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467A6" w14:textId="0DC9443D" w:rsidR="00815430" w:rsidRPr="00815430" w:rsidRDefault="00DF506D" w:rsidP="00DE416C">
      <w:pPr>
        <w:pStyle w:val="NormalWeb"/>
        <w:jc w:val="center"/>
        <w:rPr>
          <w:rFonts w:ascii="Century Gothic" w:eastAsia="MS UI Gothic" w:hAnsi="Century Gothic"/>
          <w:b/>
          <w:bCs/>
          <w:sz w:val="28"/>
          <w:szCs w:val="28"/>
        </w:rPr>
      </w:pPr>
      <w:r>
        <w:rPr>
          <w:rFonts w:ascii="Century Gothic" w:eastAsia="MS UI Gothic" w:hAnsi="Century Gothic"/>
          <w:b/>
          <w:bCs/>
          <w:color w:val="6C94C9"/>
          <w:sz w:val="28"/>
          <w:szCs w:val="28"/>
        </w:rPr>
        <w:t xml:space="preserve"> BFMAT: </w:t>
      </w:r>
      <w:r w:rsidR="00815430" w:rsidRPr="00815430">
        <w:rPr>
          <w:rFonts w:ascii="Century Gothic" w:eastAsia="MS UI Gothic" w:hAnsi="Century Gothic"/>
          <w:b/>
          <w:bCs/>
          <w:color w:val="6C94C9"/>
          <w:sz w:val="28"/>
          <w:szCs w:val="28"/>
        </w:rPr>
        <w:t>Careers and Employability Skills Programme 2026-2027</w:t>
      </w:r>
    </w:p>
    <w:p w14:paraId="4EF9121D" w14:textId="77777777" w:rsidR="00815430" w:rsidRPr="00815430" w:rsidRDefault="00815430" w:rsidP="00815430">
      <w:pPr>
        <w:pStyle w:val="NormalWeb"/>
        <w:jc w:val="center"/>
        <w:rPr>
          <w:rFonts w:ascii="Century Gothic" w:eastAsia="MS UI Gothic" w:hAnsi="Century Gothic"/>
          <w:sz w:val="22"/>
          <w:szCs w:val="22"/>
        </w:rPr>
      </w:pPr>
      <w:r w:rsidRPr="00815430">
        <w:rPr>
          <w:rFonts w:ascii="Century Gothic" w:eastAsia="MS UI Gothic" w:hAnsi="Century Gothic"/>
          <w:color w:val="000000"/>
          <w:sz w:val="22"/>
          <w:szCs w:val="22"/>
        </w:rPr>
        <w:t>This programme highlights the CEIAG offer available to learners. This Careers Programme is mapped against the Gatsby benchmarks for IAG which are:</w:t>
      </w:r>
    </w:p>
    <w:p w14:paraId="4438AEF6" w14:textId="67EF146A" w:rsidR="00815430" w:rsidRPr="00815430" w:rsidRDefault="00815430" w:rsidP="00815430">
      <w:pPr>
        <w:pStyle w:val="NoSpacing"/>
        <w:jc w:val="center"/>
        <w:rPr>
          <w:rFonts w:ascii="Century Gothic" w:eastAsia="MS UI Gothic" w:hAnsi="Century Gothic"/>
        </w:rPr>
      </w:pPr>
      <w:r w:rsidRPr="00815430">
        <w:rPr>
          <w:rFonts w:ascii="Century Gothic" w:eastAsia="MS UI Gothic" w:hAnsi="Century Gothic"/>
        </w:rPr>
        <w:t>1. A stable careers programme</w:t>
      </w:r>
    </w:p>
    <w:p w14:paraId="4D9CF7B2" w14:textId="59EF0CEF" w:rsidR="00815430" w:rsidRPr="00815430" w:rsidRDefault="00815430" w:rsidP="00815430">
      <w:pPr>
        <w:pStyle w:val="NoSpacing"/>
        <w:jc w:val="center"/>
        <w:rPr>
          <w:rFonts w:ascii="Century Gothic" w:eastAsia="MS UI Gothic" w:hAnsi="Century Gothic"/>
        </w:rPr>
      </w:pPr>
      <w:r w:rsidRPr="00815430">
        <w:rPr>
          <w:rFonts w:ascii="Century Gothic" w:eastAsia="MS UI Gothic" w:hAnsi="Century Gothic"/>
        </w:rPr>
        <w:t>2. Learning from career and labour market information</w:t>
      </w:r>
    </w:p>
    <w:p w14:paraId="19D749D3" w14:textId="42D01247" w:rsidR="00815430" w:rsidRPr="00815430" w:rsidRDefault="00815430" w:rsidP="00815430">
      <w:pPr>
        <w:pStyle w:val="NoSpacing"/>
        <w:jc w:val="center"/>
        <w:rPr>
          <w:rFonts w:ascii="Century Gothic" w:eastAsia="MS UI Gothic" w:hAnsi="Century Gothic"/>
        </w:rPr>
      </w:pPr>
      <w:r w:rsidRPr="00815430">
        <w:rPr>
          <w:rFonts w:ascii="Century Gothic" w:eastAsia="MS UI Gothic" w:hAnsi="Century Gothic"/>
        </w:rPr>
        <w:t>3. Addressing the needs of each student</w:t>
      </w:r>
    </w:p>
    <w:p w14:paraId="7337D52D" w14:textId="435A0562" w:rsidR="00815430" w:rsidRPr="00815430" w:rsidRDefault="00815430" w:rsidP="00815430">
      <w:pPr>
        <w:pStyle w:val="NoSpacing"/>
        <w:jc w:val="center"/>
        <w:rPr>
          <w:rFonts w:ascii="Century Gothic" w:eastAsia="MS UI Gothic" w:hAnsi="Century Gothic"/>
        </w:rPr>
      </w:pPr>
      <w:r w:rsidRPr="00815430">
        <w:rPr>
          <w:rFonts w:ascii="Century Gothic" w:eastAsia="MS UI Gothic" w:hAnsi="Century Gothic"/>
        </w:rPr>
        <w:t>4. Linking curriculum learning to careers</w:t>
      </w:r>
    </w:p>
    <w:p w14:paraId="3FFA2206" w14:textId="6F8D6767" w:rsidR="00815430" w:rsidRPr="00815430" w:rsidRDefault="00815430" w:rsidP="00815430">
      <w:pPr>
        <w:pStyle w:val="NoSpacing"/>
        <w:jc w:val="center"/>
        <w:rPr>
          <w:rFonts w:ascii="Century Gothic" w:eastAsia="MS UI Gothic" w:hAnsi="Century Gothic"/>
        </w:rPr>
      </w:pPr>
      <w:r w:rsidRPr="00815430">
        <w:rPr>
          <w:rFonts w:ascii="Century Gothic" w:eastAsia="MS UI Gothic" w:hAnsi="Century Gothic"/>
        </w:rPr>
        <w:t>5. Encounters with employers and employees</w:t>
      </w:r>
    </w:p>
    <w:p w14:paraId="79F811A0" w14:textId="1EC4BC5A" w:rsidR="00815430" w:rsidRPr="00815430" w:rsidRDefault="00815430" w:rsidP="00815430">
      <w:pPr>
        <w:pStyle w:val="NoSpacing"/>
        <w:jc w:val="center"/>
        <w:rPr>
          <w:rFonts w:ascii="Century Gothic" w:eastAsia="MS UI Gothic" w:hAnsi="Century Gothic"/>
        </w:rPr>
      </w:pPr>
      <w:r w:rsidRPr="00815430">
        <w:rPr>
          <w:rFonts w:ascii="Century Gothic" w:eastAsia="MS UI Gothic" w:hAnsi="Century Gothic"/>
        </w:rPr>
        <w:t>6. Experiences of workplaces</w:t>
      </w:r>
    </w:p>
    <w:p w14:paraId="3CC911F9" w14:textId="7C7A8BC1" w:rsidR="00815430" w:rsidRPr="00815430" w:rsidRDefault="00815430" w:rsidP="00815430">
      <w:pPr>
        <w:pStyle w:val="NoSpacing"/>
        <w:jc w:val="center"/>
        <w:rPr>
          <w:rFonts w:ascii="Century Gothic" w:eastAsia="MS UI Gothic" w:hAnsi="Century Gothic"/>
        </w:rPr>
      </w:pPr>
      <w:r w:rsidRPr="00815430">
        <w:rPr>
          <w:rFonts w:ascii="Century Gothic" w:eastAsia="MS UI Gothic" w:hAnsi="Century Gothic"/>
        </w:rPr>
        <w:t>7. Encounters with further and higher education</w:t>
      </w:r>
    </w:p>
    <w:p w14:paraId="08C35833" w14:textId="04505AC3" w:rsidR="00815430" w:rsidRPr="00815430" w:rsidRDefault="00815430" w:rsidP="00815430">
      <w:pPr>
        <w:pStyle w:val="NoSpacing"/>
        <w:jc w:val="center"/>
        <w:rPr>
          <w:rFonts w:ascii="Century Gothic" w:eastAsia="MS UI Gothic" w:hAnsi="Century Gothic"/>
        </w:rPr>
      </w:pPr>
      <w:r w:rsidRPr="00815430">
        <w:rPr>
          <w:rFonts w:ascii="Century Gothic" w:eastAsia="MS UI Gothic" w:hAnsi="Century Gothic"/>
        </w:rPr>
        <w:t>8. Personal guidance</w:t>
      </w:r>
    </w:p>
    <w:tbl>
      <w:tblPr>
        <w:tblStyle w:val="ListTable5Dark-Accent4"/>
        <w:tblpPr w:leftFromText="180" w:rightFromText="180" w:vertAnchor="text" w:horzAnchor="margin" w:tblpXSpec="center" w:tblpY="346"/>
        <w:tblW w:w="146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30"/>
        <w:gridCol w:w="3969"/>
        <w:gridCol w:w="4227"/>
        <w:gridCol w:w="3650"/>
      </w:tblGrid>
      <w:tr w:rsidR="00DE416C" w:rsidRPr="00DE416C" w14:paraId="54D0BF2B" w14:textId="77777777" w:rsidTr="00DE41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0" w:type="dxa"/>
            <w:tcBorders>
              <w:bottom w:val="none" w:sz="0" w:space="0" w:color="auto"/>
              <w:right w:val="none" w:sz="0" w:space="0" w:color="auto"/>
            </w:tcBorders>
            <w:shd w:val="clear" w:color="auto" w:fill="A5C9EB" w:themeFill="text2" w:themeFillTint="40"/>
            <w:vAlign w:val="center"/>
          </w:tcPr>
          <w:p w14:paraId="6BF89506" w14:textId="77777777" w:rsidR="00DE416C" w:rsidRPr="00DE416C" w:rsidRDefault="00DE416C" w:rsidP="00DE416C">
            <w:pPr>
              <w:jc w:val="center"/>
              <w:rPr>
                <w:rFonts w:ascii="Century Gothic" w:hAnsi="Century Gothic"/>
                <w:b w:val="0"/>
                <w:bCs w:val="0"/>
                <w:color w:val="000000" w:themeColor="text1"/>
              </w:rPr>
            </w:pPr>
          </w:p>
        </w:tc>
        <w:tc>
          <w:tcPr>
            <w:tcW w:w="3969" w:type="dxa"/>
            <w:tcBorders>
              <w:bottom w:val="none" w:sz="0" w:space="0" w:color="auto"/>
            </w:tcBorders>
            <w:shd w:val="clear" w:color="auto" w:fill="A5C9EB" w:themeFill="text2" w:themeFillTint="40"/>
            <w:vAlign w:val="center"/>
          </w:tcPr>
          <w:p w14:paraId="3A79EF2E" w14:textId="77777777" w:rsidR="00DE416C" w:rsidRPr="00DE416C" w:rsidRDefault="00DE416C" w:rsidP="00DE41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Bilborough College</w:t>
            </w:r>
          </w:p>
        </w:tc>
        <w:tc>
          <w:tcPr>
            <w:tcW w:w="4227" w:type="dxa"/>
            <w:tcBorders>
              <w:bottom w:val="none" w:sz="0" w:space="0" w:color="auto"/>
            </w:tcBorders>
            <w:shd w:val="clear" w:color="auto" w:fill="A5C9EB" w:themeFill="text2" w:themeFillTint="40"/>
            <w:vAlign w:val="center"/>
          </w:tcPr>
          <w:p w14:paraId="72D9960B" w14:textId="77777777" w:rsidR="00DE416C" w:rsidRPr="00DE416C" w:rsidRDefault="00DE416C" w:rsidP="00DE41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King Edward 6 College</w:t>
            </w:r>
          </w:p>
        </w:tc>
        <w:tc>
          <w:tcPr>
            <w:tcW w:w="3650" w:type="dxa"/>
            <w:tcBorders>
              <w:bottom w:val="none" w:sz="0" w:space="0" w:color="auto"/>
            </w:tcBorders>
            <w:shd w:val="clear" w:color="auto" w:fill="A5C9EB" w:themeFill="text2" w:themeFillTint="40"/>
            <w:vAlign w:val="center"/>
          </w:tcPr>
          <w:p w14:paraId="205E1823" w14:textId="77777777" w:rsidR="00DE416C" w:rsidRPr="00DE416C" w:rsidRDefault="00DE416C" w:rsidP="00DE41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Gateway College</w:t>
            </w:r>
          </w:p>
        </w:tc>
      </w:tr>
      <w:tr w:rsidR="00DE416C" w:rsidRPr="00DE416C" w14:paraId="28ABC7A4" w14:textId="77777777" w:rsidTr="00DE4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9F7" w:themeFill="text2" w:themeFillTint="1A"/>
            <w:vAlign w:val="center"/>
          </w:tcPr>
          <w:p w14:paraId="6742C742" w14:textId="77777777" w:rsidR="00DE416C" w:rsidRPr="00DE416C" w:rsidRDefault="00DE416C" w:rsidP="00DE416C">
            <w:pPr>
              <w:jc w:val="center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Key Contact</w:t>
            </w: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7E32BBC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Elizabeth Dark</w:t>
            </w:r>
          </w:p>
          <w:p w14:paraId="31118F55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Head of Careers</w:t>
            </w:r>
          </w:p>
          <w:p w14:paraId="09B48706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422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DACAE2B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Rachael Talbot</w:t>
            </w:r>
          </w:p>
          <w:p w14:paraId="14A2A248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Head of Careers</w:t>
            </w:r>
          </w:p>
          <w:p w14:paraId="3E3864F8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365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14865C82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Daisy Atwal</w:t>
            </w:r>
          </w:p>
          <w:p w14:paraId="0197959C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Head of Careers</w:t>
            </w:r>
          </w:p>
          <w:p w14:paraId="2F5345DC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</w:p>
        </w:tc>
      </w:tr>
      <w:tr w:rsidR="00DE416C" w:rsidRPr="00DE416C" w14:paraId="3287D37D" w14:textId="77777777" w:rsidTr="00DE416C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right w:val="none" w:sz="0" w:space="0" w:color="auto"/>
            </w:tcBorders>
            <w:shd w:val="clear" w:color="auto" w:fill="DAE9F7" w:themeFill="text2" w:themeFillTint="1A"/>
            <w:vAlign w:val="center"/>
          </w:tcPr>
          <w:p w14:paraId="61169ED4" w14:textId="77777777" w:rsidR="00DE416C" w:rsidRPr="00DE416C" w:rsidRDefault="00DE416C" w:rsidP="00DE416C">
            <w:pPr>
              <w:jc w:val="center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Email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BD80EB5" w14:textId="77777777" w:rsidR="00DE416C" w:rsidRPr="00DE416C" w:rsidRDefault="00DE416C" w:rsidP="00DE4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Elizabeth.Dark@bilborough.ac.uk</w:t>
            </w:r>
          </w:p>
        </w:tc>
        <w:tc>
          <w:tcPr>
            <w:tcW w:w="4227" w:type="dxa"/>
            <w:shd w:val="clear" w:color="auto" w:fill="FFFFFF" w:themeFill="background1"/>
            <w:vAlign w:val="center"/>
          </w:tcPr>
          <w:p w14:paraId="6AB91642" w14:textId="77777777" w:rsidR="00DE416C" w:rsidRPr="00DE416C" w:rsidRDefault="00DE416C" w:rsidP="00DE4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Rachael.Talbot@ke6n.ac.uk</w:t>
            </w:r>
          </w:p>
        </w:tc>
        <w:tc>
          <w:tcPr>
            <w:tcW w:w="3650" w:type="dxa"/>
            <w:shd w:val="clear" w:color="auto" w:fill="FFFFFF" w:themeFill="background1"/>
            <w:vAlign w:val="center"/>
          </w:tcPr>
          <w:p w14:paraId="5997E061" w14:textId="77777777" w:rsidR="00DE416C" w:rsidRPr="00DE416C" w:rsidRDefault="00DE416C" w:rsidP="00DE4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datwal@gateway.ac.uk</w:t>
            </w:r>
          </w:p>
        </w:tc>
      </w:tr>
      <w:tr w:rsidR="00DE416C" w:rsidRPr="00DE416C" w14:paraId="73617B2E" w14:textId="77777777" w:rsidTr="00DE4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9F7" w:themeFill="text2" w:themeFillTint="1A"/>
            <w:vAlign w:val="center"/>
          </w:tcPr>
          <w:p w14:paraId="1FC92B9E" w14:textId="77777777" w:rsidR="00DE416C" w:rsidRPr="00DE416C" w:rsidRDefault="00DE416C" w:rsidP="00DE416C">
            <w:pPr>
              <w:jc w:val="center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Post</w:t>
            </w: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39B11A3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College Way, Nottingham, NG8 4DQ</w:t>
            </w:r>
          </w:p>
        </w:tc>
        <w:tc>
          <w:tcPr>
            <w:tcW w:w="422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F004765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King Edward Road, Nuneaton, CV11 4BE</w:t>
            </w:r>
          </w:p>
        </w:tc>
        <w:tc>
          <w:tcPr>
            <w:tcW w:w="365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8BFDBD5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Colin Grundy Drive, Leicester, LE5 2SN</w:t>
            </w:r>
          </w:p>
        </w:tc>
      </w:tr>
      <w:tr w:rsidR="00DE416C" w:rsidRPr="00DE416C" w14:paraId="264B85A9" w14:textId="77777777" w:rsidTr="00DE416C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right w:val="none" w:sz="0" w:space="0" w:color="auto"/>
            </w:tcBorders>
            <w:shd w:val="clear" w:color="auto" w:fill="DAE9F7" w:themeFill="text2" w:themeFillTint="1A"/>
            <w:vAlign w:val="center"/>
          </w:tcPr>
          <w:p w14:paraId="7DBF76D6" w14:textId="77777777" w:rsidR="00DE416C" w:rsidRPr="00DE416C" w:rsidRDefault="00DE416C" w:rsidP="00DE416C">
            <w:pPr>
              <w:jc w:val="center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Telephone Number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53EFBEF" w14:textId="77777777" w:rsidR="00DE416C" w:rsidRPr="00DE416C" w:rsidRDefault="00DE416C" w:rsidP="00DE4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0115 8515000</w:t>
            </w:r>
          </w:p>
        </w:tc>
        <w:tc>
          <w:tcPr>
            <w:tcW w:w="4227" w:type="dxa"/>
            <w:shd w:val="clear" w:color="auto" w:fill="FFFFFF" w:themeFill="background1"/>
            <w:vAlign w:val="center"/>
          </w:tcPr>
          <w:p w14:paraId="4C53D3F8" w14:textId="77777777" w:rsidR="00DE416C" w:rsidRPr="00DE416C" w:rsidRDefault="00DE416C" w:rsidP="00DE4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002476328231</w:t>
            </w:r>
          </w:p>
        </w:tc>
        <w:tc>
          <w:tcPr>
            <w:tcW w:w="3650" w:type="dxa"/>
            <w:shd w:val="clear" w:color="auto" w:fill="FFFFFF" w:themeFill="background1"/>
            <w:vAlign w:val="center"/>
          </w:tcPr>
          <w:p w14:paraId="46F7AA42" w14:textId="77777777" w:rsidR="00DE416C" w:rsidRPr="00DE416C" w:rsidRDefault="00DE416C" w:rsidP="00DE4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0116 2744500</w:t>
            </w:r>
          </w:p>
        </w:tc>
      </w:tr>
      <w:tr w:rsidR="00DE416C" w:rsidRPr="00DE416C" w14:paraId="2727BBBF" w14:textId="77777777" w:rsidTr="00DE4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9F7" w:themeFill="text2" w:themeFillTint="1A"/>
            <w:vAlign w:val="center"/>
          </w:tcPr>
          <w:p w14:paraId="3A537C83" w14:textId="77777777" w:rsidR="00DE416C" w:rsidRPr="00DE416C" w:rsidRDefault="00DE416C" w:rsidP="00DE416C">
            <w:pPr>
              <w:jc w:val="center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Careers Platforms Used</w:t>
            </w: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FDC7872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proofErr w:type="spellStart"/>
            <w:r w:rsidRPr="00DE416C">
              <w:rPr>
                <w:rFonts w:ascii="Century Gothic" w:hAnsi="Century Gothic"/>
                <w:color w:val="000000" w:themeColor="text1"/>
              </w:rPr>
              <w:t>Unifrog</w:t>
            </w:r>
            <w:proofErr w:type="spellEnd"/>
          </w:p>
          <w:p w14:paraId="38057280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UCAS</w:t>
            </w:r>
          </w:p>
          <w:p w14:paraId="44065E1C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Phoenix Plus</w:t>
            </w:r>
          </w:p>
          <w:p w14:paraId="43552832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422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34F3DFB4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proofErr w:type="spellStart"/>
            <w:r w:rsidRPr="00DE416C">
              <w:rPr>
                <w:rFonts w:ascii="Century Gothic" w:hAnsi="Century Gothic"/>
                <w:color w:val="000000" w:themeColor="text1"/>
              </w:rPr>
              <w:t>Unifrog</w:t>
            </w:r>
            <w:proofErr w:type="spellEnd"/>
          </w:p>
          <w:p w14:paraId="0AD9D88E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UCAS</w:t>
            </w:r>
          </w:p>
          <w:p w14:paraId="62558318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Phoenix Plus</w:t>
            </w:r>
          </w:p>
          <w:p w14:paraId="059322D0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365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8AB3909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proofErr w:type="spellStart"/>
            <w:r w:rsidRPr="00DE416C">
              <w:rPr>
                <w:rFonts w:ascii="Century Gothic" w:hAnsi="Century Gothic"/>
                <w:color w:val="000000" w:themeColor="text1"/>
              </w:rPr>
              <w:t>Unifrog</w:t>
            </w:r>
            <w:proofErr w:type="spellEnd"/>
          </w:p>
          <w:p w14:paraId="5BB8064E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UCAS</w:t>
            </w:r>
          </w:p>
          <w:p w14:paraId="3DD6B7E0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r w:rsidRPr="00DE416C">
              <w:rPr>
                <w:rFonts w:ascii="Century Gothic" w:hAnsi="Century Gothic"/>
                <w:color w:val="000000" w:themeColor="text1"/>
              </w:rPr>
              <w:t>Phoenix Plus</w:t>
            </w:r>
          </w:p>
          <w:p w14:paraId="7158E889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  <w:proofErr w:type="spellStart"/>
            <w:r w:rsidRPr="00DE416C">
              <w:rPr>
                <w:rFonts w:ascii="Century Gothic" w:hAnsi="Century Gothic"/>
                <w:color w:val="000000" w:themeColor="text1"/>
              </w:rPr>
              <w:t>Grofar</w:t>
            </w:r>
            <w:proofErr w:type="spellEnd"/>
          </w:p>
          <w:p w14:paraId="7ADDB9A4" w14:textId="77777777" w:rsidR="00DE416C" w:rsidRPr="00DE416C" w:rsidRDefault="00DE416C" w:rsidP="00DE4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</w:rPr>
            </w:pPr>
          </w:p>
        </w:tc>
      </w:tr>
    </w:tbl>
    <w:p w14:paraId="5E3BB772" w14:textId="77777777" w:rsidR="00E16B20" w:rsidRDefault="00E16B20" w:rsidP="00E16B20">
      <w:pPr>
        <w:rPr>
          <w:b/>
          <w:bCs/>
          <w:sz w:val="24"/>
          <w:szCs w:val="24"/>
        </w:rPr>
      </w:pPr>
    </w:p>
    <w:p w14:paraId="67C478AF" w14:textId="75D1232C" w:rsidR="00E33BAB" w:rsidRPr="00E33BAB" w:rsidRDefault="00E33BAB" w:rsidP="000A0714">
      <w:pPr>
        <w:pStyle w:val="NormalWeb"/>
        <w:jc w:val="center"/>
        <w:rPr>
          <w:rFonts w:ascii="Century Gothic" w:eastAsia="MS UI Gothic" w:hAnsi="Century Gothic"/>
          <w:b/>
          <w:bCs/>
          <w:sz w:val="28"/>
          <w:szCs w:val="28"/>
        </w:rPr>
      </w:pPr>
      <w:r w:rsidRPr="00E33BAB">
        <w:rPr>
          <w:rFonts w:ascii="Century Gothic" w:eastAsia="MS UI Gothic" w:hAnsi="Century Gothic"/>
          <w:b/>
          <w:bCs/>
          <w:color w:val="6C94C9"/>
          <w:sz w:val="28"/>
          <w:szCs w:val="28"/>
        </w:rPr>
        <w:lastRenderedPageBreak/>
        <w:t>What can students expect from the team?</w:t>
      </w:r>
    </w:p>
    <w:p w14:paraId="4026345B" w14:textId="119A33FA" w:rsidR="00583A63" w:rsidRPr="00E33BAB" w:rsidRDefault="00697253" w:rsidP="00583A63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E33BAB">
        <w:rPr>
          <w:rFonts w:ascii="Century Gothic" w:hAnsi="Century Gothic"/>
          <w:sz w:val="22"/>
          <w:szCs w:val="22"/>
        </w:rPr>
        <w:t xml:space="preserve">Tailored support on choosing a career, apprenticeship or Higher Education course </w:t>
      </w:r>
    </w:p>
    <w:p w14:paraId="2C06B2E5" w14:textId="0891BAC4" w:rsidR="00583A63" w:rsidRPr="00E33BAB" w:rsidRDefault="00697253" w:rsidP="00583A63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E33BAB">
        <w:rPr>
          <w:rFonts w:ascii="Century Gothic" w:hAnsi="Century Gothic"/>
          <w:sz w:val="22"/>
          <w:szCs w:val="22"/>
        </w:rPr>
        <w:t xml:space="preserve">Access to a range of up-to-date online resources such as Career Coach pathways which provides details on occupations and local labour market information </w:t>
      </w:r>
    </w:p>
    <w:p w14:paraId="6B702C10" w14:textId="77777777" w:rsidR="00583A63" w:rsidRPr="00E33BAB" w:rsidRDefault="00697253" w:rsidP="00583A63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  <w:sz w:val="22"/>
          <w:szCs w:val="22"/>
        </w:rPr>
      </w:pPr>
      <w:r w:rsidRPr="00E33BAB">
        <w:rPr>
          <w:rFonts w:ascii="Century Gothic" w:hAnsi="Century Gothic"/>
          <w:sz w:val="22"/>
          <w:szCs w:val="22"/>
        </w:rPr>
        <w:t xml:space="preserve">Access to a range of prospectuses and printed information on progression opportunities </w:t>
      </w:r>
    </w:p>
    <w:p w14:paraId="1DFE7302" w14:textId="77777777" w:rsidR="00E33BAB" w:rsidRPr="00E33BAB" w:rsidRDefault="00697253" w:rsidP="00E33BAB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  <w:sz w:val="22"/>
          <w:szCs w:val="22"/>
        </w:rPr>
      </w:pPr>
      <w:r w:rsidRPr="00E33BAB">
        <w:rPr>
          <w:rFonts w:ascii="Century Gothic" w:hAnsi="Century Gothic"/>
          <w:sz w:val="22"/>
          <w:szCs w:val="22"/>
        </w:rPr>
        <w:t>One-to-one appointments, workshops, drop-ins or phone call discussions from qualified and experienced staf</w:t>
      </w:r>
      <w:r w:rsidR="00583A63" w:rsidRPr="00E33BAB">
        <w:rPr>
          <w:rFonts w:ascii="Century Gothic" w:hAnsi="Century Gothic"/>
          <w:sz w:val="22"/>
          <w:szCs w:val="22"/>
        </w:rPr>
        <w:t>f</w:t>
      </w:r>
    </w:p>
    <w:p w14:paraId="09C94BF7" w14:textId="5C268041" w:rsidR="001833BB" w:rsidRPr="000A0714" w:rsidRDefault="00E33BAB" w:rsidP="000A0714">
      <w:pPr>
        <w:pStyle w:val="NormalWeb"/>
        <w:jc w:val="center"/>
        <w:rPr>
          <w:rFonts w:ascii="Century Gothic" w:eastAsia="MS UI Gothic" w:hAnsi="Century Gothic"/>
          <w:b/>
          <w:bCs/>
          <w:sz w:val="28"/>
          <w:szCs w:val="28"/>
        </w:rPr>
      </w:pPr>
      <w:r>
        <w:rPr>
          <w:rFonts w:ascii="Century Gothic" w:eastAsia="MS UI Gothic" w:hAnsi="Century Gothic"/>
          <w:b/>
          <w:bCs/>
          <w:color w:val="6C94C9"/>
          <w:sz w:val="28"/>
          <w:szCs w:val="28"/>
        </w:rPr>
        <w:t>The Student Journey</w:t>
      </w:r>
      <w:r w:rsidR="000A0714">
        <w:rPr>
          <w:rFonts w:ascii="Century Gothic" w:eastAsia="MS UI Gothic" w:hAnsi="Century Gothic"/>
          <w:b/>
          <w:bCs/>
          <w:color w:val="6C94C9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5"/>
        <w:gridCol w:w="2134"/>
        <w:gridCol w:w="1887"/>
        <w:gridCol w:w="2238"/>
        <w:gridCol w:w="1969"/>
        <w:gridCol w:w="1950"/>
        <w:gridCol w:w="1875"/>
      </w:tblGrid>
      <w:tr w:rsidR="00984F0E" w:rsidRPr="00E33BAB" w14:paraId="68BD0650" w14:textId="77777777" w:rsidTr="002E7CEB">
        <w:tc>
          <w:tcPr>
            <w:tcW w:w="1953" w:type="dxa"/>
            <w:shd w:val="clear" w:color="auto" w:fill="A5C9EB" w:themeFill="text2" w:themeFillTint="40"/>
            <w:vAlign w:val="center"/>
          </w:tcPr>
          <w:p w14:paraId="6A050028" w14:textId="33D4C642" w:rsidR="007404F5" w:rsidRPr="00E33BAB" w:rsidRDefault="00644B19" w:rsidP="00E33BAB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33BAB">
              <w:rPr>
                <w:rFonts w:ascii="Century Gothic" w:hAnsi="Century Gothic"/>
                <w:b/>
                <w:bCs/>
                <w:sz w:val="24"/>
                <w:szCs w:val="24"/>
              </w:rPr>
              <w:t>Contact in School</w:t>
            </w:r>
          </w:p>
        </w:tc>
        <w:tc>
          <w:tcPr>
            <w:tcW w:w="2153" w:type="dxa"/>
            <w:shd w:val="clear" w:color="auto" w:fill="A5C9EB" w:themeFill="text2" w:themeFillTint="40"/>
            <w:vAlign w:val="center"/>
          </w:tcPr>
          <w:p w14:paraId="5CE3EE19" w14:textId="36DC7B1F" w:rsidR="007404F5" w:rsidRPr="00E33BAB" w:rsidRDefault="00644B19" w:rsidP="00E33BAB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33BAB">
              <w:rPr>
                <w:rFonts w:ascii="Century Gothic" w:hAnsi="Century Gothic"/>
                <w:b/>
                <w:bCs/>
                <w:sz w:val="24"/>
                <w:szCs w:val="24"/>
              </w:rPr>
              <w:t>Apply to College</w:t>
            </w:r>
          </w:p>
        </w:tc>
        <w:tc>
          <w:tcPr>
            <w:tcW w:w="1949" w:type="dxa"/>
            <w:shd w:val="clear" w:color="auto" w:fill="A5C9EB" w:themeFill="text2" w:themeFillTint="40"/>
            <w:vAlign w:val="center"/>
          </w:tcPr>
          <w:p w14:paraId="2F3220AE" w14:textId="1546A186" w:rsidR="007404F5" w:rsidRPr="00E33BAB" w:rsidRDefault="00644B19" w:rsidP="00E33BAB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33BAB">
              <w:rPr>
                <w:rFonts w:ascii="Century Gothic" w:hAnsi="Century Gothic"/>
                <w:b/>
                <w:bCs/>
                <w:sz w:val="24"/>
                <w:szCs w:val="24"/>
              </w:rPr>
              <w:t>Enrolment and Induction</w:t>
            </w:r>
          </w:p>
        </w:tc>
        <w:tc>
          <w:tcPr>
            <w:tcW w:w="2304" w:type="dxa"/>
            <w:shd w:val="clear" w:color="auto" w:fill="A5C9EB" w:themeFill="text2" w:themeFillTint="40"/>
            <w:vAlign w:val="center"/>
          </w:tcPr>
          <w:p w14:paraId="311C86C2" w14:textId="66ADA77B" w:rsidR="007404F5" w:rsidRPr="00E33BAB" w:rsidRDefault="007E6ECF" w:rsidP="00E33BAB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33BAB">
              <w:rPr>
                <w:rFonts w:ascii="Century Gothic" w:hAnsi="Century Gothic"/>
                <w:b/>
                <w:bCs/>
                <w:sz w:val="24"/>
                <w:szCs w:val="24"/>
              </w:rPr>
              <w:t>Main programme</w:t>
            </w:r>
          </w:p>
        </w:tc>
        <w:tc>
          <w:tcPr>
            <w:tcW w:w="1666" w:type="dxa"/>
            <w:shd w:val="clear" w:color="auto" w:fill="A5C9EB" w:themeFill="text2" w:themeFillTint="40"/>
            <w:vAlign w:val="center"/>
          </w:tcPr>
          <w:p w14:paraId="2E6A8842" w14:textId="38FC5DDD" w:rsidR="007404F5" w:rsidRPr="00E33BAB" w:rsidRDefault="007E6ECF" w:rsidP="00E33BAB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33BAB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Enter the workplace, university or </w:t>
            </w:r>
            <w:r w:rsidR="00D75764" w:rsidRPr="00E33BAB">
              <w:rPr>
                <w:rFonts w:ascii="Century Gothic" w:hAnsi="Century Gothic"/>
                <w:b/>
                <w:bCs/>
                <w:sz w:val="24"/>
                <w:szCs w:val="24"/>
              </w:rPr>
              <w:t>apprenticeship</w:t>
            </w:r>
          </w:p>
        </w:tc>
        <w:tc>
          <w:tcPr>
            <w:tcW w:w="1980" w:type="dxa"/>
            <w:shd w:val="clear" w:color="auto" w:fill="A5C9EB" w:themeFill="text2" w:themeFillTint="40"/>
            <w:vAlign w:val="center"/>
          </w:tcPr>
          <w:p w14:paraId="47FA2644" w14:textId="3A349DFC" w:rsidR="007404F5" w:rsidRPr="00E33BAB" w:rsidRDefault="00D75764" w:rsidP="00E33BAB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33BAB">
              <w:rPr>
                <w:rFonts w:ascii="Century Gothic" w:hAnsi="Century Gothic"/>
                <w:b/>
                <w:bCs/>
                <w:sz w:val="24"/>
                <w:szCs w:val="24"/>
              </w:rPr>
              <w:t>Advice for next steps</w:t>
            </w:r>
          </w:p>
        </w:tc>
        <w:tc>
          <w:tcPr>
            <w:tcW w:w="1943" w:type="dxa"/>
            <w:shd w:val="clear" w:color="auto" w:fill="A5C9EB" w:themeFill="text2" w:themeFillTint="40"/>
            <w:vAlign w:val="center"/>
          </w:tcPr>
          <w:p w14:paraId="629AD3D2" w14:textId="7E7FA5DF" w:rsidR="007404F5" w:rsidRPr="00E33BAB" w:rsidRDefault="002F6149" w:rsidP="00E33BAB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33BAB">
              <w:rPr>
                <w:rFonts w:ascii="Century Gothic" w:hAnsi="Century Gothic"/>
                <w:b/>
                <w:bCs/>
                <w:sz w:val="24"/>
                <w:szCs w:val="24"/>
              </w:rPr>
              <w:t>College Pastoral and Phoenix Plus</w:t>
            </w:r>
          </w:p>
        </w:tc>
      </w:tr>
      <w:tr w:rsidR="00085D5E" w:rsidRPr="00E33BAB" w14:paraId="1A6E4699" w14:textId="77777777" w:rsidTr="002E7CEB">
        <w:tc>
          <w:tcPr>
            <w:tcW w:w="1953" w:type="dxa"/>
            <w:vAlign w:val="center"/>
          </w:tcPr>
          <w:p w14:paraId="14816179" w14:textId="4F7C7074" w:rsidR="002F6149" w:rsidRPr="002E7CEB" w:rsidRDefault="00DA0C76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Tasters</w:t>
            </w:r>
          </w:p>
          <w:p w14:paraId="7FC3B0D7" w14:textId="77777777" w:rsidR="001833BB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4C8708FF" w14:textId="64F69AED" w:rsidR="00DA0C76" w:rsidRPr="002E7CEB" w:rsidRDefault="00DA0C76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Tours</w:t>
            </w:r>
          </w:p>
          <w:p w14:paraId="48FE20CC" w14:textId="77777777" w:rsidR="001833BB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67F2388D" w14:textId="629BABB8" w:rsidR="00DA0C76" w:rsidRPr="002E7CEB" w:rsidRDefault="00DA0C76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Discovery events</w:t>
            </w:r>
          </w:p>
          <w:p w14:paraId="36E0F365" w14:textId="77777777" w:rsidR="001833BB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2B89F1E0" w14:textId="4C2FBE47" w:rsidR="00DA0C76" w:rsidRPr="002E7CEB" w:rsidRDefault="00DA0C76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1 to 1 visit</w:t>
            </w:r>
          </w:p>
          <w:p w14:paraId="0EA61907" w14:textId="77777777" w:rsidR="001833BB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2C60B860" w14:textId="435DDE17" w:rsidR="00DA0C76" w:rsidRPr="002E7CEB" w:rsidRDefault="00DA0C76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School links</w:t>
            </w:r>
          </w:p>
          <w:p w14:paraId="4153F386" w14:textId="77777777" w:rsidR="001833BB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2DDE857A" w14:textId="09179F18" w:rsidR="00DA0C76" w:rsidRPr="002E7CEB" w:rsidRDefault="00DA0C76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Attendance at Open events</w:t>
            </w:r>
          </w:p>
          <w:p w14:paraId="062C7D7C" w14:textId="77777777" w:rsidR="002F6149" w:rsidRPr="002E7CEB" w:rsidRDefault="002F6149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36A821E6" w14:textId="77777777" w:rsidR="002F6149" w:rsidRPr="002E7CEB" w:rsidRDefault="002F6149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53" w:type="dxa"/>
            <w:vAlign w:val="center"/>
          </w:tcPr>
          <w:p w14:paraId="7E19E5C6" w14:textId="77777777" w:rsidR="007404F5" w:rsidRPr="002E7CEB" w:rsidRDefault="0002563C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Parent information sessions</w:t>
            </w:r>
          </w:p>
          <w:p w14:paraId="6ADBCB13" w14:textId="77777777" w:rsidR="001833BB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04D5FBFF" w14:textId="1DB26D5F" w:rsidR="0002563C" w:rsidRPr="002E7CEB" w:rsidRDefault="0002563C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Open day visits</w:t>
            </w:r>
          </w:p>
          <w:p w14:paraId="66D6BF74" w14:textId="77777777" w:rsidR="001833BB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52C6BAEB" w14:textId="6A3F08C0" w:rsidR="0002563C" w:rsidRPr="002E7CEB" w:rsidRDefault="0002563C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Website</w:t>
            </w:r>
          </w:p>
          <w:p w14:paraId="42293452" w14:textId="77777777" w:rsidR="001833BB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27FD4F36" w14:textId="2AC79F41" w:rsidR="0002563C" w:rsidRPr="002E7CEB" w:rsidRDefault="00CE40C3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Apply online</w:t>
            </w:r>
          </w:p>
          <w:p w14:paraId="5A6CC3AE" w14:textId="77777777" w:rsidR="001833BB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60FC326E" w14:textId="0F3F8DF6" w:rsidR="00CE40C3" w:rsidRPr="002E7CEB" w:rsidRDefault="00CE40C3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14:paraId="0C7CE1B1" w14:textId="77777777" w:rsidR="001833BB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6696AF81" w14:textId="195D1ACD" w:rsidR="00CE40C3" w:rsidRPr="002E7CEB" w:rsidRDefault="00085D5E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C</w:t>
            </w:r>
            <w:r w:rsidR="00CE40C3" w:rsidRPr="002E7CEB">
              <w:rPr>
                <w:rFonts w:ascii="Century Gothic" w:hAnsi="Century Gothic" w:cs="Arial"/>
                <w:sz w:val="20"/>
                <w:szCs w:val="20"/>
              </w:rPr>
              <w:t>ourse sheets/prospectus</w:t>
            </w:r>
          </w:p>
          <w:p w14:paraId="6B29518A" w14:textId="5986DC76" w:rsidR="0002563C" w:rsidRPr="002E7CEB" w:rsidRDefault="0002563C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14:paraId="5E7F482F" w14:textId="77777777" w:rsidR="002E7CEB" w:rsidRDefault="002E7CE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3050DFA1" w14:textId="74F462CD" w:rsidR="007404F5" w:rsidRPr="002E7CEB" w:rsidRDefault="00F01A79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Advice before enrolment</w:t>
            </w:r>
          </w:p>
          <w:p w14:paraId="2D31BDA0" w14:textId="77777777" w:rsidR="001833BB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25588E77" w14:textId="18BB15B2" w:rsidR="001833BB" w:rsidRPr="002E7CEB" w:rsidRDefault="006C006E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Career readiness</w:t>
            </w:r>
          </w:p>
          <w:p w14:paraId="613BA27A" w14:textId="4712A41F" w:rsidR="006C006E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S</w:t>
            </w:r>
            <w:r w:rsidR="006C006E" w:rsidRPr="002E7CEB">
              <w:rPr>
                <w:rFonts w:ascii="Century Gothic" w:hAnsi="Century Gothic" w:cs="Arial"/>
                <w:sz w:val="20"/>
                <w:szCs w:val="20"/>
              </w:rPr>
              <w:t>creening</w:t>
            </w:r>
          </w:p>
          <w:p w14:paraId="279DFFF2" w14:textId="77777777" w:rsidR="001833BB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6F1DD240" w14:textId="77777777" w:rsidR="00F01A79" w:rsidRPr="002E7CEB" w:rsidRDefault="00F01A79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Initial assessment</w:t>
            </w:r>
          </w:p>
          <w:p w14:paraId="77724D4D" w14:textId="77777777" w:rsidR="001833BB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6FC21FA8" w14:textId="77777777" w:rsidR="00F01A79" w:rsidRPr="002E7CEB" w:rsidRDefault="006C006E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Course transfers</w:t>
            </w:r>
          </w:p>
          <w:p w14:paraId="3633A58B" w14:textId="77777777" w:rsidR="001833BB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7290A1D1" w14:textId="682A7214" w:rsidR="006C006E" w:rsidRPr="002E7CEB" w:rsidRDefault="006C006E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Induction</w:t>
            </w:r>
          </w:p>
          <w:p w14:paraId="3FDAFFAD" w14:textId="77777777" w:rsidR="001833BB" w:rsidRPr="002E7CEB" w:rsidRDefault="001833BB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489A7BDB" w14:textId="5C3C09D5" w:rsidR="001833BB" w:rsidRPr="002E7CEB" w:rsidRDefault="006C006E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Pastoral</w:t>
            </w:r>
          </w:p>
          <w:p w14:paraId="7943C06F" w14:textId="4F8F541B" w:rsidR="006C006E" w:rsidRPr="002E7CEB" w:rsidRDefault="006C006E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intended destinations</w:t>
            </w:r>
          </w:p>
          <w:p w14:paraId="2B2A04EF" w14:textId="690F8998" w:rsidR="006C006E" w:rsidRPr="002E7CEB" w:rsidRDefault="006C006E" w:rsidP="002E7CEB">
            <w:pPr>
              <w:pStyle w:val="ListParagrap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725D4091" w14:textId="0F48A8E9" w:rsidR="007404F5" w:rsidRPr="002E7CEB" w:rsidRDefault="00085D5E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T</w:t>
            </w:r>
            <w:r w:rsidR="00D929B0" w:rsidRPr="002E7CEB">
              <w:rPr>
                <w:rFonts w:ascii="Century Gothic" w:hAnsi="Century Gothic" w:cs="Arial"/>
                <w:sz w:val="20"/>
                <w:szCs w:val="20"/>
              </w:rPr>
              <w:t>rips and visi</w:t>
            </w:r>
            <w:r w:rsidR="009C3AF5" w:rsidRPr="002E7CEB">
              <w:rPr>
                <w:rFonts w:ascii="Century Gothic" w:hAnsi="Century Gothic" w:cs="Arial"/>
                <w:sz w:val="20"/>
                <w:szCs w:val="20"/>
              </w:rPr>
              <w:t>ts</w:t>
            </w:r>
          </w:p>
          <w:p w14:paraId="22F17CA0" w14:textId="77777777" w:rsidR="00085D5E" w:rsidRPr="002E7CEB" w:rsidRDefault="00085D5E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25B1C225" w14:textId="377BC515" w:rsidR="009C3AF5" w:rsidRPr="002E7CEB" w:rsidRDefault="009C3AF5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Course content related careers</w:t>
            </w:r>
          </w:p>
          <w:p w14:paraId="44A46056" w14:textId="77777777" w:rsidR="00085D5E" w:rsidRPr="002E7CEB" w:rsidRDefault="00085D5E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52C6B9E7" w14:textId="77777777" w:rsidR="009C3AF5" w:rsidRPr="002E7CEB" w:rsidRDefault="00D538D9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Industry speakers/guest speakers</w:t>
            </w:r>
          </w:p>
          <w:p w14:paraId="66BEAEF0" w14:textId="77777777" w:rsidR="00D538D9" w:rsidRPr="002E7CEB" w:rsidRDefault="00D538D9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Work Experience</w:t>
            </w:r>
          </w:p>
          <w:p w14:paraId="12445D37" w14:textId="77777777" w:rsidR="00085D5E" w:rsidRPr="002E7CEB" w:rsidRDefault="00085D5E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02AF6D99" w14:textId="77777777" w:rsidR="006D1AD9" w:rsidRPr="002E7CEB" w:rsidRDefault="006D1AD9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LMI workshop</w:t>
            </w:r>
          </w:p>
          <w:p w14:paraId="37BFBACF" w14:textId="77777777" w:rsidR="00085D5E" w:rsidRPr="002E7CEB" w:rsidRDefault="00085D5E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060C0A96" w14:textId="6E7817AD" w:rsidR="006D1AD9" w:rsidRPr="002E7CEB" w:rsidRDefault="006D1AD9" w:rsidP="002E7CE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E7CEB">
              <w:rPr>
                <w:rFonts w:ascii="Century Gothic" w:hAnsi="Century Gothic" w:cs="Arial"/>
                <w:sz w:val="20"/>
                <w:szCs w:val="20"/>
              </w:rPr>
              <w:t>Careers advice 1 to 1</w:t>
            </w:r>
          </w:p>
        </w:tc>
        <w:tc>
          <w:tcPr>
            <w:tcW w:w="1666" w:type="dxa"/>
            <w:vAlign w:val="center"/>
          </w:tcPr>
          <w:p w14:paraId="16FED418" w14:textId="77777777" w:rsidR="007404F5" w:rsidRPr="002E7CEB" w:rsidRDefault="007404F5" w:rsidP="002E7C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B38E74B" w14:textId="54011AB3" w:rsidR="00470AED" w:rsidRPr="002E7CEB" w:rsidRDefault="00B01A8F" w:rsidP="002E7CEB">
            <w:pPr>
              <w:rPr>
                <w:rFonts w:ascii="Century Gothic" w:hAnsi="Century Gothic"/>
                <w:sz w:val="20"/>
                <w:szCs w:val="20"/>
              </w:rPr>
            </w:pPr>
            <w:r w:rsidRPr="002E7CEB">
              <w:rPr>
                <w:rFonts w:ascii="Century Gothic" w:hAnsi="Century Gothic"/>
                <w:sz w:val="20"/>
                <w:szCs w:val="20"/>
              </w:rPr>
              <w:t>UCAS support</w:t>
            </w:r>
          </w:p>
          <w:p w14:paraId="14C191A5" w14:textId="138D0176" w:rsidR="001833BB" w:rsidRPr="002E7CEB" w:rsidRDefault="00B01A8F" w:rsidP="002E7CEB">
            <w:pPr>
              <w:rPr>
                <w:rFonts w:ascii="Century Gothic" w:hAnsi="Century Gothic"/>
                <w:sz w:val="20"/>
                <w:szCs w:val="20"/>
              </w:rPr>
            </w:pPr>
            <w:r w:rsidRPr="002E7CEB">
              <w:rPr>
                <w:rFonts w:ascii="Century Gothic" w:hAnsi="Century Gothic"/>
                <w:sz w:val="20"/>
                <w:szCs w:val="20"/>
              </w:rPr>
              <w:t>Skills</w:t>
            </w:r>
          </w:p>
          <w:p w14:paraId="0A8DC47C" w14:textId="77777777" w:rsidR="00E33BAB" w:rsidRPr="002E7CEB" w:rsidRDefault="00E33BAB" w:rsidP="002E7CE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413797B" w14:textId="7F3E3ADE" w:rsidR="00470AED" w:rsidRPr="002E7CEB" w:rsidRDefault="00470AED" w:rsidP="002E7CEB">
            <w:pPr>
              <w:rPr>
                <w:rFonts w:ascii="Century Gothic" w:hAnsi="Century Gothic"/>
                <w:sz w:val="20"/>
                <w:szCs w:val="20"/>
              </w:rPr>
            </w:pPr>
            <w:r w:rsidRPr="002E7CEB">
              <w:rPr>
                <w:rFonts w:ascii="Century Gothic" w:hAnsi="Century Gothic"/>
                <w:sz w:val="20"/>
                <w:szCs w:val="20"/>
              </w:rPr>
              <w:t>A</w:t>
            </w:r>
            <w:r w:rsidR="00B01A8F" w:rsidRPr="002E7CEB">
              <w:rPr>
                <w:rFonts w:ascii="Century Gothic" w:hAnsi="Century Gothic"/>
                <w:sz w:val="20"/>
                <w:szCs w:val="20"/>
              </w:rPr>
              <w:t>ssessments</w:t>
            </w:r>
          </w:p>
          <w:p w14:paraId="033CEA68" w14:textId="77777777" w:rsidR="00E33BAB" w:rsidRPr="002E7CEB" w:rsidRDefault="00E33BAB" w:rsidP="002E7CE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50BC70" w14:textId="77777777" w:rsidR="00E33BAB" w:rsidRPr="002E7CEB" w:rsidRDefault="00B01A8F" w:rsidP="002E7CEB">
            <w:pPr>
              <w:rPr>
                <w:rFonts w:ascii="Century Gothic" w:hAnsi="Century Gothic"/>
                <w:sz w:val="20"/>
                <w:szCs w:val="20"/>
              </w:rPr>
            </w:pPr>
            <w:r w:rsidRPr="002E7CEB">
              <w:rPr>
                <w:rFonts w:ascii="Century Gothic" w:hAnsi="Century Gothic"/>
                <w:sz w:val="20"/>
                <w:szCs w:val="20"/>
              </w:rPr>
              <w:t xml:space="preserve">Interview </w:t>
            </w:r>
          </w:p>
          <w:p w14:paraId="3F98425C" w14:textId="77777777" w:rsidR="00E33BAB" w:rsidRPr="002E7CEB" w:rsidRDefault="00B01A8F" w:rsidP="002E7CEB">
            <w:pPr>
              <w:rPr>
                <w:rFonts w:ascii="Century Gothic" w:hAnsi="Century Gothic"/>
                <w:sz w:val="20"/>
                <w:szCs w:val="20"/>
              </w:rPr>
            </w:pPr>
            <w:r w:rsidRPr="002E7CEB">
              <w:rPr>
                <w:rFonts w:ascii="Century Gothic" w:hAnsi="Century Gothic"/>
                <w:sz w:val="20"/>
                <w:szCs w:val="20"/>
              </w:rPr>
              <w:t xml:space="preserve">practice </w:t>
            </w:r>
          </w:p>
          <w:p w14:paraId="7D1686B1" w14:textId="77777777" w:rsidR="00E33BAB" w:rsidRPr="002E7CEB" w:rsidRDefault="00E33BAB" w:rsidP="002E7CE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6D2EB98" w14:textId="4F369C49" w:rsidR="00B01A8F" w:rsidRPr="002E7CEB" w:rsidRDefault="00B01A8F" w:rsidP="002E7CEB">
            <w:pPr>
              <w:rPr>
                <w:rFonts w:ascii="Century Gothic" w:hAnsi="Century Gothic"/>
                <w:sz w:val="20"/>
                <w:szCs w:val="20"/>
              </w:rPr>
            </w:pPr>
            <w:r w:rsidRPr="002E7CEB">
              <w:rPr>
                <w:rFonts w:ascii="Century Gothic" w:hAnsi="Century Gothic"/>
                <w:sz w:val="20"/>
                <w:szCs w:val="20"/>
              </w:rPr>
              <w:t>Guidance sessions</w:t>
            </w:r>
          </w:p>
          <w:p w14:paraId="40A70467" w14:textId="77777777" w:rsidR="00E33BAB" w:rsidRPr="002E7CEB" w:rsidRDefault="00E33BAB" w:rsidP="002E7CE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4739346" w14:textId="77777777" w:rsidR="00E33BAB" w:rsidRPr="002E7CEB" w:rsidRDefault="00B01A8F" w:rsidP="002E7CEB">
            <w:pPr>
              <w:rPr>
                <w:rFonts w:ascii="Century Gothic" w:hAnsi="Century Gothic"/>
                <w:sz w:val="20"/>
                <w:szCs w:val="20"/>
              </w:rPr>
            </w:pPr>
            <w:r w:rsidRPr="002E7CEB">
              <w:rPr>
                <w:rFonts w:ascii="Century Gothic" w:hAnsi="Century Gothic"/>
                <w:sz w:val="20"/>
                <w:szCs w:val="20"/>
              </w:rPr>
              <w:t xml:space="preserve">CV preparations Supported </w:t>
            </w:r>
          </w:p>
          <w:p w14:paraId="07C15A41" w14:textId="77777777" w:rsidR="00E33BAB" w:rsidRPr="002E7CEB" w:rsidRDefault="00E33BAB" w:rsidP="002E7CE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91B47A7" w14:textId="7CAC3183" w:rsidR="007404F5" w:rsidRPr="002E7CEB" w:rsidRDefault="00B01A8F" w:rsidP="002E7CEB">
            <w:pPr>
              <w:rPr>
                <w:rFonts w:ascii="Century Gothic" w:hAnsi="Century Gothic"/>
                <w:sz w:val="20"/>
                <w:szCs w:val="20"/>
              </w:rPr>
            </w:pPr>
            <w:r w:rsidRPr="002E7CEB">
              <w:rPr>
                <w:rFonts w:ascii="Century Gothic" w:hAnsi="Century Gothic"/>
                <w:sz w:val="20"/>
                <w:szCs w:val="20"/>
              </w:rPr>
              <w:t>internships Apprenticeship</w:t>
            </w:r>
            <w:r w:rsidR="002E7CE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2E7CEB">
              <w:rPr>
                <w:rFonts w:ascii="Century Gothic" w:hAnsi="Century Gothic"/>
                <w:sz w:val="20"/>
                <w:szCs w:val="20"/>
              </w:rPr>
              <w:t>vacancy support</w:t>
            </w:r>
          </w:p>
        </w:tc>
        <w:tc>
          <w:tcPr>
            <w:tcW w:w="1943" w:type="dxa"/>
            <w:vAlign w:val="center"/>
          </w:tcPr>
          <w:p w14:paraId="2D03744D" w14:textId="435ED6D9" w:rsidR="007404F5" w:rsidRPr="002E7CEB" w:rsidRDefault="00984F0E" w:rsidP="002E7CEB">
            <w:pPr>
              <w:rPr>
                <w:rFonts w:ascii="Century Gothic" w:hAnsi="Century Gothic"/>
                <w:sz w:val="20"/>
                <w:szCs w:val="20"/>
              </w:rPr>
            </w:pPr>
            <w:r w:rsidRPr="002E7CEB">
              <w:rPr>
                <w:rFonts w:ascii="Century Gothic" w:hAnsi="Century Gothic"/>
                <w:sz w:val="20"/>
                <w:szCs w:val="20"/>
              </w:rPr>
              <w:t>Phoenix</w:t>
            </w:r>
            <w:r w:rsidR="00085D5E" w:rsidRPr="002E7CEB">
              <w:rPr>
                <w:rFonts w:ascii="Century Gothic" w:hAnsi="Century Gothic"/>
                <w:sz w:val="20"/>
                <w:szCs w:val="20"/>
              </w:rPr>
              <w:t xml:space="preserve"> Plus </w:t>
            </w:r>
            <w:r w:rsidRPr="002E7CEB">
              <w:rPr>
                <w:rFonts w:ascii="Century Gothic" w:hAnsi="Century Gothic"/>
                <w:sz w:val="20"/>
                <w:szCs w:val="20"/>
              </w:rPr>
              <w:t>digital</w:t>
            </w:r>
            <w:r w:rsidR="00085D5E" w:rsidRPr="002E7CEB">
              <w:rPr>
                <w:rFonts w:ascii="Century Gothic" w:hAnsi="Century Gothic"/>
                <w:sz w:val="20"/>
                <w:szCs w:val="20"/>
              </w:rPr>
              <w:t xml:space="preserve"> content</w:t>
            </w:r>
          </w:p>
          <w:p w14:paraId="7D56FECE" w14:textId="77777777" w:rsidR="00085D5E" w:rsidRPr="002E7CEB" w:rsidRDefault="00085D5E" w:rsidP="002E7CE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5D0F91" w14:textId="77777777" w:rsidR="00085D5E" w:rsidRPr="002E7CEB" w:rsidRDefault="00085D5E" w:rsidP="002E7CEB">
            <w:pPr>
              <w:rPr>
                <w:rFonts w:ascii="Century Gothic" w:hAnsi="Century Gothic"/>
                <w:sz w:val="20"/>
                <w:szCs w:val="20"/>
              </w:rPr>
            </w:pPr>
            <w:r w:rsidRPr="002E7CEB">
              <w:rPr>
                <w:rFonts w:ascii="Century Gothic" w:hAnsi="Century Gothic"/>
                <w:sz w:val="20"/>
                <w:szCs w:val="20"/>
              </w:rPr>
              <w:t>Progression Interviews</w:t>
            </w:r>
          </w:p>
          <w:p w14:paraId="095C8C34" w14:textId="77777777" w:rsidR="00085D5E" w:rsidRPr="002E7CEB" w:rsidRDefault="00085D5E" w:rsidP="002E7CE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698AE94" w14:textId="3D07069E" w:rsidR="00085D5E" w:rsidRPr="002E7CEB" w:rsidRDefault="00085D5E" w:rsidP="002E7CEB">
            <w:pPr>
              <w:rPr>
                <w:rFonts w:ascii="Century Gothic" w:hAnsi="Century Gothic"/>
                <w:sz w:val="20"/>
                <w:szCs w:val="20"/>
              </w:rPr>
            </w:pPr>
            <w:r w:rsidRPr="002E7CEB">
              <w:rPr>
                <w:rFonts w:ascii="Century Gothic" w:hAnsi="Century Gothic"/>
                <w:sz w:val="20"/>
                <w:szCs w:val="20"/>
              </w:rPr>
              <w:t>Careers related content – Entry to Level 3</w:t>
            </w:r>
          </w:p>
        </w:tc>
      </w:tr>
    </w:tbl>
    <w:p w14:paraId="01192F2A" w14:textId="546DF52E" w:rsidR="005D4E95" w:rsidRPr="00E33BAB" w:rsidRDefault="006C2F24" w:rsidP="002E7CEB">
      <w:pPr>
        <w:pStyle w:val="NormalWeb"/>
        <w:jc w:val="center"/>
        <w:rPr>
          <w:rFonts w:ascii="Century Gothic" w:eastAsia="MS UI Gothic" w:hAnsi="Century Gothic"/>
          <w:b/>
          <w:bCs/>
          <w:sz w:val="28"/>
          <w:szCs w:val="28"/>
        </w:rPr>
      </w:pPr>
      <w:r>
        <w:rPr>
          <w:rFonts w:ascii="Century Gothic" w:eastAsia="MS UI Gothic" w:hAnsi="Century Gothic"/>
          <w:b/>
          <w:bCs/>
          <w:color w:val="6C94C9"/>
          <w:sz w:val="28"/>
          <w:szCs w:val="28"/>
        </w:rPr>
        <w:lastRenderedPageBreak/>
        <w:t>Core Careers</w:t>
      </w:r>
      <w:r w:rsidR="002E7CEB">
        <w:rPr>
          <w:rFonts w:ascii="Century Gothic" w:eastAsia="MS UI Gothic" w:hAnsi="Century Gothic"/>
          <w:b/>
          <w:bCs/>
          <w:color w:val="6C94C9"/>
          <w:sz w:val="28"/>
          <w:szCs w:val="28"/>
        </w:rPr>
        <w:t>/Employability offer:</w:t>
      </w:r>
    </w:p>
    <w:tbl>
      <w:tblPr>
        <w:tblStyle w:val="TableGrid"/>
        <w:tblW w:w="1394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126"/>
        <w:gridCol w:w="851"/>
        <w:gridCol w:w="1276"/>
        <w:gridCol w:w="1275"/>
        <w:gridCol w:w="1276"/>
        <w:gridCol w:w="1701"/>
        <w:gridCol w:w="1276"/>
        <w:gridCol w:w="61"/>
      </w:tblGrid>
      <w:tr w:rsidR="001E5453" w:rsidRPr="002711EF" w14:paraId="5D1417A2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3EBE833D" w14:textId="77777777" w:rsidR="001E5453" w:rsidRPr="002711EF" w:rsidRDefault="001E5453" w:rsidP="00E33BAB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 w:cs="Arial"/>
                <w:b/>
                <w:bCs/>
                <w:sz w:val="20"/>
                <w:szCs w:val="20"/>
              </w:rPr>
              <w:t>Activity/Topic</w:t>
            </w:r>
          </w:p>
        </w:tc>
        <w:tc>
          <w:tcPr>
            <w:tcW w:w="2126" w:type="dxa"/>
            <w:shd w:val="clear" w:color="auto" w:fill="A5C9EB" w:themeFill="text2" w:themeFillTint="40"/>
            <w:vAlign w:val="center"/>
          </w:tcPr>
          <w:p w14:paraId="2DBD821E" w14:textId="39DF6564" w:rsidR="001E5453" w:rsidRPr="002711EF" w:rsidRDefault="001E5453" w:rsidP="00E33BAB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 w:cs="Arial"/>
                <w:b/>
                <w:bCs/>
                <w:sz w:val="20"/>
                <w:szCs w:val="20"/>
              </w:rPr>
              <w:t>Intended</w:t>
            </w:r>
            <w:r w:rsidR="00786119" w:rsidRPr="002711EF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student</w:t>
            </w:r>
            <w:r w:rsidRPr="002711EF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outcome</w:t>
            </w:r>
          </w:p>
        </w:tc>
        <w:tc>
          <w:tcPr>
            <w:tcW w:w="2126" w:type="dxa"/>
            <w:shd w:val="clear" w:color="auto" w:fill="A5C9EB" w:themeFill="text2" w:themeFillTint="40"/>
            <w:vAlign w:val="center"/>
          </w:tcPr>
          <w:p w14:paraId="5A359343" w14:textId="08553F31" w:rsidR="001E5453" w:rsidRPr="002711EF" w:rsidRDefault="001E5453" w:rsidP="00E33BAB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 w:cs="Arial"/>
                <w:b/>
                <w:bCs/>
                <w:sz w:val="20"/>
                <w:szCs w:val="20"/>
              </w:rPr>
              <w:t>Attributes cover</w:t>
            </w:r>
            <w:r w:rsidR="0043013C" w:rsidRPr="002711EF">
              <w:rPr>
                <w:rFonts w:ascii="Century Gothic" w:hAnsi="Century Gothic"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851" w:type="dxa"/>
            <w:shd w:val="clear" w:color="auto" w:fill="A5C9EB" w:themeFill="text2" w:themeFillTint="40"/>
            <w:vAlign w:val="center"/>
          </w:tcPr>
          <w:p w14:paraId="545F4D6D" w14:textId="77777777" w:rsidR="001E5453" w:rsidRPr="002711EF" w:rsidRDefault="001E5453" w:rsidP="00E33BAB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 w:cs="Arial"/>
                <w:b/>
                <w:bCs/>
                <w:sz w:val="20"/>
                <w:szCs w:val="20"/>
              </w:rPr>
              <w:t>When</w:t>
            </w:r>
          </w:p>
        </w:tc>
        <w:tc>
          <w:tcPr>
            <w:tcW w:w="1276" w:type="dxa"/>
            <w:shd w:val="clear" w:color="auto" w:fill="A5C9EB" w:themeFill="text2" w:themeFillTint="40"/>
            <w:vAlign w:val="center"/>
          </w:tcPr>
          <w:p w14:paraId="672A3180" w14:textId="77777777" w:rsidR="001E5453" w:rsidRPr="002711EF" w:rsidRDefault="001E5453" w:rsidP="00E33BAB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 w:cs="Arial"/>
                <w:b/>
                <w:bCs/>
                <w:sz w:val="20"/>
                <w:szCs w:val="20"/>
              </w:rPr>
              <w:t>Lead</w:t>
            </w:r>
          </w:p>
        </w:tc>
        <w:tc>
          <w:tcPr>
            <w:tcW w:w="1275" w:type="dxa"/>
            <w:shd w:val="clear" w:color="auto" w:fill="A5C9EB" w:themeFill="text2" w:themeFillTint="40"/>
            <w:vAlign w:val="center"/>
          </w:tcPr>
          <w:p w14:paraId="58B9F2B6" w14:textId="77777777" w:rsidR="001E5453" w:rsidRPr="002711EF" w:rsidRDefault="001E5453" w:rsidP="00E33BAB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 w:cs="Arial"/>
                <w:b/>
                <w:bCs/>
                <w:sz w:val="20"/>
                <w:szCs w:val="20"/>
              </w:rPr>
              <w:t>Target groups</w:t>
            </w:r>
          </w:p>
        </w:tc>
        <w:tc>
          <w:tcPr>
            <w:tcW w:w="1276" w:type="dxa"/>
            <w:shd w:val="clear" w:color="auto" w:fill="A5C9EB" w:themeFill="text2" w:themeFillTint="40"/>
            <w:vAlign w:val="center"/>
          </w:tcPr>
          <w:p w14:paraId="70A10994" w14:textId="77777777" w:rsidR="001E5453" w:rsidRPr="002711EF" w:rsidRDefault="001E5453" w:rsidP="00E33BAB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 w:cs="Arial"/>
                <w:b/>
                <w:bCs/>
                <w:sz w:val="20"/>
                <w:szCs w:val="20"/>
              </w:rPr>
              <w:t>Gatsby benchmarks</w:t>
            </w:r>
          </w:p>
        </w:tc>
        <w:tc>
          <w:tcPr>
            <w:tcW w:w="1701" w:type="dxa"/>
            <w:shd w:val="clear" w:color="auto" w:fill="A5C9EB" w:themeFill="text2" w:themeFillTint="40"/>
            <w:vAlign w:val="center"/>
          </w:tcPr>
          <w:p w14:paraId="7560DDB8" w14:textId="77777777" w:rsidR="001E5453" w:rsidRPr="002711EF" w:rsidRDefault="001E5453" w:rsidP="00E33BAB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 w:cs="Arial"/>
                <w:b/>
                <w:bCs/>
                <w:sz w:val="20"/>
                <w:szCs w:val="20"/>
              </w:rPr>
              <w:t>College</w:t>
            </w:r>
          </w:p>
          <w:p w14:paraId="6CF96E52" w14:textId="6B63A089" w:rsidR="001E5453" w:rsidRPr="002711EF" w:rsidRDefault="001E5453" w:rsidP="00E33BAB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 w:cs="Arial"/>
                <w:b/>
                <w:bCs/>
                <w:sz w:val="20"/>
                <w:szCs w:val="20"/>
              </w:rPr>
              <w:t>Availability</w:t>
            </w:r>
          </w:p>
        </w:tc>
        <w:tc>
          <w:tcPr>
            <w:tcW w:w="1337" w:type="dxa"/>
            <w:gridSpan w:val="2"/>
            <w:shd w:val="clear" w:color="auto" w:fill="A5C9EB" w:themeFill="text2" w:themeFillTint="40"/>
            <w:vAlign w:val="center"/>
          </w:tcPr>
          <w:p w14:paraId="380A2DDC" w14:textId="77777777" w:rsidR="001E5453" w:rsidRPr="002711EF" w:rsidRDefault="001E5453" w:rsidP="00E33BAB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 w:cs="Arial"/>
                <w:b/>
                <w:bCs/>
                <w:sz w:val="20"/>
                <w:szCs w:val="20"/>
              </w:rPr>
              <w:t>Links National</w:t>
            </w:r>
          </w:p>
          <w:p w14:paraId="798E2450" w14:textId="77777777" w:rsidR="001E5453" w:rsidRPr="002711EF" w:rsidRDefault="001E5453" w:rsidP="00E33BAB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 w:cs="Arial"/>
                <w:b/>
                <w:bCs/>
                <w:sz w:val="20"/>
                <w:szCs w:val="20"/>
              </w:rPr>
              <w:t>Days</w:t>
            </w:r>
          </w:p>
        </w:tc>
      </w:tr>
      <w:tr w:rsidR="001E5453" w:rsidRPr="002711EF" w14:paraId="0E7277F9" w14:textId="77777777" w:rsidTr="006C2F24">
        <w:tc>
          <w:tcPr>
            <w:tcW w:w="13948" w:type="dxa"/>
            <w:gridSpan w:val="10"/>
            <w:shd w:val="clear" w:color="auto" w:fill="A5C9EB" w:themeFill="text2" w:themeFillTint="40"/>
            <w:vAlign w:val="center"/>
          </w:tcPr>
          <w:p w14:paraId="66DB8461" w14:textId="482CC42C" w:rsidR="001E5453" w:rsidRPr="002711EF" w:rsidRDefault="001E5453" w:rsidP="00E33BAB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 w:cs="Arial"/>
                <w:b/>
                <w:bCs/>
                <w:sz w:val="20"/>
                <w:szCs w:val="20"/>
              </w:rPr>
              <w:t>Prior to enrolment</w:t>
            </w:r>
            <w:r w:rsidR="002E7CEB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and during enrolment </w:t>
            </w:r>
          </w:p>
        </w:tc>
      </w:tr>
      <w:tr w:rsidR="001E5453" w:rsidRPr="002711EF" w14:paraId="77B96672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5871532A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Careers Advice at Open Events at College</w:t>
            </w:r>
          </w:p>
        </w:tc>
        <w:tc>
          <w:tcPr>
            <w:tcW w:w="2126" w:type="dxa"/>
            <w:vAlign w:val="center"/>
          </w:tcPr>
          <w:p w14:paraId="0E904595" w14:textId="6FEF2D60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To </w:t>
            </w:r>
            <w:r w:rsidR="002E7CEB">
              <w:rPr>
                <w:rFonts w:ascii="Century Gothic" w:hAnsi="Century Gothic"/>
                <w:sz w:val="20"/>
                <w:szCs w:val="20"/>
              </w:rPr>
              <w:t xml:space="preserve">receive IAG </w:t>
            </w:r>
            <w:r w:rsidRPr="002711EF">
              <w:rPr>
                <w:rFonts w:ascii="Century Gothic" w:hAnsi="Century Gothic"/>
                <w:sz w:val="20"/>
                <w:szCs w:val="20"/>
              </w:rPr>
              <w:t>guidance support</w:t>
            </w:r>
          </w:p>
          <w:p w14:paraId="4FCA1801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support parents with knowledge and choice process</w:t>
            </w:r>
          </w:p>
        </w:tc>
        <w:tc>
          <w:tcPr>
            <w:tcW w:w="2126" w:type="dxa"/>
            <w:vAlign w:val="center"/>
          </w:tcPr>
          <w:p w14:paraId="3C9E6D7C" w14:textId="77777777" w:rsidR="00FF248C" w:rsidRDefault="00FF248C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Communication</w:t>
            </w:r>
          </w:p>
          <w:p w14:paraId="201DFE73" w14:textId="277B349F" w:rsidR="009061A5" w:rsidRPr="002711EF" w:rsidRDefault="009061A5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Planning</w:t>
            </w:r>
          </w:p>
        </w:tc>
        <w:tc>
          <w:tcPr>
            <w:tcW w:w="851" w:type="dxa"/>
            <w:vAlign w:val="center"/>
          </w:tcPr>
          <w:p w14:paraId="39B74D0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Dates published on website</w:t>
            </w:r>
          </w:p>
        </w:tc>
        <w:tc>
          <w:tcPr>
            <w:tcW w:w="1276" w:type="dxa"/>
            <w:vAlign w:val="center"/>
          </w:tcPr>
          <w:p w14:paraId="4812074A" w14:textId="6CA0A8E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Student Services, Admissions and Careers</w:t>
            </w:r>
          </w:p>
        </w:tc>
        <w:tc>
          <w:tcPr>
            <w:tcW w:w="1275" w:type="dxa"/>
            <w:vAlign w:val="center"/>
          </w:tcPr>
          <w:p w14:paraId="76AE793F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1E6E5E26" w14:textId="383AE743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3</w:t>
            </w:r>
            <w:r w:rsidR="009061A5">
              <w:rPr>
                <w:rFonts w:ascii="Century Gothic" w:hAnsi="Century Gothic"/>
                <w:sz w:val="20"/>
                <w:szCs w:val="20"/>
              </w:rPr>
              <w:t>,8</w:t>
            </w:r>
          </w:p>
        </w:tc>
        <w:tc>
          <w:tcPr>
            <w:tcW w:w="1701" w:type="dxa"/>
            <w:vAlign w:val="center"/>
          </w:tcPr>
          <w:p w14:paraId="0B1E9FD0" w14:textId="75A65E96" w:rsidR="001E5453" w:rsidRPr="002711EF" w:rsidRDefault="002E7CE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30E5B765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1495FD19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6452C42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Pre-entry schools’ outreach and engagement work (school tasters)</w:t>
            </w:r>
          </w:p>
        </w:tc>
        <w:tc>
          <w:tcPr>
            <w:tcW w:w="2126" w:type="dxa"/>
            <w:vAlign w:val="center"/>
          </w:tcPr>
          <w:p w14:paraId="563B3061" w14:textId="22787854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develop knowledge of different training and education pathways and options and different career pathways</w:t>
            </w:r>
          </w:p>
        </w:tc>
        <w:tc>
          <w:tcPr>
            <w:tcW w:w="2126" w:type="dxa"/>
            <w:vAlign w:val="center"/>
          </w:tcPr>
          <w:p w14:paraId="7A44B83E" w14:textId="77777777" w:rsidR="00FF248C" w:rsidRDefault="00FF248C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Communication</w:t>
            </w:r>
          </w:p>
          <w:p w14:paraId="3E6EF77A" w14:textId="589F81D5" w:rsidR="009061A5" w:rsidRPr="002711EF" w:rsidRDefault="009061A5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planning</w:t>
            </w:r>
          </w:p>
        </w:tc>
        <w:tc>
          <w:tcPr>
            <w:tcW w:w="851" w:type="dxa"/>
            <w:vAlign w:val="center"/>
          </w:tcPr>
          <w:p w14:paraId="4218DE2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4F0E9DE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Student Services, Admissions and Careers</w:t>
            </w:r>
          </w:p>
        </w:tc>
        <w:tc>
          <w:tcPr>
            <w:tcW w:w="1275" w:type="dxa"/>
            <w:vAlign w:val="center"/>
          </w:tcPr>
          <w:p w14:paraId="7ECBD7A4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6D1CA809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3, 8</w:t>
            </w:r>
          </w:p>
        </w:tc>
        <w:tc>
          <w:tcPr>
            <w:tcW w:w="1701" w:type="dxa"/>
            <w:vAlign w:val="center"/>
          </w:tcPr>
          <w:p w14:paraId="7F674C0A" w14:textId="3A1D3D39" w:rsidR="001E5453" w:rsidRPr="002711EF" w:rsidRDefault="002E7CE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38DD15B1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4777C26C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591B5ABB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Career advice during the application period and enrolment including A level and GCSE results days</w:t>
            </w:r>
          </w:p>
        </w:tc>
        <w:tc>
          <w:tcPr>
            <w:tcW w:w="2126" w:type="dxa"/>
            <w:vAlign w:val="center"/>
          </w:tcPr>
          <w:p w14:paraId="0974B00C" w14:textId="3ED0CEA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access professional careers guidance appointments and look at different progression options</w:t>
            </w:r>
          </w:p>
        </w:tc>
        <w:tc>
          <w:tcPr>
            <w:tcW w:w="2126" w:type="dxa"/>
            <w:vAlign w:val="center"/>
          </w:tcPr>
          <w:p w14:paraId="7A91D9DF" w14:textId="77777777" w:rsidR="00FF248C" w:rsidRDefault="00FF248C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Communication</w:t>
            </w:r>
          </w:p>
          <w:p w14:paraId="0D9EA978" w14:textId="717A440F" w:rsidR="0024410B" w:rsidRDefault="0024410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Awareness</w:t>
            </w:r>
          </w:p>
          <w:p w14:paraId="79D34B29" w14:textId="7099C784" w:rsidR="0024410B" w:rsidRPr="002711EF" w:rsidRDefault="0024410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Resilience </w:t>
            </w:r>
          </w:p>
        </w:tc>
        <w:tc>
          <w:tcPr>
            <w:tcW w:w="851" w:type="dxa"/>
            <w:vAlign w:val="center"/>
          </w:tcPr>
          <w:p w14:paraId="39F75663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2AEA2150" w14:textId="77777777" w:rsidR="001E5453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 advisor</w:t>
            </w:r>
          </w:p>
          <w:p w14:paraId="60B9DC6B" w14:textId="6E83FA3F" w:rsidR="002E7CEB" w:rsidRPr="002711EF" w:rsidRDefault="002E7CE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Curriculum teams</w:t>
            </w:r>
          </w:p>
        </w:tc>
        <w:tc>
          <w:tcPr>
            <w:tcW w:w="1275" w:type="dxa"/>
            <w:vAlign w:val="center"/>
          </w:tcPr>
          <w:p w14:paraId="5549E783" w14:textId="6B94A18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0F4362FC" w14:textId="51546C65" w:rsidR="001E5453" w:rsidRPr="002711EF" w:rsidRDefault="0024410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3, 4, 7,8</w:t>
            </w:r>
          </w:p>
        </w:tc>
        <w:tc>
          <w:tcPr>
            <w:tcW w:w="1701" w:type="dxa"/>
            <w:vAlign w:val="center"/>
          </w:tcPr>
          <w:p w14:paraId="27392195" w14:textId="03D8A0AA" w:rsidR="001E5453" w:rsidRPr="002711EF" w:rsidRDefault="002E7CE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55CA2845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E7CEB" w:rsidRPr="002711EF" w14:paraId="6F9EFA49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33392C4B" w14:textId="6732F6C9" w:rsidR="002E7CEB" w:rsidRPr="002711EF" w:rsidRDefault="002E7CEB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Career readiness screening/Future skills questionnaires</w:t>
            </w:r>
          </w:p>
        </w:tc>
        <w:tc>
          <w:tcPr>
            <w:tcW w:w="2126" w:type="dxa"/>
            <w:vAlign w:val="center"/>
          </w:tcPr>
          <w:p w14:paraId="33650B4B" w14:textId="0ED1F6D9" w:rsidR="002E7CEB" w:rsidRPr="002711EF" w:rsidRDefault="002E7CE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To support with course choice and capture starting points</w:t>
            </w:r>
          </w:p>
        </w:tc>
        <w:tc>
          <w:tcPr>
            <w:tcW w:w="2126" w:type="dxa"/>
            <w:vAlign w:val="center"/>
          </w:tcPr>
          <w:p w14:paraId="0A4522CB" w14:textId="77777777" w:rsidR="00A17E73" w:rsidRDefault="00A17E73" w:rsidP="00A17E7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Communication</w:t>
            </w:r>
          </w:p>
          <w:p w14:paraId="0922DE87" w14:textId="77777777" w:rsidR="00EE2791" w:rsidRDefault="00EE2791" w:rsidP="00A17E7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Research</w:t>
            </w:r>
          </w:p>
          <w:p w14:paraId="466F121D" w14:textId="27F2D737" w:rsidR="00EE2791" w:rsidRPr="002711EF" w:rsidRDefault="00EE2791" w:rsidP="00A17E7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Goal setting</w:t>
            </w:r>
          </w:p>
        </w:tc>
        <w:tc>
          <w:tcPr>
            <w:tcW w:w="851" w:type="dxa"/>
            <w:vAlign w:val="center"/>
          </w:tcPr>
          <w:p w14:paraId="2E16C285" w14:textId="30F13C02" w:rsidR="002E7CEB" w:rsidRPr="002711EF" w:rsidRDefault="002E7CE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Term 1</w:t>
            </w:r>
          </w:p>
        </w:tc>
        <w:tc>
          <w:tcPr>
            <w:tcW w:w="1276" w:type="dxa"/>
            <w:vAlign w:val="center"/>
          </w:tcPr>
          <w:p w14:paraId="3A3135F1" w14:textId="5680965C" w:rsidR="002E7CEB" w:rsidRPr="002711EF" w:rsidRDefault="002E7CE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Careers, Pastoral</w:t>
            </w:r>
          </w:p>
        </w:tc>
        <w:tc>
          <w:tcPr>
            <w:tcW w:w="1275" w:type="dxa"/>
            <w:vAlign w:val="center"/>
          </w:tcPr>
          <w:p w14:paraId="0CEF3F49" w14:textId="499FC342" w:rsidR="002E7CEB" w:rsidRPr="002711EF" w:rsidRDefault="002E7CE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515B9A1A" w14:textId="1D308BF8" w:rsidR="002E7CEB" w:rsidRPr="002711EF" w:rsidRDefault="002E7CE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  <w:r w:rsidR="00EE2791">
              <w:rPr>
                <w:rFonts w:ascii="Century Gothic" w:hAnsi="Century Gothic"/>
                <w:sz w:val="20"/>
                <w:szCs w:val="20"/>
              </w:rPr>
              <w:t>,4,5,7,8</w:t>
            </w:r>
          </w:p>
        </w:tc>
        <w:tc>
          <w:tcPr>
            <w:tcW w:w="1701" w:type="dxa"/>
            <w:vAlign w:val="center"/>
          </w:tcPr>
          <w:p w14:paraId="4233B555" w14:textId="43289C85" w:rsidR="002E7CEB" w:rsidRDefault="002E7CE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54C04835" w14:textId="77777777" w:rsidR="002E7CEB" w:rsidRPr="002711EF" w:rsidRDefault="002E7CE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3F4273F8" w14:textId="77777777" w:rsidTr="006C2F24">
        <w:tc>
          <w:tcPr>
            <w:tcW w:w="13948" w:type="dxa"/>
            <w:gridSpan w:val="10"/>
            <w:shd w:val="clear" w:color="auto" w:fill="A5C9EB" w:themeFill="text2" w:themeFillTint="40"/>
            <w:vAlign w:val="center"/>
          </w:tcPr>
          <w:p w14:paraId="2E0CE1E2" w14:textId="16B2037C" w:rsidR="001E5453" w:rsidRPr="002711EF" w:rsidRDefault="002E7CEB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After Enrolment and on programme:</w:t>
            </w:r>
          </w:p>
        </w:tc>
      </w:tr>
      <w:tr w:rsidR="001E5453" w:rsidRPr="002711EF" w14:paraId="19F3D5AB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7367B4E7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1:1 Personal guidance careers appointments</w:t>
            </w:r>
          </w:p>
        </w:tc>
        <w:tc>
          <w:tcPr>
            <w:tcW w:w="2126" w:type="dxa"/>
            <w:vAlign w:val="center"/>
          </w:tcPr>
          <w:p w14:paraId="6C93EA84" w14:textId="33C279EE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receive 1:1 Professional guidance interview to support learners with careers information, advice and guidance (Level 6 qualified)</w:t>
            </w:r>
          </w:p>
        </w:tc>
        <w:tc>
          <w:tcPr>
            <w:tcW w:w="2126" w:type="dxa"/>
            <w:vAlign w:val="center"/>
          </w:tcPr>
          <w:p w14:paraId="536DD946" w14:textId="77777777" w:rsidR="001E5453" w:rsidRDefault="00FF248C" w:rsidP="00FF248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Communication</w:t>
            </w:r>
          </w:p>
          <w:p w14:paraId="4D9C3CFE" w14:textId="197F4E79" w:rsidR="002677E9" w:rsidRDefault="002677E9" w:rsidP="00FF248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Decision making</w:t>
            </w:r>
          </w:p>
          <w:p w14:paraId="60F71AA9" w14:textId="19BAA841" w:rsidR="002677E9" w:rsidRDefault="002677E9" w:rsidP="00FF248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Organisation</w:t>
            </w:r>
          </w:p>
          <w:p w14:paraId="5B17CEBA" w14:textId="77D58E25" w:rsidR="002677E9" w:rsidRPr="002711EF" w:rsidRDefault="002677E9" w:rsidP="00FF248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Action planning</w:t>
            </w:r>
          </w:p>
        </w:tc>
        <w:tc>
          <w:tcPr>
            <w:tcW w:w="851" w:type="dxa"/>
            <w:vAlign w:val="center"/>
          </w:tcPr>
          <w:p w14:paraId="3B62AE35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53C1F72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</w:t>
            </w:r>
          </w:p>
        </w:tc>
        <w:tc>
          <w:tcPr>
            <w:tcW w:w="1275" w:type="dxa"/>
            <w:vAlign w:val="center"/>
          </w:tcPr>
          <w:p w14:paraId="53327897" w14:textId="2E4AA5A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learners who self- refer or who are referred for support.</w:t>
            </w:r>
          </w:p>
        </w:tc>
        <w:tc>
          <w:tcPr>
            <w:tcW w:w="1276" w:type="dxa"/>
            <w:vAlign w:val="center"/>
          </w:tcPr>
          <w:p w14:paraId="52491D42" w14:textId="497D3F3A" w:rsidR="001E5453" w:rsidRPr="002711EF" w:rsidRDefault="009061A5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1, 2,</w:t>
            </w:r>
            <w:r w:rsidR="00FF248C">
              <w:rPr>
                <w:rFonts w:ascii="Century Gothic" w:hAnsi="Century Gothic"/>
                <w:sz w:val="20"/>
                <w:szCs w:val="20"/>
              </w:rPr>
              <w:t>3,4,7,8</w:t>
            </w:r>
          </w:p>
        </w:tc>
        <w:tc>
          <w:tcPr>
            <w:tcW w:w="1701" w:type="dxa"/>
            <w:vAlign w:val="center"/>
          </w:tcPr>
          <w:p w14:paraId="59F4561A" w14:textId="50D023D0" w:rsidR="001E5453" w:rsidRPr="002711EF" w:rsidRDefault="002E7CE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0D97F738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76608E65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3A58CF0C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Induction Programme</w:t>
            </w:r>
          </w:p>
        </w:tc>
        <w:tc>
          <w:tcPr>
            <w:tcW w:w="2126" w:type="dxa"/>
            <w:vAlign w:val="center"/>
          </w:tcPr>
          <w:p w14:paraId="7C0BD599" w14:textId="00C1CC0B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receive information advice and guidance,</w:t>
            </w:r>
          </w:p>
          <w:p w14:paraId="6D0E5168" w14:textId="25BD635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develop knowledge of labour market</w:t>
            </w:r>
          </w:p>
          <w:p w14:paraId="5955E250" w14:textId="6D98D3ED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What labour market information (LMI) is</w:t>
            </w:r>
          </w:p>
          <w:p w14:paraId="4ED807AE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How to find LMI relating to the career you want</w:t>
            </w:r>
          </w:p>
          <w:p w14:paraId="50AB7846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Encounters with employers and a range of induction and group tutorial activities to support their curriculum and pathway development</w:t>
            </w:r>
          </w:p>
        </w:tc>
        <w:tc>
          <w:tcPr>
            <w:tcW w:w="2126" w:type="dxa"/>
            <w:vAlign w:val="center"/>
          </w:tcPr>
          <w:p w14:paraId="6E76C00E" w14:textId="77777777" w:rsidR="001E5453" w:rsidRDefault="00A31CEE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Communication</w:t>
            </w:r>
          </w:p>
          <w:p w14:paraId="31D9268A" w14:textId="77777777" w:rsidR="00A31CEE" w:rsidRDefault="00A31CEE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Awareness</w:t>
            </w:r>
          </w:p>
          <w:p w14:paraId="5D31FC01" w14:textId="0CBDDC24" w:rsidR="00A31CEE" w:rsidRPr="002711EF" w:rsidRDefault="00A31CEE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Planning</w:t>
            </w:r>
          </w:p>
        </w:tc>
        <w:tc>
          <w:tcPr>
            <w:tcW w:w="851" w:type="dxa"/>
            <w:vAlign w:val="center"/>
          </w:tcPr>
          <w:p w14:paraId="619DA5C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Term 1</w:t>
            </w:r>
          </w:p>
        </w:tc>
        <w:tc>
          <w:tcPr>
            <w:tcW w:w="1276" w:type="dxa"/>
            <w:vAlign w:val="center"/>
          </w:tcPr>
          <w:p w14:paraId="77ECAC76" w14:textId="5E7C6624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Careers, </w:t>
            </w:r>
            <w:r w:rsidR="0077054A" w:rsidRPr="002711EF">
              <w:rPr>
                <w:rFonts w:ascii="Century Gothic" w:hAnsi="Century Gothic"/>
                <w:sz w:val="20"/>
                <w:szCs w:val="20"/>
              </w:rPr>
              <w:t>Curriculum and Pastoral</w:t>
            </w:r>
          </w:p>
        </w:tc>
        <w:tc>
          <w:tcPr>
            <w:tcW w:w="1275" w:type="dxa"/>
            <w:vAlign w:val="center"/>
          </w:tcPr>
          <w:p w14:paraId="4DA1126B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374C6DE9" w14:textId="1361E133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1, 2, 3, 4,</w:t>
            </w:r>
          </w:p>
        </w:tc>
        <w:tc>
          <w:tcPr>
            <w:tcW w:w="1701" w:type="dxa"/>
            <w:vAlign w:val="center"/>
          </w:tcPr>
          <w:p w14:paraId="0A2151B9" w14:textId="00367C22" w:rsidR="001E5453" w:rsidRPr="002711EF" w:rsidRDefault="002E7CE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Gateway only</w:t>
            </w:r>
          </w:p>
        </w:tc>
        <w:tc>
          <w:tcPr>
            <w:tcW w:w="1337" w:type="dxa"/>
            <w:gridSpan w:val="2"/>
            <w:vAlign w:val="center"/>
          </w:tcPr>
          <w:p w14:paraId="3B48E406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6BE31FD7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7143BF2F" w14:textId="4EBE0D32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‘</w:t>
            </w:r>
            <w:r w:rsidR="002E7CEB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Course Changes and support </w:t>
            </w:r>
          </w:p>
        </w:tc>
        <w:tc>
          <w:tcPr>
            <w:tcW w:w="2126" w:type="dxa"/>
            <w:vAlign w:val="center"/>
          </w:tcPr>
          <w:p w14:paraId="4F0A7013" w14:textId="1B070FD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Students who are at risk of dropping out of education or training are supported to </w:t>
            </w: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consider alternative progression opportunities. Initial IAG covered by curriculum and success coaches.</w:t>
            </w:r>
          </w:p>
          <w:p w14:paraId="5E7A686F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Appointments with Careers Advisors for further CEIAG when required</w:t>
            </w:r>
          </w:p>
        </w:tc>
        <w:tc>
          <w:tcPr>
            <w:tcW w:w="2126" w:type="dxa"/>
            <w:vAlign w:val="center"/>
          </w:tcPr>
          <w:p w14:paraId="19055ADF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Remain positive</w:t>
            </w:r>
          </w:p>
          <w:p w14:paraId="7D7BC9BE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0F768B9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Term 1</w:t>
            </w:r>
          </w:p>
        </w:tc>
        <w:tc>
          <w:tcPr>
            <w:tcW w:w="1276" w:type="dxa"/>
            <w:vAlign w:val="center"/>
          </w:tcPr>
          <w:p w14:paraId="7E794DDB" w14:textId="78F77A2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Careers,</w:t>
            </w:r>
          </w:p>
        </w:tc>
        <w:tc>
          <w:tcPr>
            <w:tcW w:w="1275" w:type="dxa"/>
            <w:vAlign w:val="center"/>
          </w:tcPr>
          <w:p w14:paraId="0EACC3CC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All students who self-refer or who are </w:t>
            </w: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referred for support</w:t>
            </w:r>
          </w:p>
          <w:p w14:paraId="14E018B1" w14:textId="77777777" w:rsidR="001E5453" w:rsidRPr="002711EF" w:rsidRDefault="001E5453" w:rsidP="00E33BAB">
            <w:pPr>
              <w:ind w:firstLine="72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1FFEE3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3, 8</w:t>
            </w:r>
          </w:p>
        </w:tc>
        <w:tc>
          <w:tcPr>
            <w:tcW w:w="1701" w:type="dxa"/>
            <w:vAlign w:val="center"/>
          </w:tcPr>
          <w:p w14:paraId="0A823A56" w14:textId="7381D699" w:rsidR="001E5453" w:rsidRPr="002711EF" w:rsidRDefault="002E7CEB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4104B01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3FE091F4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52D4AB83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Intended destinations and next steps planning</w:t>
            </w:r>
          </w:p>
        </w:tc>
        <w:tc>
          <w:tcPr>
            <w:tcW w:w="2126" w:type="dxa"/>
            <w:vAlign w:val="center"/>
          </w:tcPr>
          <w:p w14:paraId="43C4948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revisit personal goals and aspirations</w:t>
            </w:r>
          </w:p>
          <w:p w14:paraId="678229D9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identify skills needed for chosen career ambition</w:t>
            </w:r>
          </w:p>
          <w:p w14:paraId="078C55E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identify challenges and ways of overcoming barriers to enable you to reach your destination</w:t>
            </w:r>
          </w:p>
          <w:p w14:paraId="2DC76FBB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develop effective decision-making skills</w:t>
            </w:r>
          </w:p>
          <w:p w14:paraId="57162E5A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reflect and celebrate progress made</w:t>
            </w:r>
          </w:p>
          <w:p w14:paraId="08FD0F3C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develop self-advocacy skills</w:t>
            </w:r>
          </w:p>
        </w:tc>
        <w:tc>
          <w:tcPr>
            <w:tcW w:w="2126" w:type="dxa"/>
            <w:vAlign w:val="center"/>
          </w:tcPr>
          <w:p w14:paraId="6F3E30C8" w14:textId="0B4118B5" w:rsidR="001E5453" w:rsidRPr="002711EF" w:rsidRDefault="00983310" w:rsidP="009833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Communication</w:t>
            </w:r>
          </w:p>
        </w:tc>
        <w:tc>
          <w:tcPr>
            <w:tcW w:w="851" w:type="dxa"/>
            <w:vAlign w:val="center"/>
          </w:tcPr>
          <w:p w14:paraId="3FE26D81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6C8FC9A6" w14:textId="14FF35E9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Careers,</w:t>
            </w:r>
            <w:r w:rsidR="00EF3AD8">
              <w:rPr>
                <w:rFonts w:ascii="Century Gothic" w:hAnsi="Century Gothic"/>
                <w:sz w:val="20"/>
                <w:szCs w:val="20"/>
              </w:rPr>
              <w:t xml:space="preserve"> Pastoral</w:t>
            </w:r>
            <w:r w:rsidRPr="002711EF">
              <w:rPr>
                <w:rFonts w:ascii="Century Gothic" w:hAnsi="Century Gothic"/>
                <w:sz w:val="20"/>
                <w:szCs w:val="20"/>
              </w:rPr>
              <w:t xml:space="preserve"> and </w:t>
            </w:r>
            <w:r w:rsidR="0A05BADE" w:rsidRPr="002711EF">
              <w:rPr>
                <w:rFonts w:ascii="Century Gothic" w:hAnsi="Century Gothic"/>
                <w:sz w:val="20"/>
                <w:szCs w:val="20"/>
              </w:rPr>
              <w:t>Curriculum</w:t>
            </w:r>
            <w:r w:rsidRPr="002711EF">
              <w:rPr>
                <w:rFonts w:ascii="Century Gothic" w:hAnsi="Century Gothic"/>
                <w:sz w:val="20"/>
                <w:szCs w:val="20"/>
              </w:rPr>
              <w:t xml:space="preserve"> Teams</w:t>
            </w:r>
          </w:p>
        </w:tc>
        <w:tc>
          <w:tcPr>
            <w:tcW w:w="1275" w:type="dxa"/>
            <w:vAlign w:val="center"/>
          </w:tcPr>
          <w:p w14:paraId="6337D2B3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6F9AFE5B" w14:textId="1F3E0E51" w:rsidR="001E5453" w:rsidRPr="002711EF" w:rsidRDefault="0073378D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1, 3, 4 </w:t>
            </w:r>
          </w:p>
        </w:tc>
        <w:tc>
          <w:tcPr>
            <w:tcW w:w="1701" w:type="dxa"/>
            <w:vAlign w:val="center"/>
          </w:tcPr>
          <w:p w14:paraId="281CE764" w14:textId="1BA217DD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77E5A464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7DF88143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254C20C6" w14:textId="5ACC307D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Employability Skills Programme delivered within curriculum</w:t>
            </w:r>
            <w:r w:rsidR="00EF3AD8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and Pastoral</w:t>
            </w:r>
          </w:p>
        </w:tc>
        <w:tc>
          <w:tcPr>
            <w:tcW w:w="2126" w:type="dxa"/>
            <w:vAlign w:val="center"/>
          </w:tcPr>
          <w:p w14:paraId="74920B51" w14:textId="24B67633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See all course schemes of learning</w:t>
            </w:r>
            <w:r w:rsidR="00EF3AD8">
              <w:rPr>
                <w:rFonts w:ascii="Century Gothic" w:hAnsi="Century Gothic"/>
                <w:sz w:val="20"/>
                <w:szCs w:val="20"/>
              </w:rPr>
              <w:t xml:space="preserve"> and Tutorial SOW</w:t>
            </w:r>
          </w:p>
        </w:tc>
        <w:tc>
          <w:tcPr>
            <w:tcW w:w="2126" w:type="dxa"/>
            <w:vAlign w:val="center"/>
          </w:tcPr>
          <w:p w14:paraId="21C915E4" w14:textId="36C5F1D1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</w:t>
            </w:r>
          </w:p>
        </w:tc>
        <w:tc>
          <w:tcPr>
            <w:tcW w:w="851" w:type="dxa"/>
            <w:vAlign w:val="center"/>
          </w:tcPr>
          <w:p w14:paraId="3A59A239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1BB128BF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Curriculum Teams</w:t>
            </w:r>
          </w:p>
          <w:p w14:paraId="0CD84863" w14:textId="77777777" w:rsidR="001E5453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 Team</w:t>
            </w:r>
          </w:p>
          <w:p w14:paraId="7674D829" w14:textId="67040691" w:rsidR="00EF3AD8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Pastoral</w:t>
            </w:r>
          </w:p>
        </w:tc>
        <w:tc>
          <w:tcPr>
            <w:tcW w:w="1275" w:type="dxa"/>
            <w:vAlign w:val="center"/>
          </w:tcPr>
          <w:p w14:paraId="7B95A69C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3725A97B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1, 2, 3, 4, 5, 6, 8</w:t>
            </w:r>
          </w:p>
        </w:tc>
        <w:tc>
          <w:tcPr>
            <w:tcW w:w="1701" w:type="dxa"/>
            <w:vAlign w:val="center"/>
          </w:tcPr>
          <w:p w14:paraId="3AE3A26F" w14:textId="7D5791BC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49DB527E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Curriculum events</w:t>
            </w:r>
          </w:p>
        </w:tc>
      </w:tr>
      <w:tr w:rsidR="001E5453" w:rsidRPr="002711EF" w14:paraId="0BB7537D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4183F135" w14:textId="43F5DC5B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Employer guest </w:t>
            </w:r>
            <w:r w:rsidR="0077054A"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speaker’s</w:t>
            </w: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employer showcase events</w:t>
            </w:r>
          </w:p>
          <w:p w14:paraId="7DC9607B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workplace visits</w:t>
            </w:r>
          </w:p>
        </w:tc>
        <w:tc>
          <w:tcPr>
            <w:tcW w:w="2126" w:type="dxa"/>
            <w:vAlign w:val="center"/>
          </w:tcPr>
          <w:p w14:paraId="318753E8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gain exposure of real-world perspectives and reflect on your own journey into industry</w:t>
            </w:r>
          </w:p>
          <w:p w14:paraId="2FAAC39F" w14:textId="704508C6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inspire and motivate students</w:t>
            </w:r>
          </w:p>
          <w:p w14:paraId="451F8A85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develop networking opportunities and building relationships</w:t>
            </w:r>
          </w:p>
          <w:p w14:paraId="6611EF66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BE369D6" w14:textId="77777777" w:rsidR="001E5453" w:rsidRDefault="00461122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Communication </w:t>
            </w:r>
          </w:p>
          <w:p w14:paraId="2EB999A5" w14:textId="77777777" w:rsidR="00461122" w:rsidRDefault="00461122" w:rsidP="0046112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Awareness </w:t>
            </w:r>
          </w:p>
          <w:p w14:paraId="591A0926" w14:textId="1281F0CA" w:rsidR="00461122" w:rsidRPr="002711EF" w:rsidRDefault="00461122" w:rsidP="0046112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Initiative </w:t>
            </w:r>
          </w:p>
        </w:tc>
        <w:tc>
          <w:tcPr>
            <w:tcW w:w="851" w:type="dxa"/>
            <w:vAlign w:val="center"/>
          </w:tcPr>
          <w:p w14:paraId="56DDE2A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194BFC94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Curriculum Teams</w:t>
            </w:r>
          </w:p>
          <w:p w14:paraId="1325753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 Team</w:t>
            </w:r>
          </w:p>
        </w:tc>
        <w:tc>
          <w:tcPr>
            <w:tcW w:w="1275" w:type="dxa"/>
            <w:vAlign w:val="center"/>
          </w:tcPr>
          <w:p w14:paraId="1F0D677D" w14:textId="236E86DF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6047F0F6" w14:textId="343CC233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2711EF">
              <w:rPr>
                <w:rFonts w:ascii="Century Gothic" w:hAnsi="Century Gothic"/>
                <w:sz w:val="20"/>
                <w:szCs w:val="20"/>
              </w:rPr>
              <w:t>2,</w:t>
            </w:r>
            <w:r w:rsidR="00461122">
              <w:rPr>
                <w:rFonts w:ascii="Century Gothic" w:hAnsi="Century Gothic"/>
                <w:sz w:val="20"/>
                <w:szCs w:val="20"/>
              </w:rPr>
              <w:t>,</w:t>
            </w:r>
            <w:proofErr w:type="gramEnd"/>
            <w:r w:rsidR="00461122">
              <w:rPr>
                <w:rFonts w:ascii="Century Gothic" w:hAnsi="Century Gothic"/>
                <w:sz w:val="20"/>
                <w:szCs w:val="20"/>
              </w:rPr>
              <w:t xml:space="preserve"> 3, 4, 5</w:t>
            </w:r>
          </w:p>
        </w:tc>
        <w:tc>
          <w:tcPr>
            <w:tcW w:w="1701" w:type="dxa"/>
            <w:vAlign w:val="center"/>
          </w:tcPr>
          <w:p w14:paraId="42F4034E" w14:textId="37D908DC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262F9D6E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62EABF75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130AA3AD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Work Placements and or Industry Placements</w:t>
            </w:r>
          </w:p>
        </w:tc>
        <w:tc>
          <w:tcPr>
            <w:tcW w:w="2126" w:type="dxa"/>
            <w:vAlign w:val="center"/>
          </w:tcPr>
          <w:p w14:paraId="1A35DF58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gain employability skills and experience the workplace.</w:t>
            </w:r>
          </w:p>
          <w:p w14:paraId="1FC5EEFD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recognise the benefits of work experience</w:t>
            </w:r>
          </w:p>
          <w:p w14:paraId="076E2659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create opportunities to gain work experience</w:t>
            </w:r>
          </w:p>
          <w:p w14:paraId="27C1CDEB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To understand the knowledge, skills and behaviour </w:t>
            </w: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required for the sector area.</w:t>
            </w:r>
          </w:p>
        </w:tc>
        <w:tc>
          <w:tcPr>
            <w:tcW w:w="2126" w:type="dxa"/>
            <w:vAlign w:val="center"/>
          </w:tcPr>
          <w:p w14:paraId="5EA78B44" w14:textId="77777777" w:rsidR="001E5453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All</w:t>
            </w:r>
            <w:r w:rsidR="00E230EC">
              <w:rPr>
                <w:rFonts w:ascii="Century Gothic" w:hAnsi="Century Gothic"/>
                <w:sz w:val="20"/>
                <w:szCs w:val="20"/>
              </w:rPr>
              <w:t xml:space="preserve"> Attributes </w:t>
            </w:r>
          </w:p>
          <w:p w14:paraId="510582F1" w14:textId="6A5E7E2E" w:rsidR="00412483" w:rsidRPr="002711EF" w:rsidRDefault="0041248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Planning and Preparation</w:t>
            </w:r>
          </w:p>
        </w:tc>
        <w:tc>
          <w:tcPr>
            <w:tcW w:w="851" w:type="dxa"/>
            <w:vAlign w:val="center"/>
          </w:tcPr>
          <w:p w14:paraId="5B7D37D5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6DD3CFE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Curriculum Teams</w:t>
            </w:r>
          </w:p>
          <w:p w14:paraId="71DABAFC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 Team</w:t>
            </w:r>
          </w:p>
        </w:tc>
        <w:tc>
          <w:tcPr>
            <w:tcW w:w="1275" w:type="dxa"/>
            <w:vAlign w:val="center"/>
          </w:tcPr>
          <w:p w14:paraId="6F444410" w14:textId="6238E510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 where possible and appropriate</w:t>
            </w:r>
          </w:p>
        </w:tc>
        <w:tc>
          <w:tcPr>
            <w:tcW w:w="1276" w:type="dxa"/>
            <w:vAlign w:val="center"/>
          </w:tcPr>
          <w:p w14:paraId="28F41705" w14:textId="1E222293" w:rsidR="001E5453" w:rsidRPr="002711EF" w:rsidRDefault="00DA26F2" w:rsidP="00DA26F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3, 4, 5,6</w:t>
            </w:r>
          </w:p>
        </w:tc>
        <w:tc>
          <w:tcPr>
            <w:tcW w:w="1701" w:type="dxa"/>
            <w:vAlign w:val="center"/>
          </w:tcPr>
          <w:p w14:paraId="3723E260" w14:textId="3D81ABDB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Gateway </w:t>
            </w:r>
            <w:r w:rsidR="00EF3AD8">
              <w:rPr>
                <w:rFonts w:ascii="Century Gothic" w:hAnsi="Century Gothic"/>
                <w:sz w:val="20"/>
                <w:szCs w:val="20"/>
              </w:rPr>
              <w:t>on</w:t>
            </w:r>
            <w:r w:rsidR="00412483">
              <w:rPr>
                <w:rFonts w:ascii="Century Gothic" w:hAnsi="Century Gothic"/>
                <w:sz w:val="20"/>
                <w:szCs w:val="20"/>
              </w:rPr>
              <w:t xml:space="preserve">ly </w:t>
            </w:r>
          </w:p>
        </w:tc>
        <w:tc>
          <w:tcPr>
            <w:tcW w:w="1337" w:type="dxa"/>
            <w:gridSpan w:val="2"/>
            <w:vAlign w:val="center"/>
          </w:tcPr>
          <w:p w14:paraId="76B04241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T </w:t>
            </w:r>
            <w:proofErr w:type="gramStart"/>
            <w:r w:rsidRPr="002711EF">
              <w:rPr>
                <w:rFonts w:ascii="Century Gothic" w:hAnsi="Century Gothic"/>
                <w:sz w:val="20"/>
                <w:szCs w:val="20"/>
              </w:rPr>
              <w:t>Level day</w:t>
            </w:r>
            <w:proofErr w:type="gramEnd"/>
          </w:p>
        </w:tc>
      </w:tr>
      <w:tr w:rsidR="001E5453" w:rsidRPr="002711EF" w14:paraId="1E6EBC93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62BFD17B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CV Support</w:t>
            </w:r>
          </w:p>
        </w:tc>
        <w:tc>
          <w:tcPr>
            <w:tcW w:w="2126" w:type="dxa"/>
            <w:vAlign w:val="center"/>
          </w:tcPr>
          <w:p w14:paraId="73D43DB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produce, develop or update their curriculum vitae to a higher standard</w:t>
            </w:r>
          </w:p>
          <w:p w14:paraId="304F7942" w14:textId="3BB87EAA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Why you need a professional CV What makes an excellent CV</w:t>
            </w:r>
          </w:p>
          <w:p w14:paraId="73EB973D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How to create a vocationally relevant CV</w:t>
            </w:r>
          </w:p>
        </w:tc>
        <w:tc>
          <w:tcPr>
            <w:tcW w:w="2126" w:type="dxa"/>
            <w:vAlign w:val="center"/>
          </w:tcPr>
          <w:p w14:paraId="3015FD31" w14:textId="0E647E1D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Communicate </w:t>
            </w:r>
          </w:p>
        </w:tc>
        <w:tc>
          <w:tcPr>
            <w:tcW w:w="851" w:type="dxa"/>
            <w:vAlign w:val="center"/>
          </w:tcPr>
          <w:p w14:paraId="569F085B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2E1076CF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 Team and SET/progress</w:t>
            </w:r>
          </w:p>
        </w:tc>
        <w:tc>
          <w:tcPr>
            <w:tcW w:w="1275" w:type="dxa"/>
            <w:vAlign w:val="center"/>
          </w:tcPr>
          <w:p w14:paraId="48AA9E51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 on request</w:t>
            </w:r>
          </w:p>
        </w:tc>
        <w:tc>
          <w:tcPr>
            <w:tcW w:w="1276" w:type="dxa"/>
            <w:vAlign w:val="center"/>
          </w:tcPr>
          <w:p w14:paraId="54886F54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3, 8</w:t>
            </w:r>
          </w:p>
        </w:tc>
        <w:tc>
          <w:tcPr>
            <w:tcW w:w="1701" w:type="dxa"/>
            <w:vAlign w:val="center"/>
          </w:tcPr>
          <w:p w14:paraId="1123C48F" w14:textId="37CC5D01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243849AA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6A348484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194527A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Careers Support for learners with SEN and parents / carers</w:t>
            </w:r>
          </w:p>
        </w:tc>
        <w:tc>
          <w:tcPr>
            <w:tcW w:w="2126" w:type="dxa"/>
            <w:vAlign w:val="center"/>
          </w:tcPr>
          <w:p w14:paraId="0D0DDEE6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 support for learners at EHCP reviews, in addition to usual access to one-to-one professional careers guidance interviews</w:t>
            </w:r>
          </w:p>
        </w:tc>
        <w:tc>
          <w:tcPr>
            <w:tcW w:w="2126" w:type="dxa"/>
            <w:vAlign w:val="center"/>
          </w:tcPr>
          <w:p w14:paraId="682CD2C0" w14:textId="760ED02D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</w:t>
            </w:r>
          </w:p>
        </w:tc>
        <w:tc>
          <w:tcPr>
            <w:tcW w:w="851" w:type="dxa"/>
            <w:vAlign w:val="center"/>
          </w:tcPr>
          <w:p w14:paraId="1A9E0E9B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3CA317A4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 Team</w:t>
            </w:r>
          </w:p>
          <w:p w14:paraId="57CEC56B" w14:textId="3DAEC3BF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Pastoral</w:t>
            </w:r>
          </w:p>
          <w:p w14:paraId="327887B8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E2W and Project Search (Bespoke to Gateway College)</w:t>
            </w:r>
          </w:p>
        </w:tc>
        <w:tc>
          <w:tcPr>
            <w:tcW w:w="1275" w:type="dxa"/>
            <w:vAlign w:val="center"/>
          </w:tcPr>
          <w:p w14:paraId="54FB5C4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Vulnerable students</w:t>
            </w:r>
          </w:p>
        </w:tc>
        <w:tc>
          <w:tcPr>
            <w:tcW w:w="1276" w:type="dxa"/>
            <w:vAlign w:val="center"/>
          </w:tcPr>
          <w:p w14:paraId="0D2AB7B3" w14:textId="77777777" w:rsidR="001E5453" w:rsidRDefault="001E5453" w:rsidP="007D1CE9">
            <w:pPr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5, 6</w:t>
            </w:r>
            <w:r w:rsidR="007D1CE9">
              <w:rPr>
                <w:rFonts w:ascii="Century Gothic" w:hAnsi="Century Gothic"/>
                <w:sz w:val="20"/>
                <w:szCs w:val="20"/>
              </w:rPr>
              <w:t>, 8</w:t>
            </w:r>
          </w:p>
          <w:p w14:paraId="380B22F0" w14:textId="77777777" w:rsidR="007D1CE9" w:rsidRDefault="007D1CE9" w:rsidP="007D1CE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A0F3594" w14:textId="159CAC4B" w:rsidR="005F4ABF" w:rsidRPr="002711EF" w:rsidRDefault="005F4ABF" w:rsidP="007D1CE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3, </w:t>
            </w:r>
            <w:proofErr w:type="gramStart"/>
            <w:r>
              <w:rPr>
                <w:rFonts w:ascii="Century Gothic" w:hAnsi="Century Gothic"/>
                <w:sz w:val="20"/>
                <w:szCs w:val="20"/>
              </w:rPr>
              <w:t>4  Gateway</w:t>
            </w:r>
            <w:proofErr w:type="gramEnd"/>
            <w:r>
              <w:rPr>
                <w:rFonts w:ascii="Century Gothic" w:hAnsi="Century Gothic"/>
                <w:sz w:val="20"/>
                <w:szCs w:val="20"/>
              </w:rPr>
              <w:t xml:space="preserve"> only</w:t>
            </w:r>
          </w:p>
        </w:tc>
        <w:tc>
          <w:tcPr>
            <w:tcW w:w="1701" w:type="dxa"/>
            <w:vAlign w:val="center"/>
          </w:tcPr>
          <w:p w14:paraId="4487544B" w14:textId="6DED78D6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508C83D7" w14:textId="77777777" w:rsidR="001E5453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National supported </w:t>
            </w:r>
            <w:r w:rsidR="0077054A" w:rsidRPr="002711EF">
              <w:rPr>
                <w:rFonts w:ascii="Century Gothic" w:hAnsi="Century Gothic"/>
                <w:sz w:val="20"/>
                <w:szCs w:val="20"/>
              </w:rPr>
              <w:t>Internship Day</w:t>
            </w:r>
          </w:p>
          <w:p w14:paraId="16B99FCF" w14:textId="10B90A9E" w:rsidR="00EF3AD8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(Gateway only)</w:t>
            </w:r>
          </w:p>
        </w:tc>
      </w:tr>
      <w:tr w:rsidR="001E5453" w:rsidRPr="002711EF" w14:paraId="65C35C64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7BCC9E41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Access to current vacancies</w:t>
            </w:r>
          </w:p>
        </w:tc>
        <w:tc>
          <w:tcPr>
            <w:tcW w:w="2126" w:type="dxa"/>
            <w:vAlign w:val="center"/>
          </w:tcPr>
          <w:p w14:paraId="73E02FCD" w14:textId="2FE01028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develop knowledge of the job market and how to access the dedicated Job area on Padlet’s</w:t>
            </w:r>
          </w:p>
        </w:tc>
        <w:tc>
          <w:tcPr>
            <w:tcW w:w="2126" w:type="dxa"/>
            <w:vAlign w:val="center"/>
          </w:tcPr>
          <w:p w14:paraId="58FB486F" w14:textId="77777777" w:rsidR="001E5453" w:rsidRDefault="00FF2CCF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Planning</w:t>
            </w:r>
          </w:p>
          <w:p w14:paraId="08BAA552" w14:textId="752C1705" w:rsidR="00FF2CCF" w:rsidRDefault="00FF2CCF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Research</w:t>
            </w:r>
          </w:p>
          <w:p w14:paraId="7A96C5FA" w14:textId="6C3632DA" w:rsidR="00FF2CCF" w:rsidRPr="002711EF" w:rsidRDefault="00FF2CCF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536076D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04C7A0F7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 Team</w:t>
            </w:r>
          </w:p>
        </w:tc>
        <w:tc>
          <w:tcPr>
            <w:tcW w:w="1275" w:type="dxa"/>
            <w:vAlign w:val="center"/>
          </w:tcPr>
          <w:p w14:paraId="7976D854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5F55FBFC" w14:textId="45A3E4CB" w:rsidR="001E5453" w:rsidRPr="002711EF" w:rsidRDefault="00A93D25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2,3,4,8</w:t>
            </w:r>
          </w:p>
        </w:tc>
        <w:tc>
          <w:tcPr>
            <w:tcW w:w="1701" w:type="dxa"/>
            <w:vAlign w:val="center"/>
          </w:tcPr>
          <w:p w14:paraId="00B0DAED" w14:textId="5C202CE1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1BCB6A8D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39FA218F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12BC646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National Careers Week</w:t>
            </w:r>
          </w:p>
        </w:tc>
        <w:tc>
          <w:tcPr>
            <w:tcW w:w="2126" w:type="dxa"/>
            <w:vAlign w:val="center"/>
          </w:tcPr>
          <w:p w14:paraId="60637237" w14:textId="41D8A48D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Students will have targeted interventions that </w:t>
            </w: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inform them about different career areas and employability options</w:t>
            </w:r>
          </w:p>
        </w:tc>
        <w:tc>
          <w:tcPr>
            <w:tcW w:w="2126" w:type="dxa"/>
            <w:vAlign w:val="center"/>
          </w:tcPr>
          <w:p w14:paraId="24D4D720" w14:textId="77777777" w:rsidR="001E5453" w:rsidRDefault="00FB207F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Communication</w:t>
            </w:r>
          </w:p>
          <w:p w14:paraId="333D034D" w14:textId="77777777" w:rsidR="00FB207F" w:rsidRDefault="00FB207F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Awareness</w:t>
            </w:r>
          </w:p>
          <w:p w14:paraId="6221A2C9" w14:textId="6C0EFB1F" w:rsidR="00F03473" w:rsidRPr="002711EF" w:rsidRDefault="00F0347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Employability skills</w:t>
            </w:r>
          </w:p>
        </w:tc>
        <w:tc>
          <w:tcPr>
            <w:tcW w:w="851" w:type="dxa"/>
            <w:vAlign w:val="center"/>
          </w:tcPr>
          <w:p w14:paraId="3F6EEE0F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3rd to 7th </w:t>
            </w: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March 2026</w:t>
            </w:r>
          </w:p>
        </w:tc>
        <w:tc>
          <w:tcPr>
            <w:tcW w:w="1276" w:type="dxa"/>
            <w:vAlign w:val="center"/>
          </w:tcPr>
          <w:p w14:paraId="1DAF84A7" w14:textId="0817DF94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Careers Team</w:t>
            </w:r>
            <w:r w:rsidR="00EF3AD8">
              <w:rPr>
                <w:rFonts w:ascii="Century Gothic" w:hAnsi="Century Gothic"/>
                <w:sz w:val="20"/>
                <w:szCs w:val="20"/>
              </w:rPr>
              <w:t xml:space="preserve"> and Pastoral</w:t>
            </w:r>
          </w:p>
        </w:tc>
        <w:tc>
          <w:tcPr>
            <w:tcW w:w="1275" w:type="dxa"/>
            <w:vAlign w:val="center"/>
          </w:tcPr>
          <w:p w14:paraId="7180ADEB" w14:textId="2F2D7CC8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709CF38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1, 2, 5</w:t>
            </w:r>
          </w:p>
        </w:tc>
        <w:tc>
          <w:tcPr>
            <w:tcW w:w="1701" w:type="dxa"/>
            <w:vAlign w:val="center"/>
          </w:tcPr>
          <w:p w14:paraId="50365B54" w14:textId="49515344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505A79A9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National careers week</w:t>
            </w:r>
          </w:p>
        </w:tc>
      </w:tr>
      <w:tr w:rsidR="001E5453" w:rsidRPr="002711EF" w14:paraId="35FFAA71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4BE64AA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National Apprenticeships Week</w:t>
            </w:r>
          </w:p>
        </w:tc>
        <w:tc>
          <w:tcPr>
            <w:tcW w:w="2126" w:type="dxa"/>
            <w:vAlign w:val="center"/>
          </w:tcPr>
          <w:p w14:paraId="5CCA00F7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Students will be offered information about apprenticeship pathways, options and apprenticeship application processes</w:t>
            </w:r>
          </w:p>
          <w:p w14:paraId="4C93F4F2" w14:textId="7F18CA09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How apprenticeships work</w:t>
            </w:r>
          </w:p>
          <w:p w14:paraId="6328D35C" w14:textId="5F491583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Where to register, search and apply</w:t>
            </w:r>
          </w:p>
          <w:p w14:paraId="30415C65" w14:textId="394AAB68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Skills required, entry requirements and routes of progression</w:t>
            </w:r>
          </w:p>
          <w:p w14:paraId="56825EB7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Opportunities available</w:t>
            </w:r>
          </w:p>
        </w:tc>
        <w:tc>
          <w:tcPr>
            <w:tcW w:w="2126" w:type="dxa"/>
            <w:vAlign w:val="center"/>
          </w:tcPr>
          <w:p w14:paraId="0B17AEBE" w14:textId="4D64F1BB" w:rsidR="001E5453" w:rsidRDefault="00A10AAA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Planning</w:t>
            </w:r>
          </w:p>
          <w:p w14:paraId="2990DE16" w14:textId="47078931" w:rsidR="00A10AAA" w:rsidRDefault="00A10AAA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initiative</w:t>
            </w:r>
          </w:p>
          <w:p w14:paraId="71A2AEB9" w14:textId="19888130" w:rsidR="00A10AAA" w:rsidRDefault="00A10AAA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Communication</w:t>
            </w:r>
          </w:p>
          <w:p w14:paraId="0E152DEC" w14:textId="4E6C0340" w:rsidR="006026CA" w:rsidRDefault="006026CA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Organisation</w:t>
            </w:r>
          </w:p>
          <w:p w14:paraId="47C33A81" w14:textId="6CE6390D" w:rsidR="006026CA" w:rsidRDefault="006026CA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Research</w:t>
            </w:r>
          </w:p>
          <w:p w14:paraId="62786C05" w14:textId="1061260B" w:rsidR="00A10AAA" w:rsidRPr="002711EF" w:rsidRDefault="00A10AAA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0D4D7FA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9th to 15th February 2026</w:t>
            </w:r>
          </w:p>
        </w:tc>
        <w:tc>
          <w:tcPr>
            <w:tcW w:w="1276" w:type="dxa"/>
            <w:vAlign w:val="center"/>
          </w:tcPr>
          <w:p w14:paraId="406E7BB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 Team</w:t>
            </w:r>
          </w:p>
        </w:tc>
        <w:tc>
          <w:tcPr>
            <w:tcW w:w="1275" w:type="dxa"/>
            <w:vAlign w:val="center"/>
          </w:tcPr>
          <w:p w14:paraId="698C2863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40F65E2B" w14:textId="0846285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2,</w:t>
            </w:r>
            <w:r w:rsidR="00A10AAA">
              <w:rPr>
                <w:rFonts w:ascii="Century Gothic" w:hAnsi="Century Gothic"/>
                <w:sz w:val="20"/>
                <w:szCs w:val="20"/>
              </w:rPr>
              <w:t>3,4,5,7,8</w:t>
            </w:r>
          </w:p>
        </w:tc>
        <w:tc>
          <w:tcPr>
            <w:tcW w:w="1701" w:type="dxa"/>
            <w:vAlign w:val="center"/>
          </w:tcPr>
          <w:p w14:paraId="4687694B" w14:textId="678E2825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53DF3BA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National Apprenticeship week</w:t>
            </w:r>
          </w:p>
        </w:tc>
      </w:tr>
      <w:tr w:rsidR="001E5453" w:rsidRPr="002711EF" w14:paraId="72D18690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2C3A7CCE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Mock Job Interviews</w:t>
            </w:r>
          </w:p>
        </w:tc>
        <w:tc>
          <w:tcPr>
            <w:tcW w:w="2126" w:type="dxa"/>
            <w:vAlign w:val="center"/>
          </w:tcPr>
          <w:p w14:paraId="5AD2B6D0" w14:textId="24536A25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Students will undergo mock interviews to develop their employability skills.</w:t>
            </w:r>
          </w:p>
          <w:p w14:paraId="60BC2A71" w14:textId="009E9538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How to effectively prepare for an interview</w:t>
            </w:r>
          </w:p>
          <w:p w14:paraId="2DB52BEF" w14:textId="5ECF300D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How to respond appropriately to interview questions</w:t>
            </w:r>
          </w:p>
          <w:p w14:paraId="1A634578" w14:textId="4D735118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How to create suitable questions to ask at interview</w:t>
            </w:r>
          </w:p>
        </w:tc>
        <w:tc>
          <w:tcPr>
            <w:tcW w:w="2126" w:type="dxa"/>
            <w:vAlign w:val="center"/>
          </w:tcPr>
          <w:p w14:paraId="6D6CD7AB" w14:textId="566E6B8D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Communicate effectively</w:t>
            </w:r>
          </w:p>
        </w:tc>
        <w:tc>
          <w:tcPr>
            <w:tcW w:w="851" w:type="dxa"/>
            <w:vAlign w:val="center"/>
          </w:tcPr>
          <w:p w14:paraId="039ABB7A" w14:textId="5BFADA03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As requested,</w:t>
            </w:r>
          </w:p>
        </w:tc>
        <w:tc>
          <w:tcPr>
            <w:tcW w:w="1276" w:type="dxa"/>
            <w:vAlign w:val="center"/>
          </w:tcPr>
          <w:p w14:paraId="6216F0A4" w14:textId="73BFB93F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Careers team, </w:t>
            </w:r>
            <w:r w:rsidR="00EF3AD8">
              <w:rPr>
                <w:rFonts w:ascii="Century Gothic" w:hAnsi="Century Gothic"/>
                <w:sz w:val="20"/>
                <w:szCs w:val="20"/>
              </w:rPr>
              <w:t>Pastoral</w:t>
            </w:r>
          </w:p>
        </w:tc>
        <w:tc>
          <w:tcPr>
            <w:tcW w:w="1275" w:type="dxa"/>
            <w:vAlign w:val="center"/>
          </w:tcPr>
          <w:p w14:paraId="251A9BB2" w14:textId="418A8C31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08D3C685" w14:textId="0894DFBD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3,</w:t>
            </w:r>
            <w:r w:rsidR="00187FBD">
              <w:rPr>
                <w:rFonts w:ascii="Century Gothic" w:hAnsi="Century Gothic"/>
                <w:sz w:val="20"/>
                <w:szCs w:val="20"/>
              </w:rPr>
              <w:t>4, 8</w:t>
            </w:r>
          </w:p>
        </w:tc>
        <w:tc>
          <w:tcPr>
            <w:tcW w:w="1701" w:type="dxa"/>
            <w:vAlign w:val="center"/>
          </w:tcPr>
          <w:p w14:paraId="3F73A167" w14:textId="3FADFE3B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5203B207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28803FBC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6B244236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Career, Progression and internal progression events</w:t>
            </w:r>
          </w:p>
        </w:tc>
        <w:tc>
          <w:tcPr>
            <w:tcW w:w="2126" w:type="dxa"/>
            <w:vAlign w:val="center"/>
          </w:tcPr>
          <w:p w14:paraId="690D1437" w14:textId="7B310B3D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To develop knowledge of what is next </w:t>
            </w:r>
            <w:r w:rsidR="0077054A" w:rsidRPr="002711EF">
              <w:rPr>
                <w:rFonts w:ascii="Century Gothic" w:hAnsi="Century Gothic"/>
                <w:sz w:val="20"/>
                <w:szCs w:val="20"/>
              </w:rPr>
              <w:t>steps.</w:t>
            </w:r>
          </w:p>
          <w:p w14:paraId="35CD72E6" w14:textId="23892264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identify entry requirements and pathway choices</w:t>
            </w:r>
          </w:p>
          <w:p w14:paraId="25BDB121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Understand their options and different routes of progression following their current course</w:t>
            </w:r>
          </w:p>
          <w:p w14:paraId="79411514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Understand what support and resources are available to help manage career decisions</w:t>
            </w:r>
          </w:p>
        </w:tc>
        <w:tc>
          <w:tcPr>
            <w:tcW w:w="2126" w:type="dxa"/>
            <w:vAlign w:val="center"/>
          </w:tcPr>
          <w:p w14:paraId="0BAC5FEF" w14:textId="77777777" w:rsidR="001E5453" w:rsidRDefault="002324DE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Communication</w:t>
            </w:r>
          </w:p>
          <w:p w14:paraId="38B197C2" w14:textId="77777777" w:rsidR="002324DE" w:rsidRDefault="002324DE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Networking</w:t>
            </w:r>
          </w:p>
          <w:p w14:paraId="5FBB7356" w14:textId="77777777" w:rsidR="002324DE" w:rsidRDefault="002324DE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Awareness</w:t>
            </w:r>
          </w:p>
          <w:p w14:paraId="50D29527" w14:textId="4726BB1B" w:rsidR="002324DE" w:rsidRPr="002711EF" w:rsidRDefault="002324DE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Research</w:t>
            </w:r>
          </w:p>
        </w:tc>
        <w:tc>
          <w:tcPr>
            <w:tcW w:w="851" w:type="dxa"/>
            <w:vAlign w:val="center"/>
          </w:tcPr>
          <w:p w14:paraId="39B0E0CB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Targeted months</w:t>
            </w:r>
          </w:p>
        </w:tc>
        <w:tc>
          <w:tcPr>
            <w:tcW w:w="1276" w:type="dxa"/>
            <w:vAlign w:val="center"/>
          </w:tcPr>
          <w:p w14:paraId="51ACAD9A" w14:textId="46356FE9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Careers, </w:t>
            </w:r>
            <w:r w:rsidR="00EF3AD8">
              <w:rPr>
                <w:rFonts w:ascii="Century Gothic" w:hAnsi="Century Gothic"/>
                <w:sz w:val="20"/>
                <w:szCs w:val="20"/>
              </w:rPr>
              <w:t>Pastoral</w:t>
            </w:r>
            <w:r w:rsidRPr="002711EF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688CCF53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7CFA8FF2" w14:textId="1E60B9BA" w:rsidR="001E5453" w:rsidRPr="002711EF" w:rsidRDefault="005E467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2,3,4,5,7,8</w:t>
            </w:r>
          </w:p>
        </w:tc>
        <w:tc>
          <w:tcPr>
            <w:tcW w:w="1701" w:type="dxa"/>
            <w:vAlign w:val="center"/>
          </w:tcPr>
          <w:p w14:paraId="33712D3A" w14:textId="333653B1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17E0DCB8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6E3FF04D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5B19CE4F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Group tutorials</w:t>
            </w:r>
          </w:p>
          <w:p w14:paraId="080CA3B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Entry to Level 3</w:t>
            </w:r>
          </w:p>
          <w:p w14:paraId="67F05B7F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AF2F8B2" w14:textId="5EF91A49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Students will undertake activities that will develop their soft skills, employability skills, develop their resilience and well-being and enable </w:t>
            </w: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their continuous development</w:t>
            </w:r>
          </w:p>
          <w:p w14:paraId="263B8B2C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Cover the use of </w:t>
            </w:r>
            <w:proofErr w:type="spellStart"/>
            <w:r w:rsidRPr="002711EF">
              <w:rPr>
                <w:rFonts w:ascii="Century Gothic" w:hAnsi="Century Gothic"/>
                <w:sz w:val="20"/>
                <w:szCs w:val="20"/>
              </w:rPr>
              <w:t>Unifrog</w:t>
            </w:r>
            <w:proofErr w:type="spellEnd"/>
            <w:r w:rsidRPr="002711EF">
              <w:rPr>
                <w:rFonts w:ascii="Century Gothic" w:hAnsi="Century Gothic"/>
                <w:sz w:val="20"/>
                <w:szCs w:val="20"/>
              </w:rPr>
              <w:t xml:space="preserve"> and Grolar</w:t>
            </w:r>
          </w:p>
        </w:tc>
        <w:tc>
          <w:tcPr>
            <w:tcW w:w="2126" w:type="dxa"/>
            <w:vAlign w:val="center"/>
          </w:tcPr>
          <w:p w14:paraId="5556EDE6" w14:textId="03118FC0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All</w:t>
            </w:r>
            <w:r w:rsidR="00071930">
              <w:rPr>
                <w:rFonts w:ascii="Century Gothic" w:hAnsi="Century Gothic"/>
                <w:sz w:val="20"/>
                <w:szCs w:val="20"/>
              </w:rPr>
              <w:t xml:space="preserve"> Attributes </w:t>
            </w:r>
          </w:p>
        </w:tc>
        <w:tc>
          <w:tcPr>
            <w:tcW w:w="851" w:type="dxa"/>
            <w:vAlign w:val="center"/>
          </w:tcPr>
          <w:p w14:paraId="02F1855F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4B2252D9" w14:textId="77777777" w:rsidR="001E5453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Curriculum and</w:t>
            </w:r>
          </w:p>
          <w:p w14:paraId="069647CF" w14:textId="0B7DBA50" w:rsidR="00EF3AD8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Pastoral</w:t>
            </w:r>
          </w:p>
        </w:tc>
        <w:tc>
          <w:tcPr>
            <w:tcW w:w="1275" w:type="dxa"/>
            <w:vAlign w:val="center"/>
          </w:tcPr>
          <w:p w14:paraId="4E4D8FD1" w14:textId="1572590F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10931791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1, 3, 8</w:t>
            </w:r>
          </w:p>
        </w:tc>
        <w:tc>
          <w:tcPr>
            <w:tcW w:w="1701" w:type="dxa"/>
            <w:vAlign w:val="center"/>
          </w:tcPr>
          <w:p w14:paraId="75FBC746" w14:textId="35C50478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5718D21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5FBC492B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25F2AC2A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1 to 1 in tutorials</w:t>
            </w:r>
          </w:p>
        </w:tc>
        <w:tc>
          <w:tcPr>
            <w:tcW w:w="2126" w:type="dxa"/>
            <w:vAlign w:val="center"/>
          </w:tcPr>
          <w:p w14:paraId="69C39A34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reflect on progress made and pathways for next steps</w:t>
            </w:r>
          </w:p>
          <w:p w14:paraId="0FFF99A8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develop Smart targets for improvements</w:t>
            </w:r>
          </w:p>
        </w:tc>
        <w:tc>
          <w:tcPr>
            <w:tcW w:w="2126" w:type="dxa"/>
            <w:vAlign w:val="center"/>
          </w:tcPr>
          <w:p w14:paraId="5BB6708F" w14:textId="6F24E8B0" w:rsidR="001E5453" w:rsidRPr="002711EF" w:rsidRDefault="00071930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attributes</w:t>
            </w:r>
          </w:p>
        </w:tc>
        <w:tc>
          <w:tcPr>
            <w:tcW w:w="851" w:type="dxa"/>
            <w:vAlign w:val="center"/>
          </w:tcPr>
          <w:p w14:paraId="0109167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1 to 1 weeks</w:t>
            </w:r>
          </w:p>
        </w:tc>
        <w:tc>
          <w:tcPr>
            <w:tcW w:w="1276" w:type="dxa"/>
            <w:vAlign w:val="center"/>
          </w:tcPr>
          <w:p w14:paraId="54AE7D29" w14:textId="549B7C0A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Pastoral</w:t>
            </w:r>
          </w:p>
        </w:tc>
        <w:tc>
          <w:tcPr>
            <w:tcW w:w="1275" w:type="dxa"/>
            <w:vAlign w:val="center"/>
          </w:tcPr>
          <w:p w14:paraId="450469C2" w14:textId="5ECF558F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555A10F1" w14:textId="51D427BC" w:rsidR="001E5453" w:rsidRPr="002711EF" w:rsidRDefault="00362A51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  <w:r w:rsidR="007C2794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B48C2BE" w14:textId="71E84C7E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3163E105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661608D7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554FD3FB" w14:textId="6DC0A41B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College assemblies</w:t>
            </w:r>
            <w:r w:rsidR="00EF3AD8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and awards</w:t>
            </w:r>
          </w:p>
        </w:tc>
        <w:tc>
          <w:tcPr>
            <w:tcW w:w="2126" w:type="dxa"/>
            <w:vAlign w:val="center"/>
          </w:tcPr>
          <w:p w14:paraId="72842A75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Students will be introduced to what they might expect in a further education learning environment. They will be invited to open days, taster days.</w:t>
            </w:r>
          </w:p>
        </w:tc>
        <w:tc>
          <w:tcPr>
            <w:tcW w:w="2126" w:type="dxa"/>
            <w:vAlign w:val="center"/>
          </w:tcPr>
          <w:p w14:paraId="535DC862" w14:textId="1323E528" w:rsidR="001E5453" w:rsidRPr="002711EF" w:rsidRDefault="006B1CA0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All Attributes </w:t>
            </w:r>
          </w:p>
        </w:tc>
        <w:tc>
          <w:tcPr>
            <w:tcW w:w="851" w:type="dxa"/>
            <w:vAlign w:val="center"/>
          </w:tcPr>
          <w:p w14:paraId="4FDD376F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74A48360" w14:textId="4A69CE96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teams</w:t>
            </w:r>
          </w:p>
        </w:tc>
        <w:tc>
          <w:tcPr>
            <w:tcW w:w="1275" w:type="dxa"/>
            <w:vAlign w:val="center"/>
          </w:tcPr>
          <w:p w14:paraId="6650E2D9" w14:textId="5312493B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481B8B1A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14:paraId="63B45057" w14:textId="67094F00" w:rsidR="001E5453" w:rsidRPr="002711EF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177B0907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7FA1D432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765DFBE4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Careers CPD for colleagues</w:t>
            </w:r>
          </w:p>
        </w:tc>
        <w:tc>
          <w:tcPr>
            <w:tcW w:w="2126" w:type="dxa"/>
            <w:vAlign w:val="center"/>
          </w:tcPr>
          <w:p w14:paraId="0FC3ADDB" w14:textId="6B296C3E" w:rsidR="001E5453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Attendance </w:t>
            </w:r>
            <w:proofErr w:type="gramStart"/>
            <w:r w:rsidRPr="002711EF">
              <w:rPr>
                <w:rFonts w:ascii="Century Gothic" w:hAnsi="Century Gothic"/>
                <w:sz w:val="20"/>
                <w:szCs w:val="20"/>
              </w:rPr>
              <w:t>at  Teams</w:t>
            </w:r>
            <w:proofErr w:type="gramEnd"/>
            <w:r w:rsidRPr="002711EF">
              <w:rPr>
                <w:rFonts w:ascii="Century Gothic" w:hAnsi="Century Gothic"/>
                <w:sz w:val="20"/>
                <w:szCs w:val="20"/>
              </w:rPr>
              <w:t xml:space="preserve"> meetings with careers updates</w:t>
            </w:r>
          </w:p>
          <w:p w14:paraId="0CBBE81D" w14:textId="77777777" w:rsidR="00670F1E" w:rsidRDefault="00EF3AD8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BFMAT Conference</w:t>
            </w:r>
          </w:p>
          <w:p w14:paraId="4C9BD99A" w14:textId="77777777" w:rsidR="003C7AA6" w:rsidRDefault="00670F1E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Careers Newsletter</w:t>
            </w:r>
          </w:p>
          <w:p w14:paraId="755C5EBB" w14:textId="77777777" w:rsidR="00EF3AD8" w:rsidRDefault="003C7AA6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BFMAT Careers Connect</w:t>
            </w:r>
            <w:r w:rsidR="00EF3AD8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0E95473A" w14:textId="1281CB5B" w:rsidR="00DF16D5" w:rsidRPr="002711EF" w:rsidRDefault="00DF16D5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Unifrog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Grofar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FDA370B" w14:textId="29F8D6C8" w:rsidR="001E5453" w:rsidRPr="002711EF" w:rsidRDefault="003C7AA6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All Attributes </w:t>
            </w:r>
          </w:p>
        </w:tc>
        <w:tc>
          <w:tcPr>
            <w:tcW w:w="851" w:type="dxa"/>
            <w:vAlign w:val="center"/>
          </w:tcPr>
          <w:p w14:paraId="417E5299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26339ADD" w14:textId="7F90470E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</w:t>
            </w:r>
          </w:p>
        </w:tc>
        <w:tc>
          <w:tcPr>
            <w:tcW w:w="1275" w:type="dxa"/>
            <w:vAlign w:val="center"/>
          </w:tcPr>
          <w:p w14:paraId="24C8DD9D" w14:textId="399EDF90" w:rsidR="001E5453" w:rsidRPr="002711EF" w:rsidRDefault="006B1CA0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staff</w:t>
            </w:r>
          </w:p>
        </w:tc>
        <w:tc>
          <w:tcPr>
            <w:tcW w:w="1276" w:type="dxa"/>
            <w:vAlign w:val="center"/>
          </w:tcPr>
          <w:p w14:paraId="48EA94E5" w14:textId="18F394F0" w:rsidR="001E5453" w:rsidRPr="002711EF" w:rsidRDefault="003C7AA6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</w:t>
            </w:r>
          </w:p>
        </w:tc>
        <w:tc>
          <w:tcPr>
            <w:tcW w:w="1701" w:type="dxa"/>
            <w:vAlign w:val="center"/>
          </w:tcPr>
          <w:p w14:paraId="6A5EEC41" w14:textId="6AE2D2CF" w:rsidR="001E5453" w:rsidRPr="002711EF" w:rsidRDefault="00822EA2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569A7C5D" w14:textId="51E22095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056D80D0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7E568F4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Inspirational Speaker</w:t>
            </w:r>
          </w:p>
        </w:tc>
        <w:tc>
          <w:tcPr>
            <w:tcW w:w="2126" w:type="dxa"/>
            <w:vAlign w:val="center"/>
          </w:tcPr>
          <w:p w14:paraId="59C28BA6" w14:textId="2C104C1E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To anticipate </w:t>
            </w:r>
            <w:r w:rsidR="0077054A" w:rsidRPr="002711EF">
              <w:rPr>
                <w:rFonts w:ascii="Century Gothic" w:hAnsi="Century Gothic"/>
                <w:sz w:val="20"/>
                <w:szCs w:val="20"/>
              </w:rPr>
              <w:t>challenges,</w:t>
            </w:r>
            <w:r w:rsidRPr="002711EF">
              <w:rPr>
                <w:rFonts w:ascii="Century Gothic" w:hAnsi="Century Gothic"/>
                <w:sz w:val="20"/>
                <w:szCs w:val="20"/>
              </w:rPr>
              <w:t xml:space="preserve"> they may face in education and </w:t>
            </w: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know what skills the need to make a successful transition to the next stage of their education or training (soft skills)</w:t>
            </w:r>
          </w:p>
        </w:tc>
        <w:tc>
          <w:tcPr>
            <w:tcW w:w="2126" w:type="dxa"/>
            <w:vAlign w:val="center"/>
          </w:tcPr>
          <w:p w14:paraId="177453D2" w14:textId="69C3FFD2" w:rsidR="001E5453" w:rsidRPr="002711EF" w:rsidRDefault="006B1CA0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Communication</w:t>
            </w:r>
          </w:p>
        </w:tc>
        <w:tc>
          <w:tcPr>
            <w:tcW w:w="851" w:type="dxa"/>
            <w:vAlign w:val="center"/>
          </w:tcPr>
          <w:p w14:paraId="64C0641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43CBFD00" w14:textId="4FF77F7E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</w:t>
            </w:r>
          </w:p>
        </w:tc>
        <w:tc>
          <w:tcPr>
            <w:tcW w:w="1275" w:type="dxa"/>
            <w:vAlign w:val="center"/>
          </w:tcPr>
          <w:p w14:paraId="03B5C983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Entry – Level 2</w:t>
            </w:r>
          </w:p>
        </w:tc>
        <w:tc>
          <w:tcPr>
            <w:tcW w:w="1276" w:type="dxa"/>
            <w:vAlign w:val="center"/>
          </w:tcPr>
          <w:p w14:paraId="70005844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584712F3" w14:textId="20B63A5F" w:rsidR="001E5453" w:rsidRPr="002711EF" w:rsidRDefault="00822EA2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39AEE3FF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1DD207FF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54F3508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Industry visit/talk with a relevant employer for learners to gain an insight into industry relevant information and potential career pathways they may not have considered previously</w:t>
            </w:r>
          </w:p>
        </w:tc>
        <w:tc>
          <w:tcPr>
            <w:tcW w:w="2126" w:type="dxa"/>
            <w:vAlign w:val="center"/>
          </w:tcPr>
          <w:p w14:paraId="15642D66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link existing knowledge and interests to study programmes and academic disciplines in the workplace.</w:t>
            </w:r>
          </w:p>
        </w:tc>
        <w:tc>
          <w:tcPr>
            <w:tcW w:w="2126" w:type="dxa"/>
            <w:vAlign w:val="center"/>
          </w:tcPr>
          <w:p w14:paraId="3F2E4EF0" w14:textId="2F19DEE8" w:rsidR="001E5453" w:rsidRPr="002711EF" w:rsidRDefault="00EF40D1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All Attributes </w:t>
            </w:r>
          </w:p>
        </w:tc>
        <w:tc>
          <w:tcPr>
            <w:tcW w:w="851" w:type="dxa"/>
            <w:vAlign w:val="center"/>
          </w:tcPr>
          <w:p w14:paraId="6E971F75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369EB647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Curriculum and Careers team</w:t>
            </w:r>
          </w:p>
        </w:tc>
        <w:tc>
          <w:tcPr>
            <w:tcW w:w="1275" w:type="dxa"/>
            <w:vAlign w:val="center"/>
          </w:tcPr>
          <w:p w14:paraId="01C3957E" w14:textId="64E2E820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474AB221" w14:textId="68A005AD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4, 5, 6 </w:t>
            </w:r>
          </w:p>
        </w:tc>
        <w:tc>
          <w:tcPr>
            <w:tcW w:w="1701" w:type="dxa"/>
            <w:vAlign w:val="center"/>
          </w:tcPr>
          <w:p w14:paraId="17A06E0A" w14:textId="3CEFA3CF" w:rsidR="001E5453" w:rsidRPr="002711EF" w:rsidRDefault="00822EA2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Gateway only</w:t>
            </w:r>
          </w:p>
        </w:tc>
        <w:tc>
          <w:tcPr>
            <w:tcW w:w="1337" w:type="dxa"/>
            <w:gridSpan w:val="2"/>
            <w:vAlign w:val="center"/>
          </w:tcPr>
          <w:p w14:paraId="00AA3C25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16320493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1D899017" w14:textId="45759F06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Subject specific </w:t>
            </w:r>
            <w:proofErr w:type="gramStart"/>
            <w:r w:rsidR="00822EA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Information </w:t>
            </w: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to</w:t>
            </w:r>
            <w:proofErr w:type="gramEnd"/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provide relevant information on potential career pathways the learners may not have considered previously</w:t>
            </w:r>
          </w:p>
        </w:tc>
        <w:tc>
          <w:tcPr>
            <w:tcW w:w="2126" w:type="dxa"/>
            <w:vAlign w:val="center"/>
          </w:tcPr>
          <w:p w14:paraId="41698827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link existing knowledge and interests to progressions pathways and further/higher study programme</w:t>
            </w:r>
          </w:p>
        </w:tc>
        <w:tc>
          <w:tcPr>
            <w:tcW w:w="2126" w:type="dxa"/>
            <w:vAlign w:val="center"/>
          </w:tcPr>
          <w:p w14:paraId="0BE1EC0A" w14:textId="77777777" w:rsidR="001E5453" w:rsidRDefault="000661AF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Awareness</w:t>
            </w:r>
          </w:p>
          <w:p w14:paraId="08990E6F" w14:textId="244F4B3B" w:rsidR="000661AF" w:rsidRPr="002711EF" w:rsidRDefault="000661AF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Challenge Stereotypes and barriers</w:t>
            </w:r>
          </w:p>
        </w:tc>
        <w:tc>
          <w:tcPr>
            <w:tcW w:w="851" w:type="dxa"/>
            <w:vAlign w:val="center"/>
          </w:tcPr>
          <w:p w14:paraId="72CB746A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023DFA47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Curriculum and careers team</w:t>
            </w:r>
          </w:p>
        </w:tc>
        <w:tc>
          <w:tcPr>
            <w:tcW w:w="1275" w:type="dxa"/>
            <w:vAlign w:val="center"/>
          </w:tcPr>
          <w:p w14:paraId="1EB71B56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71A065CB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4, 7</w:t>
            </w:r>
          </w:p>
        </w:tc>
        <w:tc>
          <w:tcPr>
            <w:tcW w:w="1701" w:type="dxa"/>
            <w:vAlign w:val="center"/>
          </w:tcPr>
          <w:p w14:paraId="316E0C64" w14:textId="761B3D22" w:rsidR="001E5453" w:rsidRPr="002711EF" w:rsidRDefault="000661AF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65DE24AE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24A4A576" w14:textId="77777777" w:rsidTr="00A17E73">
        <w:tc>
          <w:tcPr>
            <w:tcW w:w="1980" w:type="dxa"/>
            <w:shd w:val="clear" w:color="auto" w:fill="A5C9EB" w:themeFill="text2" w:themeFillTint="40"/>
            <w:vAlign w:val="center"/>
          </w:tcPr>
          <w:p w14:paraId="17E63B5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FE/other visits</w:t>
            </w:r>
          </w:p>
        </w:tc>
        <w:tc>
          <w:tcPr>
            <w:tcW w:w="2126" w:type="dxa"/>
            <w:vAlign w:val="center"/>
          </w:tcPr>
          <w:p w14:paraId="767E69F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be given exposure and first-hand experience to different pathways.</w:t>
            </w:r>
          </w:p>
          <w:p w14:paraId="6AB32262" w14:textId="6FF00E48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To explore the wide variety of institutions and opportunities available to them to assist them with their own pathway planning.</w:t>
            </w:r>
          </w:p>
        </w:tc>
        <w:tc>
          <w:tcPr>
            <w:tcW w:w="2126" w:type="dxa"/>
            <w:vAlign w:val="center"/>
          </w:tcPr>
          <w:p w14:paraId="40FB5138" w14:textId="77777777" w:rsidR="001E5453" w:rsidRDefault="000661AF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Goals</w:t>
            </w:r>
          </w:p>
          <w:p w14:paraId="4FEE39AC" w14:textId="77777777" w:rsidR="000661AF" w:rsidRDefault="000661AF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Planning</w:t>
            </w:r>
          </w:p>
          <w:p w14:paraId="541934A4" w14:textId="77777777" w:rsidR="000661AF" w:rsidRDefault="000661AF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Research</w:t>
            </w:r>
          </w:p>
          <w:p w14:paraId="753AEFBA" w14:textId="612DD6BA" w:rsidR="000661AF" w:rsidRPr="002711EF" w:rsidRDefault="000661AF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0BA283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On request</w:t>
            </w:r>
          </w:p>
        </w:tc>
        <w:tc>
          <w:tcPr>
            <w:tcW w:w="1276" w:type="dxa"/>
            <w:vAlign w:val="center"/>
          </w:tcPr>
          <w:p w14:paraId="666663D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 and Curriculum</w:t>
            </w:r>
          </w:p>
        </w:tc>
        <w:tc>
          <w:tcPr>
            <w:tcW w:w="1275" w:type="dxa"/>
            <w:vAlign w:val="center"/>
          </w:tcPr>
          <w:p w14:paraId="011015E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6124211E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14:paraId="42176792" w14:textId="1082F7D8" w:rsidR="001E5453" w:rsidRPr="002711EF" w:rsidRDefault="00822EA2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337" w:type="dxa"/>
            <w:gridSpan w:val="2"/>
            <w:vAlign w:val="center"/>
          </w:tcPr>
          <w:p w14:paraId="16ED3205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66F6CA5B" w14:textId="77777777" w:rsidTr="00A17E73">
        <w:trPr>
          <w:gridAfter w:val="1"/>
          <w:wAfter w:w="61" w:type="dxa"/>
        </w:trPr>
        <w:tc>
          <w:tcPr>
            <w:tcW w:w="1980" w:type="dxa"/>
            <w:shd w:val="clear" w:color="auto" w:fill="A5C9EB" w:themeFill="text2" w:themeFillTint="40"/>
            <w:vAlign w:val="center"/>
          </w:tcPr>
          <w:p w14:paraId="74C9243D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Introduction to HE, UCAS and Student Finance for Parents/Carers Evening</w:t>
            </w:r>
          </w:p>
        </w:tc>
        <w:tc>
          <w:tcPr>
            <w:tcW w:w="2126" w:type="dxa"/>
            <w:vAlign w:val="center"/>
          </w:tcPr>
          <w:p w14:paraId="6380257B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Parents/carers will increase knowledge of HE destinations beyond their personal knowledge, identify misconceptions faced by families and will increase knowledge on the application process to support a confident progression.</w:t>
            </w:r>
          </w:p>
          <w:p w14:paraId="462ABA1F" w14:textId="440F2263" w:rsidR="001E5453" w:rsidRPr="002711EF" w:rsidRDefault="0077054A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S</w:t>
            </w:r>
            <w:r w:rsidR="001E5453" w:rsidRPr="002711EF">
              <w:rPr>
                <w:rFonts w:ascii="Century Gothic" w:hAnsi="Century Gothic"/>
                <w:sz w:val="20"/>
                <w:szCs w:val="20"/>
              </w:rPr>
              <w:t xml:space="preserve">tudents </w:t>
            </w:r>
            <w:proofErr w:type="gramStart"/>
            <w:r w:rsidR="001E5453" w:rsidRPr="002711EF">
              <w:rPr>
                <w:rFonts w:ascii="Century Gothic" w:hAnsi="Century Gothic"/>
                <w:sz w:val="20"/>
                <w:szCs w:val="20"/>
              </w:rPr>
              <w:t>are able to</w:t>
            </w:r>
            <w:proofErr w:type="gramEnd"/>
            <w:r w:rsidR="001E5453" w:rsidRPr="002711EF">
              <w:rPr>
                <w:rFonts w:ascii="Century Gothic" w:hAnsi="Century Gothic"/>
                <w:sz w:val="20"/>
                <w:szCs w:val="20"/>
              </w:rPr>
              <w:t xml:space="preserve"> speak to 20+ Universities and find out about Higher Education options, course information, entry requirements, student life, student accommodation and much more.</w:t>
            </w:r>
          </w:p>
        </w:tc>
        <w:tc>
          <w:tcPr>
            <w:tcW w:w="2126" w:type="dxa"/>
            <w:vAlign w:val="center"/>
          </w:tcPr>
          <w:p w14:paraId="399B706F" w14:textId="77777777" w:rsidR="001E5453" w:rsidRDefault="00667044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Organisation</w:t>
            </w:r>
          </w:p>
          <w:p w14:paraId="3A85F18D" w14:textId="77777777" w:rsidR="00667044" w:rsidRDefault="00667044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Planning</w:t>
            </w:r>
          </w:p>
          <w:p w14:paraId="560C3369" w14:textId="77777777" w:rsidR="00667044" w:rsidRDefault="00667044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Communication</w:t>
            </w:r>
          </w:p>
          <w:p w14:paraId="7E02464F" w14:textId="77777777" w:rsidR="00667044" w:rsidRDefault="00667044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Research</w:t>
            </w:r>
          </w:p>
          <w:p w14:paraId="70331A50" w14:textId="0F1252E0" w:rsidR="00667044" w:rsidRPr="002711EF" w:rsidRDefault="00667044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Investigation</w:t>
            </w:r>
          </w:p>
        </w:tc>
        <w:tc>
          <w:tcPr>
            <w:tcW w:w="851" w:type="dxa"/>
            <w:vAlign w:val="center"/>
          </w:tcPr>
          <w:p w14:paraId="73857435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Term 1 and Term 3</w:t>
            </w:r>
          </w:p>
        </w:tc>
        <w:tc>
          <w:tcPr>
            <w:tcW w:w="1276" w:type="dxa"/>
            <w:vAlign w:val="center"/>
          </w:tcPr>
          <w:p w14:paraId="61C80CEA" w14:textId="54E1D69F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 Team an</w:t>
            </w:r>
            <w:r w:rsidR="00822EA2">
              <w:rPr>
                <w:rFonts w:ascii="Century Gothic" w:hAnsi="Century Gothic"/>
                <w:sz w:val="20"/>
                <w:szCs w:val="20"/>
              </w:rPr>
              <w:t>d Pastoral</w:t>
            </w:r>
          </w:p>
        </w:tc>
        <w:tc>
          <w:tcPr>
            <w:tcW w:w="1275" w:type="dxa"/>
            <w:vAlign w:val="center"/>
          </w:tcPr>
          <w:p w14:paraId="52A449FE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Level 3</w:t>
            </w:r>
          </w:p>
        </w:tc>
        <w:tc>
          <w:tcPr>
            <w:tcW w:w="1276" w:type="dxa"/>
            <w:vAlign w:val="center"/>
          </w:tcPr>
          <w:p w14:paraId="03B77F14" w14:textId="7F99EDFF" w:rsidR="001E5453" w:rsidRPr="002711EF" w:rsidRDefault="001F16E9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3,</w:t>
            </w:r>
            <w:r w:rsidR="001E5453" w:rsidRPr="002711EF">
              <w:rPr>
                <w:rFonts w:ascii="Century Gothic" w:hAnsi="Century Gothic"/>
                <w:sz w:val="20"/>
                <w:szCs w:val="20"/>
              </w:rPr>
              <w:t>4,7, 8</w:t>
            </w:r>
          </w:p>
        </w:tc>
        <w:tc>
          <w:tcPr>
            <w:tcW w:w="1701" w:type="dxa"/>
            <w:vAlign w:val="center"/>
          </w:tcPr>
          <w:p w14:paraId="3192C1A9" w14:textId="4BB863A6" w:rsidR="001E5453" w:rsidRPr="002711EF" w:rsidRDefault="00822EA2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276" w:type="dxa"/>
            <w:vAlign w:val="center"/>
          </w:tcPr>
          <w:p w14:paraId="661C4E5A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50574582" w14:textId="77777777" w:rsidTr="00A17E73">
        <w:trPr>
          <w:gridAfter w:val="1"/>
          <w:wAfter w:w="61" w:type="dxa"/>
        </w:trPr>
        <w:tc>
          <w:tcPr>
            <w:tcW w:w="1980" w:type="dxa"/>
            <w:shd w:val="clear" w:color="auto" w:fill="A5C9EB" w:themeFill="text2" w:themeFillTint="40"/>
            <w:vAlign w:val="center"/>
          </w:tcPr>
          <w:p w14:paraId="24BDE1F9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UCAS sessions including: One to one appointment with L3 learners, live registration group sessions, application advice sessions, university choices sessions, personal statement workshop</w:t>
            </w:r>
          </w:p>
        </w:tc>
        <w:tc>
          <w:tcPr>
            <w:tcW w:w="2126" w:type="dxa"/>
            <w:vAlign w:val="center"/>
          </w:tcPr>
          <w:p w14:paraId="2392C9ED" w14:textId="6760C741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be introduced to the UCAS Apply system and create personal accounts to enable them to start HE applications.</w:t>
            </w:r>
          </w:p>
          <w:p w14:paraId="515952FA" w14:textId="06C9066C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To be informed about how to complete </w:t>
            </w:r>
            <w:proofErr w:type="gramStart"/>
            <w:r w:rsidRPr="002711EF">
              <w:rPr>
                <w:rFonts w:ascii="Century Gothic" w:hAnsi="Century Gothic"/>
                <w:sz w:val="20"/>
                <w:szCs w:val="20"/>
              </w:rPr>
              <w:t>their</w:t>
            </w:r>
            <w:proofErr w:type="gramEnd"/>
            <w:r w:rsidRPr="002711EF">
              <w:rPr>
                <w:rFonts w:ascii="Century Gothic" w:hAnsi="Century Gothic"/>
                <w:sz w:val="20"/>
                <w:szCs w:val="20"/>
              </w:rPr>
              <w:t xml:space="preserve"> HE applications, produced good personal statements and be prepared for interviews and/or auditions.</w:t>
            </w:r>
          </w:p>
          <w:p w14:paraId="6AD11E67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To be able to create strong personal statements</w:t>
            </w:r>
          </w:p>
        </w:tc>
        <w:tc>
          <w:tcPr>
            <w:tcW w:w="2126" w:type="dxa"/>
            <w:vAlign w:val="center"/>
          </w:tcPr>
          <w:p w14:paraId="73885099" w14:textId="0EA68D9D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Get things done</w:t>
            </w:r>
          </w:p>
        </w:tc>
        <w:tc>
          <w:tcPr>
            <w:tcW w:w="851" w:type="dxa"/>
            <w:vAlign w:val="center"/>
          </w:tcPr>
          <w:p w14:paraId="4F88EF19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5349731D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 Team and SET/Progress</w:t>
            </w:r>
          </w:p>
        </w:tc>
        <w:tc>
          <w:tcPr>
            <w:tcW w:w="1275" w:type="dxa"/>
            <w:vAlign w:val="center"/>
          </w:tcPr>
          <w:p w14:paraId="43D201FE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Level 3</w:t>
            </w:r>
          </w:p>
        </w:tc>
        <w:tc>
          <w:tcPr>
            <w:tcW w:w="1276" w:type="dxa"/>
            <w:vAlign w:val="center"/>
          </w:tcPr>
          <w:p w14:paraId="6AA33AAC" w14:textId="4F4C5023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3,</w:t>
            </w:r>
            <w:r w:rsidR="001F16E9">
              <w:rPr>
                <w:rFonts w:ascii="Century Gothic" w:hAnsi="Century Gothic"/>
                <w:sz w:val="20"/>
                <w:szCs w:val="20"/>
              </w:rPr>
              <w:t>4</w:t>
            </w:r>
            <w:r w:rsidRPr="002711EF">
              <w:rPr>
                <w:rFonts w:ascii="Century Gothic" w:hAnsi="Century Gothic"/>
                <w:sz w:val="20"/>
                <w:szCs w:val="20"/>
              </w:rPr>
              <w:t xml:space="preserve"> 7, 8</w:t>
            </w:r>
          </w:p>
        </w:tc>
        <w:tc>
          <w:tcPr>
            <w:tcW w:w="1701" w:type="dxa"/>
            <w:vAlign w:val="center"/>
          </w:tcPr>
          <w:p w14:paraId="130ECAAE" w14:textId="2923238F" w:rsidR="001E5453" w:rsidRPr="002711EF" w:rsidRDefault="00822EA2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276" w:type="dxa"/>
            <w:vAlign w:val="center"/>
          </w:tcPr>
          <w:p w14:paraId="398221CB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4E15D8DD" w14:textId="77777777" w:rsidTr="00A17E73">
        <w:trPr>
          <w:gridAfter w:val="1"/>
          <w:wAfter w:w="61" w:type="dxa"/>
        </w:trPr>
        <w:tc>
          <w:tcPr>
            <w:tcW w:w="1980" w:type="dxa"/>
            <w:shd w:val="clear" w:color="auto" w:fill="A5C9EB" w:themeFill="text2" w:themeFillTint="40"/>
            <w:vAlign w:val="center"/>
          </w:tcPr>
          <w:p w14:paraId="3F12611F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University Campus Visit Learners to visit university campus and experience ‘life at university’</w:t>
            </w:r>
          </w:p>
          <w:p w14:paraId="3F24B46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E28F06F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Students will have a positive first-hand live or virtual experience of student life and a university environment</w:t>
            </w:r>
          </w:p>
        </w:tc>
        <w:tc>
          <w:tcPr>
            <w:tcW w:w="2126" w:type="dxa"/>
            <w:vAlign w:val="center"/>
          </w:tcPr>
          <w:p w14:paraId="552AA6B9" w14:textId="77777777" w:rsidR="001E5453" w:rsidRDefault="001F16E9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Networking</w:t>
            </w:r>
          </w:p>
          <w:p w14:paraId="71F24DC9" w14:textId="2A017C07" w:rsidR="001F16E9" w:rsidRDefault="001F16E9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Professionalism</w:t>
            </w:r>
          </w:p>
          <w:p w14:paraId="039CD48E" w14:textId="0AD9060C" w:rsidR="001F16E9" w:rsidRPr="002711EF" w:rsidRDefault="001F16E9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Independence </w:t>
            </w:r>
          </w:p>
        </w:tc>
        <w:tc>
          <w:tcPr>
            <w:tcW w:w="851" w:type="dxa"/>
            <w:vAlign w:val="center"/>
          </w:tcPr>
          <w:p w14:paraId="3292F36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year</w:t>
            </w:r>
          </w:p>
        </w:tc>
        <w:tc>
          <w:tcPr>
            <w:tcW w:w="1276" w:type="dxa"/>
            <w:vAlign w:val="center"/>
          </w:tcPr>
          <w:p w14:paraId="4A8F6EA9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 Team and SET/Progress</w:t>
            </w:r>
          </w:p>
        </w:tc>
        <w:tc>
          <w:tcPr>
            <w:tcW w:w="1275" w:type="dxa"/>
            <w:vAlign w:val="center"/>
          </w:tcPr>
          <w:p w14:paraId="7B95197D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21FFD749" w14:textId="54BFE77A" w:rsidR="001E5453" w:rsidRPr="002711EF" w:rsidRDefault="00240047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3, 4, 5,6,7,8</w:t>
            </w:r>
          </w:p>
        </w:tc>
        <w:tc>
          <w:tcPr>
            <w:tcW w:w="1701" w:type="dxa"/>
            <w:vAlign w:val="center"/>
          </w:tcPr>
          <w:p w14:paraId="6EF2BD32" w14:textId="0B26FD29" w:rsidR="001E5453" w:rsidRPr="002711EF" w:rsidRDefault="00822EA2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276" w:type="dxa"/>
            <w:vAlign w:val="center"/>
          </w:tcPr>
          <w:p w14:paraId="71511169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4FB2CA77" w14:textId="77777777" w:rsidTr="00A17E73">
        <w:trPr>
          <w:gridAfter w:val="1"/>
          <w:wAfter w:w="61" w:type="dxa"/>
        </w:trPr>
        <w:tc>
          <w:tcPr>
            <w:tcW w:w="1980" w:type="dxa"/>
            <w:shd w:val="clear" w:color="auto" w:fill="A5C9EB" w:themeFill="text2" w:themeFillTint="40"/>
            <w:vAlign w:val="center"/>
          </w:tcPr>
          <w:p w14:paraId="372D6988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Student Finance</w:t>
            </w:r>
          </w:p>
        </w:tc>
        <w:tc>
          <w:tcPr>
            <w:tcW w:w="2126" w:type="dxa"/>
            <w:vAlign w:val="center"/>
          </w:tcPr>
          <w:p w14:paraId="643658AD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 xml:space="preserve">A session introducing Student Finance including student loan information, tuition </w:t>
            </w:r>
            <w:r w:rsidRPr="002711EF">
              <w:rPr>
                <w:rFonts w:ascii="Century Gothic" w:hAnsi="Century Gothic"/>
                <w:sz w:val="20"/>
                <w:szCs w:val="20"/>
              </w:rPr>
              <w:lastRenderedPageBreak/>
              <w:t>fees, repayments according to the latest Student Finance England information</w:t>
            </w:r>
          </w:p>
        </w:tc>
        <w:tc>
          <w:tcPr>
            <w:tcW w:w="2126" w:type="dxa"/>
            <w:vAlign w:val="center"/>
          </w:tcPr>
          <w:p w14:paraId="71EC1FC0" w14:textId="77777777" w:rsidR="001E5453" w:rsidRDefault="00937DE5" w:rsidP="00937DE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 xml:space="preserve">Finance </w:t>
            </w:r>
          </w:p>
          <w:p w14:paraId="13F4CFA0" w14:textId="4104A0D0" w:rsidR="00937DE5" w:rsidRPr="002711EF" w:rsidRDefault="00937DE5" w:rsidP="00937DE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Money matters</w:t>
            </w:r>
          </w:p>
        </w:tc>
        <w:tc>
          <w:tcPr>
            <w:tcW w:w="851" w:type="dxa"/>
            <w:vAlign w:val="center"/>
          </w:tcPr>
          <w:p w14:paraId="31CDDA62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On request</w:t>
            </w:r>
          </w:p>
        </w:tc>
        <w:tc>
          <w:tcPr>
            <w:tcW w:w="1276" w:type="dxa"/>
            <w:vAlign w:val="center"/>
          </w:tcPr>
          <w:p w14:paraId="413FB05A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 Team and SET progress</w:t>
            </w:r>
          </w:p>
        </w:tc>
        <w:tc>
          <w:tcPr>
            <w:tcW w:w="1275" w:type="dxa"/>
            <w:vAlign w:val="center"/>
          </w:tcPr>
          <w:p w14:paraId="435D42DD" w14:textId="69080FBC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All students</w:t>
            </w:r>
          </w:p>
        </w:tc>
        <w:tc>
          <w:tcPr>
            <w:tcW w:w="1276" w:type="dxa"/>
            <w:vAlign w:val="center"/>
          </w:tcPr>
          <w:p w14:paraId="6BDAEDC7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14:paraId="48E0CECC" w14:textId="7F1D4847" w:rsidR="001E5453" w:rsidRPr="002711EF" w:rsidRDefault="00822EA2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276" w:type="dxa"/>
            <w:vAlign w:val="center"/>
          </w:tcPr>
          <w:p w14:paraId="736A4A56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453" w:rsidRPr="002711EF" w14:paraId="36AFB001" w14:textId="77777777" w:rsidTr="00A17E73">
        <w:trPr>
          <w:gridAfter w:val="1"/>
          <w:wAfter w:w="61" w:type="dxa"/>
        </w:trPr>
        <w:tc>
          <w:tcPr>
            <w:tcW w:w="1980" w:type="dxa"/>
            <w:shd w:val="clear" w:color="auto" w:fill="A5C9EB" w:themeFill="text2" w:themeFillTint="40"/>
            <w:vAlign w:val="center"/>
          </w:tcPr>
          <w:p w14:paraId="190E0F93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711EF">
              <w:rPr>
                <w:rFonts w:ascii="Century Gothic" w:hAnsi="Century Gothic"/>
                <w:b/>
                <w:bCs/>
                <w:sz w:val="20"/>
                <w:szCs w:val="20"/>
              </w:rPr>
              <w:t>Introduction to college’s support programmes for Oxbridge and MDV</w:t>
            </w:r>
          </w:p>
        </w:tc>
        <w:tc>
          <w:tcPr>
            <w:tcW w:w="2126" w:type="dxa"/>
            <w:vAlign w:val="center"/>
          </w:tcPr>
          <w:p w14:paraId="4B7833CC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Students interested in these pathways receive early and ongoing support to optimise the success of their applications</w:t>
            </w:r>
          </w:p>
        </w:tc>
        <w:tc>
          <w:tcPr>
            <w:tcW w:w="2126" w:type="dxa"/>
            <w:vAlign w:val="center"/>
          </w:tcPr>
          <w:p w14:paraId="5D67F831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8A95CE5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Term 1</w:t>
            </w:r>
          </w:p>
        </w:tc>
        <w:tc>
          <w:tcPr>
            <w:tcW w:w="1276" w:type="dxa"/>
            <w:vAlign w:val="center"/>
          </w:tcPr>
          <w:p w14:paraId="145DA904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Careers</w:t>
            </w:r>
          </w:p>
          <w:p w14:paraId="6829C09D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SET/Skills and Progression</w:t>
            </w:r>
          </w:p>
        </w:tc>
        <w:tc>
          <w:tcPr>
            <w:tcW w:w="1275" w:type="dxa"/>
            <w:vAlign w:val="center"/>
          </w:tcPr>
          <w:p w14:paraId="24CF2FC9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Applicable students</w:t>
            </w:r>
          </w:p>
        </w:tc>
        <w:tc>
          <w:tcPr>
            <w:tcW w:w="1276" w:type="dxa"/>
            <w:vAlign w:val="center"/>
          </w:tcPr>
          <w:p w14:paraId="3B690950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711EF">
              <w:rPr>
                <w:rFonts w:ascii="Century Gothic" w:hAnsi="Century Gothic"/>
                <w:sz w:val="20"/>
                <w:szCs w:val="20"/>
              </w:rPr>
              <w:t>1,3</w:t>
            </w:r>
          </w:p>
        </w:tc>
        <w:tc>
          <w:tcPr>
            <w:tcW w:w="1701" w:type="dxa"/>
            <w:vAlign w:val="center"/>
          </w:tcPr>
          <w:p w14:paraId="47970CFE" w14:textId="16C09998" w:rsidR="001E5453" w:rsidRPr="002711EF" w:rsidRDefault="00822EA2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All Colleges</w:t>
            </w:r>
          </w:p>
        </w:tc>
        <w:tc>
          <w:tcPr>
            <w:tcW w:w="1276" w:type="dxa"/>
            <w:vAlign w:val="center"/>
          </w:tcPr>
          <w:p w14:paraId="08DA3854" w14:textId="77777777" w:rsidR="001E5453" w:rsidRPr="002711EF" w:rsidRDefault="001E5453" w:rsidP="00E33BA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AE444FC" w14:textId="77777777" w:rsidR="00822EA2" w:rsidRDefault="00822EA2" w:rsidP="00822EA2">
      <w:pPr>
        <w:pStyle w:val="NormalWeb"/>
        <w:jc w:val="center"/>
        <w:rPr>
          <w:rFonts w:ascii="Century Gothic" w:eastAsia="MS UI Gothic" w:hAnsi="Century Gothic"/>
          <w:b/>
          <w:bCs/>
          <w:color w:val="6C94C9"/>
          <w:sz w:val="28"/>
          <w:szCs w:val="28"/>
        </w:rPr>
      </w:pPr>
    </w:p>
    <w:p w14:paraId="5ACAA7B8" w14:textId="77777777" w:rsidR="00822EA2" w:rsidRDefault="00822EA2" w:rsidP="00822EA2">
      <w:pPr>
        <w:pStyle w:val="NormalWeb"/>
        <w:jc w:val="center"/>
        <w:rPr>
          <w:rFonts w:ascii="Century Gothic" w:eastAsia="MS UI Gothic" w:hAnsi="Century Gothic"/>
          <w:b/>
          <w:bCs/>
          <w:color w:val="6C94C9"/>
          <w:sz w:val="28"/>
          <w:szCs w:val="28"/>
        </w:rPr>
      </w:pPr>
    </w:p>
    <w:p w14:paraId="7AB06A70" w14:textId="77777777" w:rsidR="00822EA2" w:rsidRDefault="00822EA2" w:rsidP="00822EA2">
      <w:pPr>
        <w:pStyle w:val="NormalWeb"/>
        <w:jc w:val="center"/>
        <w:rPr>
          <w:rFonts w:ascii="Century Gothic" w:eastAsia="MS UI Gothic" w:hAnsi="Century Gothic"/>
          <w:b/>
          <w:bCs/>
          <w:color w:val="6C94C9"/>
          <w:sz w:val="28"/>
          <w:szCs w:val="28"/>
        </w:rPr>
      </w:pPr>
    </w:p>
    <w:p w14:paraId="08D7C59E" w14:textId="77777777" w:rsidR="00822EA2" w:rsidRDefault="00822EA2" w:rsidP="00822EA2">
      <w:pPr>
        <w:pStyle w:val="NormalWeb"/>
        <w:jc w:val="center"/>
        <w:rPr>
          <w:rFonts w:ascii="Century Gothic" w:eastAsia="MS UI Gothic" w:hAnsi="Century Gothic"/>
          <w:b/>
          <w:bCs/>
          <w:color w:val="6C94C9"/>
          <w:sz w:val="28"/>
          <w:szCs w:val="28"/>
        </w:rPr>
      </w:pPr>
    </w:p>
    <w:p w14:paraId="15E796E7" w14:textId="77777777" w:rsidR="00822EA2" w:rsidRDefault="00822EA2" w:rsidP="00822EA2">
      <w:pPr>
        <w:pStyle w:val="NormalWeb"/>
        <w:jc w:val="center"/>
        <w:rPr>
          <w:rFonts w:ascii="Century Gothic" w:eastAsia="MS UI Gothic" w:hAnsi="Century Gothic"/>
          <w:b/>
          <w:bCs/>
          <w:color w:val="6C94C9"/>
          <w:sz w:val="28"/>
          <w:szCs w:val="28"/>
        </w:rPr>
      </w:pPr>
    </w:p>
    <w:p w14:paraId="1BD05A3B" w14:textId="77777777" w:rsidR="00822EA2" w:rsidRDefault="00822EA2" w:rsidP="00822EA2">
      <w:pPr>
        <w:pStyle w:val="NormalWeb"/>
        <w:jc w:val="center"/>
        <w:rPr>
          <w:rFonts w:ascii="Century Gothic" w:eastAsia="MS UI Gothic" w:hAnsi="Century Gothic"/>
          <w:b/>
          <w:bCs/>
          <w:color w:val="6C94C9"/>
          <w:sz w:val="28"/>
          <w:szCs w:val="28"/>
        </w:rPr>
      </w:pPr>
    </w:p>
    <w:p w14:paraId="76676735" w14:textId="77777777" w:rsidR="00822EA2" w:rsidRDefault="00822EA2" w:rsidP="00822EA2">
      <w:pPr>
        <w:pStyle w:val="NormalWeb"/>
        <w:jc w:val="center"/>
        <w:rPr>
          <w:rFonts w:ascii="Century Gothic" w:eastAsia="MS UI Gothic" w:hAnsi="Century Gothic"/>
          <w:b/>
          <w:bCs/>
          <w:color w:val="6C94C9"/>
          <w:sz w:val="28"/>
          <w:szCs w:val="28"/>
        </w:rPr>
      </w:pPr>
    </w:p>
    <w:p w14:paraId="31C9A823" w14:textId="77777777" w:rsidR="00822EA2" w:rsidRDefault="00822EA2" w:rsidP="00822EA2">
      <w:pPr>
        <w:pStyle w:val="NormalWeb"/>
        <w:jc w:val="center"/>
        <w:rPr>
          <w:rFonts w:ascii="Century Gothic" w:eastAsia="MS UI Gothic" w:hAnsi="Century Gothic"/>
          <w:b/>
          <w:bCs/>
          <w:color w:val="6C94C9"/>
          <w:sz w:val="28"/>
          <w:szCs w:val="28"/>
        </w:rPr>
      </w:pPr>
    </w:p>
    <w:p w14:paraId="6CB3A685" w14:textId="77777777" w:rsidR="00822EA2" w:rsidRDefault="00822EA2" w:rsidP="00822EA2">
      <w:pPr>
        <w:pStyle w:val="NormalWeb"/>
        <w:jc w:val="center"/>
        <w:rPr>
          <w:rFonts w:ascii="Century Gothic" w:eastAsia="MS UI Gothic" w:hAnsi="Century Gothic"/>
          <w:b/>
          <w:bCs/>
          <w:color w:val="6C94C9"/>
          <w:sz w:val="28"/>
          <w:szCs w:val="28"/>
        </w:rPr>
      </w:pPr>
    </w:p>
    <w:p w14:paraId="2BA5277B" w14:textId="77777777" w:rsidR="00822EA2" w:rsidRDefault="00822EA2" w:rsidP="00822EA2">
      <w:pPr>
        <w:pStyle w:val="NormalWeb"/>
        <w:jc w:val="center"/>
        <w:rPr>
          <w:rFonts w:ascii="Century Gothic" w:eastAsia="MS UI Gothic" w:hAnsi="Century Gothic"/>
          <w:b/>
          <w:bCs/>
          <w:color w:val="6C94C9"/>
          <w:sz w:val="28"/>
          <w:szCs w:val="28"/>
        </w:rPr>
      </w:pPr>
    </w:p>
    <w:p w14:paraId="7DD94EFB" w14:textId="77777777" w:rsidR="006C2F24" w:rsidRDefault="006C2F24" w:rsidP="00786119">
      <w:pPr>
        <w:jc w:val="center"/>
        <w:rPr>
          <w:b/>
          <w:bCs/>
        </w:rPr>
      </w:pPr>
    </w:p>
    <w:p w14:paraId="6755FDCB" w14:textId="77777777" w:rsidR="001E5453" w:rsidRPr="00B10A13" w:rsidRDefault="001E5453" w:rsidP="001E5453">
      <w:pPr>
        <w:rPr>
          <w:sz w:val="20"/>
          <w:szCs w:val="20"/>
        </w:rPr>
      </w:pPr>
    </w:p>
    <w:p w14:paraId="68F63181" w14:textId="77777777" w:rsidR="001E5453" w:rsidRPr="00B10A13" w:rsidRDefault="001E5453" w:rsidP="001E5453">
      <w:pPr>
        <w:rPr>
          <w:sz w:val="20"/>
          <w:szCs w:val="20"/>
        </w:rPr>
      </w:pPr>
    </w:p>
    <w:p w14:paraId="47D61D1F" w14:textId="77777777" w:rsidR="001E5453" w:rsidRPr="00B10A13" w:rsidRDefault="001E5453" w:rsidP="001E5453">
      <w:pPr>
        <w:rPr>
          <w:b/>
          <w:bCs/>
          <w:sz w:val="20"/>
          <w:szCs w:val="20"/>
        </w:rPr>
      </w:pPr>
    </w:p>
    <w:p w14:paraId="7C280061" w14:textId="77777777" w:rsidR="001E5453" w:rsidRPr="00B10A13" w:rsidRDefault="001E5453" w:rsidP="001E5453">
      <w:pPr>
        <w:rPr>
          <w:b/>
          <w:bCs/>
          <w:sz w:val="20"/>
          <w:szCs w:val="20"/>
        </w:rPr>
      </w:pPr>
    </w:p>
    <w:p w14:paraId="25A38C71" w14:textId="77777777" w:rsidR="001E5453" w:rsidRPr="00B10A13" w:rsidRDefault="001E5453" w:rsidP="001E5453">
      <w:pPr>
        <w:rPr>
          <w:b/>
          <w:bCs/>
          <w:sz w:val="20"/>
          <w:szCs w:val="20"/>
        </w:rPr>
      </w:pPr>
    </w:p>
    <w:p w14:paraId="0E4F80A1" w14:textId="77777777" w:rsidR="001E5453" w:rsidRPr="00B10A13" w:rsidRDefault="001E5453" w:rsidP="001E5453">
      <w:pPr>
        <w:rPr>
          <w:b/>
          <w:bCs/>
          <w:sz w:val="20"/>
          <w:szCs w:val="20"/>
        </w:rPr>
      </w:pPr>
    </w:p>
    <w:sectPr w:rsidR="001E5453" w:rsidRPr="00B10A13" w:rsidSect="001E5453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21DF8" w14:textId="77777777" w:rsidR="005F0242" w:rsidRDefault="005F0242" w:rsidP="00815430">
      <w:pPr>
        <w:spacing w:after="0" w:line="240" w:lineRule="auto"/>
      </w:pPr>
      <w:r>
        <w:separator/>
      </w:r>
    </w:p>
  </w:endnote>
  <w:endnote w:type="continuationSeparator" w:id="0">
    <w:p w14:paraId="11BD2129" w14:textId="77777777" w:rsidR="005F0242" w:rsidRDefault="005F0242" w:rsidP="00815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288F5" w14:textId="77777777" w:rsidR="005F0242" w:rsidRDefault="005F0242" w:rsidP="00815430">
      <w:pPr>
        <w:spacing w:after="0" w:line="240" w:lineRule="auto"/>
      </w:pPr>
      <w:r>
        <w:separator/>
      </w:r>
    </w:p>
  </w:footnote>
  <w:footnote w:type="continuationSeparator" w:id="0">
    <w:p w14:paraId="63AA4327" w14:textId="77777777" w:rsidR="005F0242" w:rsidRDefault="005F0242" w:rsidP="00815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50140" w14:textId="39136873" w:rsidR="00815430" w:rsidRDefault="0081543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9AE2F0" wp14:editId="4A348A30">
          <wp:simplePos x="0" y="0"/>
          <wp:positionH relativeFrom="margin">
            <wp:posOffset>-790575</wp:posOffset>
          </wp:positionH>
          <wp:positionV relativeFrom="paragraph">
            <wp:posOffset>-335280</wp:posOffset>
          </wp:positionV>
          <wp:extent cx="1790700" cy="242063"/>
          <wp:effectExtent l="0" t="0" r="0" b="5715"/>
          <wp:wrapNone/>
          <wp:docPr id="2008988810" name="Picture 1">
            <a:extLst xmlns:a="http://schemas.openxmlformats.org/drawingml/2006/main">
              <a:ext uri="{FF2B5EF4-FFF2-40B4-BE49-F238E27FC236}">
                <a16:creationId xmlns:a16="http://schemas.microsoft.com/office/drawing/2014/main" id="{EE3F061B-5869-45D6-8FFA-C9A821E30B4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988810" name="Picture 1">
                    <a:extLst>
                      <a:ext uri="{FF2B5EF4-FFF2-40B4-BE49-F238E27FC236}">
                        <a16:creationId xmlns:a16="http://schemas.microsoft.com/office/drawing/2014/main" id="{EE3F061B-5869-45D6-8FFA-C9A821E30B4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2420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39E7"/>
    <w:multiLevelType w:val="hybridMultilevel"/>
    <w:tmpl w:val="14CA1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3E28"/>
    <w:multiLevelType w:val="hybridMultilevel"/>
    <w:tmpl w:val="85C09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F19CA"/>
    <w:multiLevelType w:val="hybridMultilevel"/>
    <w:tmpl w:val="18B2D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622B9"/>
    <w:multiLevelType w:val="hybridMultilevel"/>
    <w:tmpl w:val="BB80A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0074B"/>
    <w:multiLevelType w:val="hybridMultilevel"/>
    <w:tmpl w:val="C3BC7F42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47721EBC"/>
    <w:multiLevelType w:val="hybridMultilevel"/>
    <w:tmpl w:val="B4407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5214D"/>
    <w:multiLevelType w:val="hybridMultilevel"/>
    <w:tmpl w:val="BF0A7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103BD"/>
    <w:multiLevelType w:val="multilevel"/>
    <w:tmpl w:val="13BC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551B06"/>
    <w:multiLevelType w:val="hybridMultilevel"/>
    <w:tmpl w:val="E9EE0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27459"/>
    <w:multiLevelType w:val="hybridMultilevel"/>
    <w:tmpl w:val="81C86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E1EFE"/>
    <w:multiLevelType w:val="hybridMultilevel"/>
    <w:tmpl w:val="1B82A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E5B15"/>
    <w:multiLevelType w:val="hybridMultilevel"/>
    <w:tmpl w:val="20907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F0E3D"/>
    <w:multiLevelType w:val="hybridMultilevel"/>
    <w:tmpl w:val="D3E81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023D6"/>
    <w:multiLevelType w:val="multilevel"/>
    <w:tmpl w:val="2688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6317423">
    <w:abstractNumId w:val="9"/>
  </w:num>
  <w:num w:numId="2" w16cid:durableId="1015426136">
    <w:abstractNumId w:val="10"/>
  </w:num>
  <w:num w:numId="3" w16cid:durableId="343825662">
    <w:abstractNumId w:val="4"/>
  </w:num>
  <w:num w:numId="4" w16cid:durableId="1309243722">
    <w:abstractNumId w:val="13"/>
  </w:num>
  <w:num w:numId="5" w16cid:durableId="1534808628">
    <w:abstractNumId w:val="7"/>
  </w:num>
  <w:num w:numId="6" w16cid:durableId="102041298">
    <w:abstractNumId w:val="6"/>
  </w:num>
  <w:num w:numId="7" w16cid:durableId="1977025846">
    <w:abstractNumId w:val="2"/>
  </w:num>
  <w:num w:numId="8" w16cid:durableId="564922800">
    <w:abstractNumId w:val="12"/>
  </w:num>
  <w:num w:numId="9" w16cid:durableId="421295150">
    <w:abstractNumId w:val="8"/>
  </w:num>
  <w:num w:numId="10" w16cid:durableId="1235701825">
    <w:abstractNumId w:val="0"/>
  </w:num>
  <w:num w:numId="11" w16cid:durableId="117457665">
    <w:abstractNumId w:val="5"/>
  </w:num>
  <w:num w:numId="12" w16cid:durableId="668337901">
    <w:abstractNumId w:val="11"/>
  </w:num>
  <w:num w:numId="13" w16cid:durableId="1400592643">
    <w:abstractNumId w:val="1"/>
  </w:num>
  <w:num w:numId="14" w16cid:durableId="138230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53"/>
    <w:rsid w:val="000157BB"/>
    <w:rsid w:val="0002563C"/>
    <w:rsid w:val="000661AF"/>
    <w:rsid w:val="00071930"/>
    <w:rsid w:val="00085D5E"/>
    <w:rsid w:val="000A0714"/>
    <w:rsid w:val="000E7139"/>
    <w:rsid w:val="00124A24"/>
    <w:rsid w:val="001833BB"/>
    <w:rsid w:val="00187FBD"/>
    <w:rsid w:val="001D3DA5"/>
    <w:rsid w:val="001E0806"/>
    <w:rsid w:val="001E5453"/>
    <w:rsid w:val="001F16E9"/>
    <w:rsid w:val="001F411D"/>
    <w:rsid w:val="002324DE"/>
    <w:rsid w:val="00240047"/>
    <w:rsid w:val="0024410B"/>
    <w:rsid w:val="002463FF"/>
    <w:rsid w:val="002677E9"/>
    <w:rsid w:val="002711EF"/>
    <w:rsid w:val="002A3DEB"/>
    <w:rsid w:val="002A584A"/>
    <w:rsid w:val="002A6405"/>
    <w:rsid w:val="002C7B68"/>
    <w:rsid w:val="002E11A8"/>
    <w:rsid w:val="002E7CEB"/>
    <w:rsid w:val="002F6149"/>
    <w:rsid w:val="00354F30"/>
    <w:rsid w:val="00362A51"/>
    <w:rsid w:val="003C7AA6"/>
    <w:rsid w:val="003E2AE4"/>
    <w:rsid w:val="00412483"/>
    <w:rsid w:val="0043013C"/>
    <w:rsid w:val="00440C9D"/>
    <w:rsid w:val="00441F77"/>
    <w:rsid w:val="00446575"/>
    <w:rsid w:val="00461122"/>
    <w:rsid w:val="00470AED"/>
    <w:rsid w:val="004735B5"/>
    <w:rsid w:val="004B1790"/>
    <w:rsid w:val="005071FC"/>
    <w:rsid w:val="00532A02"/>
    <w:rsid w:val="00551B67"/>
    <w:rsid w:val="00582AB1"/>
    <w:rsid w:val="00583A63"/>
    <w:rsid w:val="00596DA4"/>
    <w:rsid w:val="005B7042"/>
    <w:rsid w:val="005D4E95"/>
    <w:rsid w:val="005E4678"/>
    <w:rsid w:val="005E6983"/>
    <w:rsid w:val="005F0242"/>
    <w:rsid w:val="005F4ABF"/>
    <w:rsid w:val="006026CA"/>
    <w:rsid w:val="006178AF"/>
    <w:rsid w:val="006210D2"/>
    <w:rsid w:val="006253C6"/>
    <w:rsid w:val="00644B19"/>
    <w:rsid w:val="00667044"/>
    <w:rsid w:val="00670F1E"/>
    <w:rsid w:val="006778C0"/>
    <w:rsid w:val="00697253"/>
    <w:rsid w:val="006A12DC"/>
    <w:rsid w:val="006B1CA0"/>
    <w:rsid w:val="006C006E"/>
    <w:rsid w:val="006C2F24"/>
    <w:rsid w:val="006D1AD9"/>
    <w:rsid w:val="006D2A48"/>
    <w:rsid w:val="007277F9"/>
    <w:rsid w:val="00730A9F"/>
    <w:rsid w:val="0073378D"/>
    <w:rsid w:val="007404F5"/>
    <w:rsid w:val="0077054A"/>
    <w:rsid w:val="00786119"/>
    <w:rsid w:val="007A1EC3"/>
    <w:rsid w:val="007C2794"/>
    <w:rsid w:val="007D1CE9"/>
    <w:rsid w:val="007D422E"/>
    <w:rsid w:val="007D4353"/>
    <w:rsid w:val="007D4405"/>
    <w:rsid w:val="007E6ECF"/>
    <w:rsid w:val="007F4F87"/>
    <w:rsid w:val="0081119F"/>
    <w:rsid w:val="00815430"/>
    <w:rsid w:val="00822EA2"/>
    <w:rsid w:val="0084055D"/>
    <w:rsid w:val="00853D67"/>
    <w:rsid w:val="00857FBA"/>
    <w:rsid w:val="008729FD"/>
    <w:rsid w:val="008B0222"/>
    <w:rsid w:val="009061A5"/>
    <w:rsid w:val="00914317"/>
    <w:rsid w:val="00921097"/>
    <w:rsid w:val="00937DE5"/>
    <w:rsid w:val="00983310"/>
    <w:rsid w:val="00984F0E"/>
    <w:rsid w:val="009A69B0"/>
    <w:rsid w:val="009C3AF5"/>
    <w:rsid w:val="009E2AEB"/>
    <w:rsid w:val="00A10AAA"/>
    <w:rsid w:val="00A17E73"/>
    <w:rsid w:val="00A31CEE"/>
    <w:rsid w:val="00A40239"/>
    <w:rsid w:val="00A93D25"/>
    <w:rsid w:val="00A95CE7"/>
    <w:rsid w:val="00AC520B"/>
    <w:rsid w:val="00AC5A2F"/>
    <w:rsid w:val="00AD3897"/>
    <w:rsid w:val="00AF3ECF"/>
    <w:rsid w:val="00B01A8F"/>
    <w:rsid w:val="00B11F06"/>
    <w:rsid w:val="00B27895"/>
    <w:rsid w:val="00B45E33"/>
    <w:rsid w:val="00B478E1"/>
    <w:rsid w:val="00BD19A5"/>
    <w:rsid w:val="00BE0FEA"/>
    <w:rsid w:val="00C10C9C"/>
    <w:rsid w:val="00CA029C"/>
    <w:rsid w:val="00CA7372"/>
    <w:rsid w:val="00CE40C3"/>
    <w:rsid w:val="00CE4443"/>
    <w:rsid w:val="00D0262B"/>
    <w:rsid w:val="00D21440"/>
    <w:rsid w:val="00D35E51"/>
    <w:rsid w:val="00D538D9"/>
    <w:rsid w:val="00D75764"/>
    <w:rsid w:val="00D87074"/>
    <w:rsid w:val="00D929B0"/>
    <w:rsid w:val="00DA0C76"/>
    <w:rsid w:val="00DA26F2"/>
    <w:rsid w:val="00DA5813"/>
    <w:rsid w:val="00DE416C"/>
    <w:rsid w:val="00DF16D5"/>
    <w:rsid w:val="00DF506D"/>
    <w:rsid w:val="00E16B20"/>
    <w:rsid w:val="00E230EC"/>
    <w:rsid w:val="00E33BAB"/>
    <w:rsid w:val="00E41082"/>
    <w:rsid w:val="00E83FF9"/>
    <w:rsid w:val="00EB2F43"/>
    <w:rsid w:val="00EB6CAD"/>
    <w:rsid w:val="00EE2791"/>
    <w:rsid w:val="00EF3AD8"/>
    <w:rsid w:val="00EF40D1"/>
    <w:rsid w:val="00F01A79"/>
    <w:rsid w:val="00F03473"/>
    <w:rsid w:val="00F247EA"/>
    <w:rsid w:val="00F27146"/>
    <w:rsid w:val="00F3232E"/>
    <w:rsid w:val="00F95CC2"/>
    <w:rsid w:val="00FA43D4"/>
    <w:rsid w:val="00FB207F"/>
    <w:rsid w:val="00FC67E8"/>
    <w:rsid w:val="00FF248C"/>
    <w:rsid w:val="00FF2CCF"/>
    <w:rsid w:val="0A05BADE"/>
    <w:rsid w:val="1380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776D9E"/>
  <w15:chartTrackingRefBased/>
  <w15:docId w15:val="{774CD7B5-305A-4B05-AD06-DFA2ABC6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45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4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4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4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4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4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4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4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4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4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4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45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E5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453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E5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4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545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54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43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154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430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81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00815430"/>
    <w:pPr>
      <w:spacing w:after="0" w:line="240" w:lineRule="auto"/>
    </w:pPr>
    <w:rPr>
      <w:sz w:val="22"/>
      <w:szCs w:val="22"/>
    </w:rPr>
  </w:style>
  <w:style w:type="table" w:styleId="GridTable3-Accent1">
    <w:name w:val="Grid Table 3 Accent 1"/>
    <w:basedOn w:val="TableNormal"/>
    <w:uiPriority w:val="48"/>
    <w:rsid w:val="0081543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5Dark">
    <w:name w:val="Grid Table 5 Dark"/>
    <w:basedOn w:val="TableNormal"/>
    <w:uiPriority w:val="50"/>
    <w:rsid w:val="0081543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1543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4">
    <w:name w:val="Grid Table 5 Dark Accent 4"/>
    <w:basedOn w:val="TableNormal"/>
    <w:uiPriority w:val="50"/>
    <w:rsid w:val="0081543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ListTable5Dark-Accent4">
    <w:name w:val="List Table 5 Dark Accent 4"/>
    <w:basedOn w:val="TableNormal"/>
    <w:uiPriority w:val="50"/>
    <w:rsid w:val="0081543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C9B20-380C-4751-8A76-D9422FAA1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1963</Words>
  <Characters>11191</Characters>
  <Application>Microsoft Office Word</Application>
  <DocSecurity>0</DocSecurity>
  <Lines>93</Lines>
  <Paragraphs>26</Paragraphs>
  <ScaleCrop>false</ScaleCrop>
  <Company/>
  <LinksUpToDate>false</LinksUpToDate>
  <CharactersWithSpaces>13128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Reeve</dc:creator>
  <cp:keywords/>
  <dc:description/>
  <cp:lastModifiedBy>Kerry Reeve</cp:lastModifiedBy>
  <cp:revision>3</cp:revision>
  <cp:lastPrinted>2026-04-13T16:23:00Z</cp:lastPrinted>
  <dcterms:created xsi:type="dcterms:W3CDTF">2026-05-11T08:02:00Z</dcterms:created>
  <dcterms:modified xsi:type="dcterms:W3CDTF">2026-05-11T08:02:00Z</dcterms:modified>
</cp:coreProperties>
</file>