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1D6BA477"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42FCD9BB" w14:textId="77777777" w:rsidR="008C55A2" w:rsidRPr="008C55A2" w:rsidRDefault="008C55A2" w:rsidP="008C55A2">
      <w:pPr>
        <w:pStyle w:val="Heading1"/>
        <w:spacing w:after="0" w:line="240" w:lineRule="auto"/>
        <w:jc w:val="center"/>
        <w:rPr>
          <w:rFonts w:ascii="Arial" w:hAnsi="Arial" w:cs="Arial"/>
          <w:b/>
          <w:bCs/>
          <w:color w:val="auto"/>
          <w:sz w:val="24"/>
          <w:szCs w:val="24"/>
        </w:rPr>
      </w:pPr>
      <w:r w:rsidRPr="008C55A2">
        <w:rPr>
          <w:rFonts w:ascii="Arial" w:hAnsi="Arial" w:cs="Arial"/>
          <w:b/>
          <w:bCs/>
          <w:color w:val="auto"/>
          <w:sz w:val="24"/>
          <w:szCs w:val="24"/>
        </w:rPr>
        <w:t>Welfare officer (Ref: 25/12)</w:t>
      </w:r>
    </w:p>
    <w:p w14:paraId="37B04C65" w14:textId="77777777" w:rsidR="008C55A2" w:rsidRPr="008C55A2" w:rsidRDefault="008C55A2" w:rsidP="008C55A2">
      <w:pPr>
        <w:spacing w:after="0" w:line="240" w:lineRule="auto"/>
        <w:jc w:val="center"/>
        <w:rPr>
          <w:rFonts w:ascii="Arial" w:hAnsi="Arial" w:cs="Arial"/>
          <w:b/>
          <w:sz w:val="24"/>
          <w:szCs w:val="24"/>
        </w:rPr>
      </w:pPr>
      <w:r w:rsidRPr="008C55A2">
        <w:rPr>
          <w:rFonts w:ascii="Arial" w:hAnsi="Arial" w:cs="Arial"/>
          <w:b/>
          <w:sz w:val="24"/>
          <w:szCs w:val="24"/>
        </w:rPr>
        <w:t>37 hours per week, term time plus 5 days (40 weeks per year)</w:t>
      </w:r>
    </w:p>
    <w:p w14:paraId="016F808F" w14:textId="5691B151" w:rsidR="008C55A2" w:rsidRPr="008C55A2" w:rsidRDefault="008C55A2" w:rsidP="008C55A2">
      <w:pPr>
        <w:spacing w:after="0" w:line="240" w:lineRule="auto"/>
        <w:jc w:val="center"/>
        <w:rPr>
          <w:rFonts w:ascii="Arial" w:hAnsi="Arial" w:cs="Arial"/>
          <w:b/>
          <w:sz w:val="24"/>
          <w:szCs w:val="24"/>
        </w:rPr>
      </w:pPr>
      <w:r w:rsidRPr="008C55A2">
        <w:rPr>
          <w:rFonts w:ascii="Arial" w:hAnsi="Arial" w:cs="Arial"/>
          <w:b/>
          <w:sz w:val="24"/>
          <w:szCs w:val="24"/>
        </w:rPr>
        <w:t>Actual salary: ££2</w:t>
      </w:r>
      <w:r w:rsidR="00B4602D">
        <w:rPr>
          <w:rFonts w:ascii="Arial" w:hAnsi="Arial" w:cs="Arial"/>
          <w:b/>
          <w:sz w:val="24"/>
          <w:szCs w:val="24"/>
        </w:rPr>
        <w:t>4</w:t>
      </w:r>
      <w:r w:rsidRPr="008C55A2">
        <w:rPr>
          <w:rFonts w:ascii="Arial" w:hAnsi="Arial" w:cs="Arial"/>
          <w:b/>
          <w:sz w:val="24"/>
          <w:szCs w:val="24"/>
        </w:rPr>
        <w:t>,</w:t>
      </w:r>
      <w:r w:rsidR="00B4602D">
        <w:rPr>
          <w:rFonts w:ascii="Arial" w:hAnsi="Arial" w:cs="Arial"/>
          <w:b/>
          <w:sz w:val="24"/>
          <w:szCs w:val="24"/>
        </w:rPr>
        <w:t>289</w:t>
      </w:r>
      <w:r w:rsidRPr="008C55A2">
        <w:rPr>
          <w:rFonts w:ascii="Arial" w:hAnsi="Arial" w:cs="Arial"/>
          <w:b/>
          <w:sz w:val="24"/>
          <w:szCs w:val="24"/>
        </w:rPr>
        <w:t xml:space="preserve"> - £2</w:t>
      </w:r>
      <w:r w:rsidR="00B4602D">
        <w:rPr>
          <w:rFonts w:ascii="Arial" w:hAnsi="Arial" w:cs="Arial"/>
          <w:b/>
          <w:sz w:val="24"/>
          <w:szCs w:val="24"/>
        </w:rPr>
        <w:t>6</w:t>
      </w:r>
      <w:r w:rsidRPr="008C55A2">
        <w:rPr>
          <w:rFonts w:ascii="Arial" w:hAnsi="Arial" w:cs="Arial"/>
          <w:b/>
          <w:sz w:val="24"/>
          <w:szCs w:val="24"/>
        </w:rPr>
        <w:t>,</w:t>
      </w:r>
      <w:r w:rsidR="00B4602D">
        <w:rPr>
          <w:rFonts w:ascii="Arial" w:hAnsi="Arial" w:cs="Arial"/>
          <w:b/>
          <w:sz w:val="24"/>
          <w:szCs w:val="24"/>
        </w:rPr>
        <w:t>571</w:t>
      </w:r>
      <w:r w:rsidRPr="008C55A2">
        <w:rPr>
          <w:rFonts w:ascii="Arial" w:hAnsi="Arial" w:cs="Arial"/>
          <w:b/>
          <w:sz w:val="24"/>
          <w:szCs w:val="24"/>
        </w:rPr>
        <w:t xml:space="preserve">  (SFCA salary points </w:t>
      </w:r>
      <w:r w:rsidR="00B4602D">
        <w:rPr>
          <w:rFonts w:ascii="Arial" w:hAnsi="Arial" w:cs="Arial"/>
          <w:b/>
          <w:sz w:val="24"/>
          <w:szCs w:val="24"/>
        </w:rPr>
        <w:t>11</w:t>
      </w:r>
      <w:r w:rsidRPr="008C55A2">
        <w:rPr>
          <w:rFonts w:ascii="Arial" w:hAnsi="Arial" w:cs="Arial"/>
          <w:b/>
          <w:sz w:val="24"/>
          <w:szCs w:val="24"/>
        </w:rPr>
        <w:t>-1</w:t>
      </w:r>
      <w:r w:rsidR="00B4602D">
        <w:rPr>
          <w:rFonts w:ascii="Arial" w:hAnsi="Arial" w:cs="Arial"/>
          <w:b/>
          <w:sz w:val="24"/>
          <w:szCs w:val="24"/>
        </w:rPr>
        <w:t>4</w:t>
      </w:r>
      <w:r w:rsidRPr="008C55A2">
        <w:rPr>
          <w:rFonts w:ascii="Arial" w:hAnsi="Arial" w:cs="Arial"/>
          <w:b/>
          <w:sz w:val="24"/>
          <w:szCs w:val="24"/>
        </w:rPr>
        <w:t>)</w:t>
      </w:r>
    </w:p>
    <w:p w14:paraId="2DA39477" w14:textId="77777777" w:rsidR="008C55A2" w:rsidRPr="008C55A2" w:rsidRDefault="008C55A2" w:rsidP="008C55A2">
      <w:pPr>
        <w:rPr>
          <w:rFonts w:ascii="Arial" w:hAnsi="Arial" w:cs="Arial"/>
          <w:sz w:val="24"/>
          <w:szCs w:val="24"/>
        </w:rPr>
      </w:pPr>
    </w:p>
    <w:p w14:paraId="77835AA4" w14:textId="77777777" w:rsidR="008C55A2" w:rsidRPr="008C55A2" w:rsidRDefault="008C55A2" w:rsidP="008C55A2">
      <w:pPr>
        <w:pStyle w:val="NormalWeb"/>
        <w:jc w:val="both"/>
        <w:rPr>
          <w:rFonts w:ascii="Arial" w:hAnsi="Arial" w:cs="Arial"/>
        </w:rPr>
      </w:pPr>
      <w:r w:rsidRPr="008C55A2">
        <w:rPr>
          <w:rFonts w:ascii="Arial" w:hAnsi="Arial" w:cs="Arial"/>
        </w:rPr>
        <w:t xml:space="preserve">The opportunity to play a leading role in shaping this newly created position at the college. A dynamic approach and problem-solving mentality. It will be your opportunity to shape the role and develop it to best suit the needs of the diverse student population we serve. This role will ideally suit somebody who has experience and an interest in the development of young people. Recent knowledge and experience of post-16 education and dealing successfully with parents, students and staff. An understanding of the developmental, emotional, social and educational issues of young people is also a key requirement, together with an awareness of the range of needs of people from diverse ethnic, cultural and social backgrounds. To promote positive attitudes towards regular college attendance on the part of students and their parents/carers. To improve levels of student attendance and engagement. To form part of the safeguarding team, if you are a safeguarding trained already is desirable, but training and support will be provided to gain this qualification. </w:t>
      </w:r>
    </w:p>
    <w:p w14:paraId="053940E0" w14:textId="77777777" w:rsidR="008C55A2" w:rsidRPr="008C55A2" w:rsidRDefault="008C55A2" w:rsidP="008C55A2">
      <w:pPr>
        <w:jc w:val="both"/>
        <w:rPr>
          <w:rFonts w:ascii="Arial" w:hAnsi="Arial" w:cs="Arial"/>
          <w:b/>
          <w:bCs/>
          <w:sz w:val="24"/>
          <w:szCs w:val="24"/>
        </w:rPr>
      </w:pPr>
      <w:r w:rsidRPr="008C55A2">
        <w:rPr>
          <w:rFonts w:ascii="Arial" w:hAnsi="Arial" w:cs="Arial"/>
          <w:b/>
          <w:bCs/>
          <w:sz w:val="24"/>
          <w:szCs w:val="24"/>
        </w:rPr>
        <w:t>Closing date:</w:t>
      </w:r>
      <w:r w:rsidRPr="008C55A2">
        <w:rPr>
          <w:rFonts w:ascii="Arial" w:hAnsi="Arial" w:cs="Arial"/>
          <w:sz w:val="24"/>
          <w:szCs w:val="24"/>
        </w:rPr>
        <w:t xml:space="preserve">     Monday 23</w:t>
      </w:r>
      <w:r w:rsidRPr="008C55A2">
        <w:rPr>
          <w:rFonts w:ascii="Arial" w:hAnsi="Arial" w:cs="Arial"/>
          <w:sz w:val="24"/>
          <w:szCs w:val="24"/>
          <w:vertAlign w:val="superscript"/>
        </w:rPr>
        <w:t>rd</w:t>
      </w:r>
      <w:r w:rsidRPr="008C55A2">
        <w:rPr>
          <w:rFonts w:ascii="Arial" w:hAnsi="Arial" w:cs="Arial"/>
          <w:sz w:val="24"/>
          <w:szCs w:val="24"/>
        </w:rPr>
        <w:t xml:space="preserve"> June 2025 (12 noon) </w:t>
      </w:r>
    </w:p>
    <w:p w14:paraId="007A93D7" w14:textId="77777777" w:rsidR="008C55A2" w:rsidRPr="008C55A2" w:rsidRDefault="008C55A2" w:rsidP="008C55A2">
      <w:pPr>
        <w:jc w:val="both"/>
        <w:rPr>
          <w:rFonts w:ascii="Arial" w:hAnsi="Arial" w:cs="Arial"/>
          <w:sz w:val="24"/>
          <w:szCs w:val="24"/>
        </w:rPr>
      </w:pPr>
      <w:r w:rsidRPr="008C55A2">
        <w:rPr>
          <w:rFonts w:ascii="Arial" w:hAnsi="Arial" w:cs="Arial"/>
          <w:b/>
          <w:bCs/>
          <w:sz w:val="24"/>
          <w:szCs w:val="24"/>
        </w:rPr>
        <w:t xml:space="preserve">Interview Date:  </w:t>
      </w:r>
      <w:r w:rsidRPr="008C55A2">
        <w:rPr>
          <w:rFonts w:ascii="Arial" w:hAnsi="Arial" w:cs="Arial"/>
          <w:sz w:val="24"/>
          <w:szCs w:val="24"/>
        </w:rPr>
        <w:t>Monday 30</w:t>
      </w:r>
      <w:r w:rsidRPr="008C55A2">
        <w:rPr>
          <w:rFonts w:ascii="Arial" w:hAnsi="Arial" w:cs="Arial"/>
          <w:sz w:val="24"/>
          <w:szCs w:val="24"/>
          <w:vertAlign w:val="superscript"/>
        </w:rPr>
        <w:t>th</w:t>
      </w:r>
      <w:r w:rsidRPr="008C55A2">
        <w:rPr>
          <w:rFonts w:ascii="Arial" w:hAnsi="Arial" w:cs="Arial"/>
          <w:sz w:val="24"/>
          <w:szCs w:val="24"/>
        </w:rPr>
        <w:t xml:space="preserve"> June 2025</w:t>
      </w:r>
    </w:p>
    <w:p w14:paraId="79865700" w14:textId="77777777" w:rsidR="008C55A2" w:rsidRPr="008C55A2" w:rsidRDefault="008C55A2" w:rsidP="008C55A2">
      <w:pPr>
        <w:jc w:val="both"/>
        <w:rPr>
          <w:rFonts w:ascii="Arial" w:hAnsi="Arial" w:cs="Arial"/>
          <w:b/>
          <w:bCs/>
          <w:sz w:val="24"/>
          <w:szCs w:val="24"/>
        </w:rPr>
      </w:pPr>
    </w:p>
    <w:p w14:paraId="31C4882C" w14:textId="77777777" w:rsidR="008C55A2" w:rsidRPr="008C55A2" w:rsidRDefault="008C55A2" w:rsidP="008C55A2">
      <w:pPr>
        <w:ind w:right="67"/>
        <w:rPr>
          <w:rStyle w:val="Hyperlink"/>
          <w:rFonts w:ascii="Arial" w:hAnsi="Arial" w:cs="Arial"/>
          <w:sz w:val="24"/>
          <w:szCs w:val="24"/>
        </w:rPr>
      </w:pPr>
      <w:r w:rsidRPr="008C55A2">
        <w:rPr>
          <w:rFonts w:ascii="Arial" w:hAnsi="Arial" w:cs="Arial"/>
          <w:sz w:val="24"/>
          <w:szCs w:val="24"/>
          <w:lang w:val="en"/>
        </w:rPr>
        <w:t>If you feel you have the qualities we are asking for and are looking for an exciting challenge,</w:t>
      </w:r>
      <w:r w:rsidRPr="008C55A2">
        <w:rPr>
          <w:rFonts w:ascii="Arial" w:hAnsi="Arial" w:cs="Arial"/>
          <w:sz w:val="24"/>
          <w:szCs w:val="24"/>
        </w:rPr>
        <w:t xml:space="preserve"> please see </w:t>
      </w:r>
      <w:hyperlink w:history="1">
        <w:r w:rsidRPr="008C55A2">
          <w:rPr>
            <w:rStyle w:val="Hyperlink"/>
            <w:rFonts w:ascii="Arial" w:hAnsi="Arial" w:cs="Arial"/>
            <w:sz w:val="24"/>
            <w:szCs w:val="24"/>
          </w:rPr>
          <w:t>Teaching and education jobs in LE5 1GA | Tes</w:t>
        </w:r>
      </w:hyperlink>
      <w:r w:rsidRPr="008C55A2">
        <w:rPr>
          <w:rFonts w:ascii="Arial" w:hAnsi="Arial" w:cs="Arial"/>
          <w:sz w:val="24"/>
          <w:szCs w:val="24"/>
        </w:rPr>
        <w:t xml:space="preserve">  or visit </w:t>
      </w:r>
      <w:hyperlink r:id="rId23">
        <w:r w:rsidRPr="008C55A2">
          <w:rPr>
            <w:rStyle w:val="Hyperlink"/>
            <w:rFonts w:ascii="Arial" w:hAnsi="Arial" w:cs="Arial"/>
            <w:sz w:val="24"/>
            <w:szCs w:val="24"/>
          </w:rPr>
          <w:t>www.gateway.ac.uk</w:t>
        </w:r>
      </w:hyperlink>
      <w:r w:rsidRPr="008C55A2">
        <w:rPr>
          <w:rStyle w:val="Hyperlink"/>
          <w:rFonts w:ascii="Arial" w:hAnsi="Arial" w:cs="Arial"/>
          <w:sz w:val="24"/>
          <w:szCs w:val="24"/>
        </w:rPr>
        <w:t>.</w:t>
      </w:r>
    </w:p>
    <w:p w14:paraId="3AED2669" w14:textId="77777777" w:rsidR="00751BA2" w:rsidRPr="008C55A2" w:rsidRDefault="00751BA2" w:rsidP="00751BA2">
      <w:pPr>
        <w:tabs>
          <w:tab w:val="left" w:pos="3862"/>
        </w:tabs>
        <w:rPr>
          <w:rFonts w:ascii="Arial" w:hAnsi="Arial" w:cs="Arial"/>
          <w:sz w:val="24"/>
          <w:szCs w:val="24"/>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
        <w:gridCol w:w="9644"/>
      </w:tblGrid>
      <w:tr w:rsidR="004D41A8" w:rsidRPr="00717891" w14:paraId="58BF3E87" w14:textId="77777777" w:rsidTr="004D41A8">
        <w:tc>
          <w:tcPr>
            <w:tcW w:w="9918" w:type="dxa"/>
            <w:gridSpan w:val="2"/>
            <w:shd w:val="clear" w:color="auto" w:fill="auto"/>
          </w:tcPr>
          <w:p w14:paraId="4BC57CA5" w14:textId="77777777" w:rsidR="004D41A8" w:rsidRPr="00717891" w:rsidRDefault="004D41A8" w:rsidP="005018CA">
            <w:pPr>
              <w:rPr>
                <w:rFonts w:ascii="Arial" w:hAnsi="Arial" w:cs="Arial"/>
                <w:b/>
                <w:sz w:val="24"/>
                <w:szCs w:val="24"/>
              </w:rPr>
            </w:pPr>
            <w:r w:rsidRPr="00717891">
              <w:rPr>
                <w:rFonts w:ascii="Arial" w:hAnsi="Arial" w:cs="Arial"/>
                <w:b/>
                <w:sz w:val="24"/>
                <w:szCs w:val="24"/>
              </w:rPr>
              <w:t>Key Purpose</w:t>
            </w:r>
          </w:p>
          <w:p w14:paraId="724B95D0" w14:textId="77777777" w:rsidR="004D41A8" w:rsidRPr="00717891" w:rsidRDefault="004D41A8" w:rsidP="005018CA">
            <w:pPr>
              <w:rPr>
                <w:rFonts w:ascii="Arial" w:hAnsi="Arial" w:cs="Arial"/>
                <w:b/>
                <w:sz w:val="24"/>
                <w:szCs w:val="24"/>
              </w:rPr>
            </w:pPr>
          </w:p>
        </w:tc>
      </w:tr>
      <w:tr w:rsidR="004D41A8" w:rsidRPr="00717891" w14:paraId="7711BECA" w14:textId="77777777" w:rsidTr="004D41A8">
        <w:trPr>
          <w:trHeight w:val="255"/>
        </w:trPr>
        <w:tc>
          <w:tcPr>
            <w:tcW w:w="274" w:type="dxa"/>
            <w:shd w:val="clear" w:color="auto" w:fill="auto"/>
          </w:tcPr>
          <w:p w14:paraId="3BCEA586" w14:textId="77777777" w:rsidR="004D41A8" w:rsidRPr="00717891" w:rsidRDefault="004D41A8" w:rsidP="005018CA">
            <w:pPr>
              <w:rPr>
                <w:rFonts w:ascii="Arial" w:hAnsi="Arial" w:cs="Arial"/>
                <w:b/>
                <w:sz w:val="24"/>
                <w:szCs w:val="24"/>
              </w:rPr>
            </w:pPr>
          </w:p>
        </w:tc>
        <w:tc>
          <w:tcPr>
            <w:tcW w:w="9644" w:type="dxa"/>
            <w:shd w:val="clear" w:color="auto" w:fill="auto"/>
          </w:tcPr>
          <w:p w14:paraId="01B0CF6A" w14:textId="77777777" w:rsidR="004D41A8" w:rsidRPr="00717891" w:rsidRDefault="004D41A8" w:rsidP="005018CA">
            <w:pPr>
              <w:pStyle w:val="NormalWeb"/>
              <w:spacing w:line="300" w:lineRule="atLeast"/>
              <w:rPr>
                <w:rFonts w:ascii="Arial" w:hAnsi="Arial" w:cs="Arial"/>
              </w:rPr>
            </w:pPr>
            <w:r w:rsidRPr="00717891">
              <w:rPr>
                <w:rFonts w:ascii="Arial" w:hAnsi="Arial" w:cs="Arial"/>
              </w:rPr>
              <w:t>The Welfare Support Officer plays a vital role in supporting students facing welfare-related barriers to learning. Reporting to the Head of Student Experience, the officer provides targeted interventions, monitors student progress and attendance, and contributes to a safe, inclusive college environment. As a Deputy Designated Safeguarding Lead, the role involves managing welfare concerns, promoting equality and diversity, and collaborating with staff, families, and external services to enhance student wellbeing and engagement.</w:t>
            </w:r>
          </w:p>
        </w:tc>
      </w:tr>
    </w:tbl>
    <w:p w14:paraId="7ED14ECE" w14:textId="77777777" w:rsidR="004D41A8" w:rsidRPr="00717891" w:rsidRDefault="004D41A8" w:rsidP="004D41A8">
      <w:pPr>
        <w:rPr>
          <w:rFonts w:ascii="Arial" w:hAnsi="Arial" w:cs="Arial"/>
          <w:sz w:val="24"/>
          <w:szCs w:val="24"/>
        </w:rPr>
      </w:pPr>
    </w:p>
    <w:tbl>
      <w:tblPr>
        <w:tblW w:w="9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9264"/>
      </w:tblGrid>
      <w:tr w:rsidR="004D41A8" w:rsidRPr="00717891" w14:paraId="4929C530" w14:textId="77777777" w:rsidTr="005018CA">
        <w:tc>
          <w:tcPr>
            <w:tcW w:w="9939" w:type="dxa"/>
            <w:gridSpan w:val="2"/>
            <w:shd w:val="clear" w:color="auto" w:fill="auto"/>
          </w:tcPr>
          <w:p w14:paraId="3EC93CAE" w14:textId="77777777" w:rsidR="004D41A8" w:rsidRPr="00717891" w:rsidRDefault="004D41A8" w:rsidP="005018CA">
            <w:pPr>
              <w:spacing w:line="271" w:lineRule="exact"/>
              <w:ind w:left="136" w:right="-20"/>
              <w:rPr>
                <w:rFonts w:ascii="Arial" w:eastAsia="Arial" w:hAnsi="Arial" w:cs="Arial"/>
                <w:b/>
                <w:sz w:val="24"/>
                <w:szCs w:val="24"/>
              </w:rPr>
            </w:pPr>
            <w:r w:rsidRPr="00717891">
              <w:rPr>
                <w:rFonts w:ascii="Arial" w:eastAsia="Arial" w:hAnsi="Arial" w:cs="Arial"/>
                <w:b/>
                <w:sz w:val="24"/>
                <w:szCs w:val="24"/>
              </w:rPr>
              <w:t>Responsibilities</w:t>
            </w:r>
          </w:p>
        </w:tc>
      </w:tr>
      <w:tr w:rsidR="004D41A8" w:rsidRPr="00717891" w14:paraId="1491C1B5" w14:textId="77777777" w:rsidTr="005018CA">
        <w:tc>
          <w:tcPr>
            <w:tcW w:w="675" w:type="dxa"/>
            <w:shd w:val="clear" w:color="auto" w:fill="auto"/>
          </w:tcPr>
          <w:p w14:paraId="627EA471" w14:textId="77777777" w:rsidR="004D41A8" w:rsidRPr="00717891" w:rsidRDefault="004D41A8" w:rsidP="005018CA">
            <w:pPr>
              <w:rPr>
                <w:rFonts w:ascii="Arial" w:hAnsi="Arial" w:cs="Arial"/>
                <w:sz w:val="24"/>
                <w:szCs w:val="24"/>
              </w:rPr>
            </w:pPr>
            <w:r w:rsidRPr="00717891">
              <w:rPr>
                <w:rFonts w:ascii="Arial" w:hAnsi="Arial" w:cs="Arial"/>
                <w:sz w:val="24"/>
                <w:szCs w:val="24"/>
              </w:rPr>
              <w:t>1.</w:t>
            </w:r>
          </w:p>
        </w:tc>
        <w:tc>
          <w:tcPr>
            <w:tcW w:w="9264" w:type="dxa"/>
            <w:shd w:val="clear" w:color="auto" w:fill="auto"/>
          </w:tcPr>
          <w:p w14:paraId="2F77735F" w14:textId="77777777" w:rsidR="004D41A8" w:rsidRPr="00717891" w:rsidRDefault="004D41A8" w:rsidP="005018CA">
            <w:pPr>
              <w:spacing w:line="271" w:lineRule="exact"/>
              <w:ind w:right="-20"/>
              <w:rPr>
                <w:rFonts w:ascii="Arial" w:eastAsia="Arial" w:hAnsi="Arial" w:cs="Arial"/>
                <w:bCs/>
                <w:w w:val="103"/>
                <w:sz w:val="24"/>
                <w:szCs w:val="24"/>
              </w:rPr>
            </w:pPr>
            <w:r w:rsidRPr="00717891">
              <w:rPr>
                <w:rFonts w:ascii="Arial" w:eastAsia="Arial" w:hAnsi="Arial" w:cs="Arial"/>
                <w:bCs/>
                <w:w w:val="103"/>
                <w:sz w:val="24"/>
                <w:szCs w:val="24"/>
              </w:rPr>
              <w:t>Provide target support for students with welfare barriers.</w:t>
            </w:r>
          </w:p>
        </w:tc>
      </w:tr>
      <w:tr w:rsidR="004D41A8" w:rsidRPr="00717891" w14:paraId="1A23438A" w14:textId="77777777" w:rsidTr="005018CA">
        <w:tc>
          <w:tcPr>
            <w:tcW w:w="675" w:type="dxa"/>
            <w:shd w:val="clear" w:color="auto" w:fill="auto"/>
          </w:tcPr>
          <w:p w14:paraId="36C0E717" w14:textId="77777777" w:rsidR="004D41A8" w:rsidRPr="00717891" w:rsidRDefault="004D41A8" w:rsidP="005018CA">
            <w:pPr>
              <w:rPr>
                <w:rFonts w:ascii="Arial" w:hAnsi="Arial" w:cs="Arial"/>
                <w:sz w:val="24"/>
                <w:szCs w:val="24"/>
              </w:rPr>
            </w:pPr>
            <w:r w:rsidRPr="00717891">
              <w:rPr>
                <w:rFonts w:ascii="Arial" w:hAnsi="Arial" w:cs="Arial"/>
                <w:sz w:val="24"/>
                <w:szCs w:val="24"/>
              </w:rPr>
              <w:t>2.</w:t>
            </w:r>
          </w:p>
        </w:tc>
        <w:tc>
          <w:tcPr>
            <w:tcW w:w="9264" w:type="dxa"/>
            <w:shd w:val="clear" w:color="auto" w:fill="auto"/>
          </w:tcPr>
          <w:p w14:paraId="216E28E3" w14:textId="77777777" w:rsidR="004D41A8" w:rsidRPr="00717891" w:rsidRDefault="004D41A8" w:rsidP="005018CA">
            <w:pPr>
              <w:spacing w:line="271" w:lineRule="exact"/>
              <w:ind w:right="-20"/>
              <w:rPr>
                <w:rFonts w:ascii="Arial" w:eastAsia="Arial" w:hAnsi="Arial" w:cs="Arial"/>
                <w:bCs/>
                <w:w w:val="103"/>
                <w:sz w:val="24"/>
                <w:szCs w:val="24"/>
              </w:rPr>
            </w:pPr>
            <w:r w:rsidRPr="00717891">
              <w:rPr>
                <w:rFonts w:ascii="Arial" w:eastAsia="Arial" w:hAnsi="Arial" w:cs="Arial"/>
                <w:bCs/>
                <w:w w:val="103"/>
                <w:sz w:val="24"/>
                <w:szCs w:val="24"/>
              </w:rPr>
              <w:t>Deliver and support several tutorial groups, monitoring attendance and behaviour for learning.</w:t>
            </w:r>
          </w:p>
        </w:tc>
      </w:tr>
      <w:tr w:rsidR="004D41A8" w:rsidRPr="00717891" w14:paraId="00C3CD0B" w14:textId="77777777" w:rsidTr="005018CA">
        <w:tc>
          <w:tcPr>
            <w:tcW w:w="675" w:type="dxa"/>
            <w:shd w:val="clear" w:color="auto" w:fill="auto"/>
          </w:tcPr>
          <w:p w14:paraId="55E2CC04" w14:textId="77777777" w:rsidR="004D41A8" w:rsidRPr="00717891" w:rsidRDefault="004D41A8" w:rsidP="005018CA">
            <w:pPr>
              <w:rPr>
                <w:rFonts w:ascii="Arial" w:hAnsi="Arial" w:cs="Arial"/>
                <w:sz w:val="24"/>
                <w:szCs w:val="24"/>
              </w:rPr>
            </w:pPr>
            <w:r w:rsidRPr="00717891">
              <w:rPr>
                <w:rFonts w:ascii="Arial" w:hAnsi="Arial" w:cs="Arial"/>
                <w:sz w:val="24"/>
                <w:szCs w:val="24"/>
              </w:rPr>
              <w:t>3.</w:t>
            </w:r>
          </w:p>
        </w:tc>
        <w:tc>
          <w:tcPr>
            <w:tcW w:w="9264" w:type="dxa"/>
            <w:shd w:val="clear" w:color="auto" w:fill="auto"/>
          </w:tcPr>
          <w:p w14:paraId="78B988D8" w14:textId="77777777" w:rsidR="004D41A8" w:rsidRPr="00717891" w:rsidRDefault="004D41A8" w:rsidP="005018CA">
            <w:pPr>
              <w:spacing w:line="271" w:lineRule="exact"/>
              <w:ind w:right="-20"/>
              <w:rPr>
                <w:rFonts w:ascii="Arial" w:eastAsia="Arial" w:hAnsi="Arial" w:cs="Arial"/>
                <w:sz w:val="24"/>
                <w:szCs w:val="24"/>
              </w:rPr>
            </w:pPr>
            <w:r w:rsidRPr="00717891">
              <w:rPr>
                <w:rFonts w:ascii="Arial" w:eastAsia="Arial" w:hAnsi="Arial" w:cs="Arial"/>
                <w:sz w:val="24"/>
                <w:szCs w:val="24"/>
              </w:rPr>
              <w:t xml:space="preserve">Monitor and track the progress of students receiving welfare support, adjusting Intervention Action </w:t>
            </w:r>
            <w:proofErr w:type="gramStart"/>
            <w:r w:rsidRPr="00717891">
              <w:rPr>
                <w:rFonts w:ascii="Arial" w:eastAsia="Arial" w:hAnsi="Arial" w:cs="Arial"/>
                <w:sz w:val="24"/>
                <w:szCs w:val="24"/>
              </w:rPr>
              <w:t>Plans</w:t>
            </w:r>
            <w:proofErr w:type="gramEnd"/>
            <w:r w:rsidRPr="00717891">
              <w:rPr>
                <w:rFonts w:ascii="Arial" w:eastAsia="Arial" w:hAnsi="Arial" w:cs="Arial"/>
                <w:sz w:val="24"/>
                <w:szCs w:val="24"/>
              </w:rPr>
              <w:t xml:space="preserve"> as necessary.</w:t>
            </w:r>
          </w:p>
        </w:tc>
      </w:tr>
      <w:tr w:rsidR="004D41A8" w:rsidRPr="00717891" w14:paraId="355129BC" w14:textId="77777777" w:rsidTr="005018CA">
        <w:tc>
          <w:tcPr>
            <w:tcW w:w="675" w:type="dxa"/>
            <w:shd w:val="clear" w:color="auto" w:fill="auto"/>
          </w:tcPr>
          <w:p w14:paraId="729DDB29" w14:textId="77777777" w:rsidR="004D41A8" w:rsidRPr="00717891" w:rsidRDefault="004D41A8" w:rsidP="005018CA">
            <w:pPr>
              <w:rPr>
                <w:rFonts w:ascii="Arial" w:hAnsi="Arial" w:cs="Arial"/>
                <w:sz w:val="24"/>
                <w:szCs w:val="24"/>
              </w:rPr>
            </w:pPr>
            <w:r w:rsidRPr="00717891">
              <w:rPr>
                <w:rFonts w:ascii="Arial" w:hAnsi="Arial" w:cs="Arial"/>
                <w:sz w:val="24"/>
                <w:szCs w:val="24"/>
              </w:rPr>
              <w:t>4.</w:t>
            </w:r>
          </w:p>
        </w:tc>
        <w:tc>
          <w:tcPr>
            <w:tcW w:w="9264" w:type="dxa"/>
            <w:shd w:val="clear" w:color="auto" w:fill="auto"/>
          </w:tcPr>
          <w:p w14:paraId="2CEDAEA1" w14:textId="77777777" w:rsidR="004D41A8" w:rsidRPr="00717891" w:rsidRDefault="004D41A8" w:rsidP="005018CA">
            <w:pPr>
              <w:spacing w:line="271" w:lineRule="exact"/>
              <w:ind w:right="-20"/>
              <w:rPr>
                <w:rFonts w:ascii="Arial" w:eastAsia="Arial" w:hAnsi="Arial" w:cs="Arial"/>
                <w:sz w:val="24"/>
                <w:szCs w:val="24"/>
              </w:rPr>
            </w:pPr>
            <w:r w:rsidRPr="00717891">
              <w:rPr>
                <w:rFonts w:ascii="Arial" w:eastAsia="Arial" w:hAnsi="Arial" w:cs="Arial"/>
                <w:sz w:val="24"/>
                <w:szCs w:val="24"/>
              </w:rPr>
              <w:t>Act as a Deputy Designated Safeguarding Lead, as part of the college safeguarding team. Responding to and managing safeguarding concerns in line with college policies.</w:t>
            </w:r>
          </w:p>
        </w:tc>
      </w:tr>
      <w:tr w:rsidR="004D41A8" w:rsidRPr="00717891" w14:paraId="71853B65" w14:textId="77777777" w:rsidTr="005018CA">
        <w:tc>
          <w:tcPr>
            <w:tcW w:w="675" w:type="dxa"/>
            <w:shd w:val="clear" w:color="auto" w:fill="auto"/>
          </w:tcPr>
          <w:p w14:paraId="05BAE392" w14:textId="77777777" w:rsidR="004D41A8" w:rsidRPr="00717891" w:rsidRDefault="004D41A8" w:rsidP="005018CA">
            <w:pPr>
              <w:rPr>
                <w:rFonts w:ascii="Arial" w:hAnsi="Arial" w:cs="Arial"/>
                <w:sz w:val="24"/>
                <w:szCs w:val="24"/>
              </w:rPr>
            </w:pPr>
            <w:r w:rsidRPr="00717891">
              <w:rPr>
                <w:rFonts w:ascii="Arial" w:hAnsi="Arial" w:cs="Arial"/>
                <w:sz w:val="24"/>
                <w:szCs w:val="24"/>
              </w:rPr>
              <w:t>5.</w:t>
            </w:r>
          </w:p>
        </w:tc>
        <w:tc>
          <w:tcPr>
            <w:tcW w:w="9264" w:type="dxa"/>
            <w:shd w:val="clear" w:color="auto" w:fill="auto"/>
          </w:tcPr>
          <w:p w14:paraId="6DB91C72" w14:textId="77777777" w:rsidR="004D41A8" w:rsidRPr="00717891" w:rsidRDefault="004D41A8" w:rsidP="005018CA">
            <w:pPr>
              <w:spacing w:line="273" w:lineRule="exact"/>
              <w:ind w:right="-20"/>
              <w:rPr>
                <w:rFonts w:ascii="Arial" w:eastAsia="Arial" w:hAnsi="Arial" w:cs="Arial"/>
                <w:sz w:val="24"/>
                <w:szCs w:val="24"/>
              </w:rPr>
            </w:pPr>
            <w:r w:rsidRPr="00717891">
              <w:rPr>
                <w:rFonts w:ascii="Arial" w:eastAsia="Arial" w:hAnsi="Arial" w:cs="Arial"/>
                <w:sz w:val="24"/>
                <w:szCs w:val="24"/>
              </w:rPr>
              <w:t>Monitor wider student attendance and punctuality, identifying patterns that may indicate underlying welfare issues.</w:t>
            </w:r>
          </w:p>
        </w:tc>
      </w:tr>
      <w:tr w:rsidR="004D41A8" w:rsidRPr="00717891" w14:paraId="1489D2BB" w14:textId="77777777" w:rsidTr="005018CA">
        <w:tc>
          <w:tcPr>
            <w:tcW w:w="675" w:type="dxa"/>
            <w:shd w:val="clear" w:color="auto" w:fill="auto"/>
          </w:tcPr>
          <w:p w14:paraId="1F4486CF" w14:textId="77777777" w:rsidR="004D41A8" w:rsidRPr="00717891" w:rsidRDefault="004D41A8" w:rsidP="005018CA">
            <w:pPr>
              <w:rPr>
                <w:rFonts w:ascii="Arial" w:hAnsi="Arial" w:cs="Arial"/>
                <w:sz w:val="24"/>
                <w:szCs w:val="24"/>
              </w:rPr>
            </w:pPr>
            <w:r w:rsidRPr="00717891">
              <w:rPr>
                <w:rFonts w:ascii="Arial" w:hAnsi="Arial" w:cs="Arial"/>
                <w:sz w:val="24"/>
                <w:szCs w:val="24"/>
              </w:rPr>
              <w:t>6.</w:t>
            </w:r>
          </w:p>
        </w:tc>
        <w:tc>
          <w:tcPr>
            <w:tcW w:w="9264" w:type="dxa"/>
            <w:shd w:val="clear" w:color="auto" w:fill="auto"/>
          </w:tcPr>
          <w:p w14:paraId="22F46315" w14:textId="77777777" w:rsidR="004D41A8" w:rsidRPr="00717891" w:rsidRDefault="004D41A8" w:rsidP="005018CA">
            <w:pPr>
              <w:ind w:right="-20"/>
              <w:rPr>
                <w:rFonts w:ascii="Arial" w:eastAsia="Arial" w:hAnsi="Arial" w:cs="Arial"/>
                <w:spacing w:val="-9"/>
                <w:sz w:val="24"/>
                <w:szCs w:val="24"/>
              </w:rPr>
            </w:pPr>
            <w:r w:rsidRPr="00717891">
              <w:rPr>
                <w:rFonts w:ascii="Arial" w:eastAsia="Arial" w:hAnsi="Arial" w:cs="Arial"/>
                <w:spacing w:val="-9"/>
                <w:sz w:val="24"/>
                <w:szCs w:val="24"/>
              </w:rPr>
              <w:t xml:space="preserve">Develop and deliver workshops and initiatives to college groups promoting EDI, LGBTQ+, and young carers to provide targeted support. </w:t>
            </w:r>
          </w:p>
        </w:tc>
      </w:tr>
    </w:tbl>
    <w:p w14:paraId="066608F5" w14:textId="77777777" w:rsidR="004D41A8" w:rsidRPr="00717891" w:rsidRDefault="004D41A8" w:rsidP="004D41A8">
      <w:pPr>
        <w:rPr>
          <w:rFonts w:ascii="Arial" w:hAnsi="Arial" w:cs="Arial"/>
          <w:sz w:val="24"/>
          <w:szCs w:val="24"/>
        </w:rPr>
      </w:pPr>
    </w:p>
    <w:tbl>
      <w:tblPr>
        <w:tblW w:w="9923" w:type="dxa"/>
        <w:tblInd w:w="-5" w:type="dxa"/>
        <w:tblLayout w:type="fixed"/>
        <w:tblCellMar>
          <w:left w:w="0" w:type="dxa"/>
          <w:right w:w="0" w:type="dxa"/>
        </w:tblCellMar>
        <w:tblLook w:val="01E0" w:firstRow="1" w:lastRow="1" w:firstColumn="1" w:lastColumn="1" w:noHBand="0" w:noVBand="0"/>
      </w:tblPr>
      <w:tblGrid>
        <w:gridCol w:w="834"/>
        <w:gridCol w:w="9089"/>
      </w:tblGrid>
      <w:tr w:rsidR="004D41A8" w:rsidRPr="00717891" w14:paraId="586F83A8" w14:textId="77777777" w:rsidTr="005018CA">
        <w:trPr>
          <w:trHeight w:hRule="exact" w:val="414"/>
        </w:trPr>
        <w:tc>
          <w:tcPr>
            <w:tcW w:w="9923" w:type="dxa"/>
            <w:gridSpan w:val="2"/>
            <w:tcBorders>
              <w:top w:val="single" w:sz="4" w:space="0" w:color="333333"/>
              <w:left w:val="single" w:sz="4" w:space="0" w:color="333333"/>
              <w:bottom w:val="single" w:sz="4" w:space="0" w:color="333333"/>
              <w:right w:val="single" w:sz="4" w:space="0" w:color="333333"/>
            </w:tcBorders>
          </w:tcPr>
          <w:p w14:paraId="13725B40" w14:textId="77777777" w:rsidR="004D41A8" w:rsidRPr="00717891" w:rsidRDefault="004D41A8" w:rsidP="005018CA">
            <w:pPr>
              <w:ind w:left="2160" w:hanging="2160"/>
              <w:rPr>
                <w:rFonts w:ascii="Arial" w:hAnsi="Arial" w:cs="Arial"/>
                <w:sz w:val="24"/>
                <w:szCs w:val="24"/>
              </w:rPr>
            </w:pPr>
            <w:r w:rsidRPr="00717891">
              <w:rPr>
                <w:rFonts w:ascii="Arial" w:hAnsi="Arial" w:cs="Arial"/>
                <w:b/>
                <w:sz w:val="24"/>
                <w:szCs w:val="24"/>
              </w:rPr>
              <w:t>Further duties and Responsibilities</w:t>
            </w:r>
            <w:r w:rsidRPr="00717891">
              <w:rPr>
                <w:rFonts w:ascii="Arial" w:hAnsi="Arial" w:cs="Arial"/>
                <w:sz w:val="24"/>
                <w:szCs w:val="24"/>
              </w:rPr>
              <w:t>:</w:t>
            </w:r>
          </w:p>
          <w:p w14:paraId="25235B3A" w14:textId="77777777" w:rsidR="004D41A8" w:rsidRPr="00717891" w:rsidRDefault="004D41A8" w:rsidP="005018CA">
            <w:pPr>
              <w:spacing w:line="250" w:lineRule="exact"/>
              <w:ind w:right="-20"/>
              <w:rPr>
                <w:rFonts w:ascii="Arial" w:eastAsia="Arial" w:hAnsi="Arial" w:cs="Arial"/>
                <w:spacing w:val="2"/>
                <w:sz w:val="24"/>
                <w:szCs w:val="24"/>
              </w:rPr>
            </w:pPr>
          </w:p>
        </w:tc>
      </w:tr>
      <w:tr w:rsidR="004D41A8" w:rsidRPr="00717891" w14:paraId="341B38EE" w14:textId="77777777" w:rsidTr="005018CA">
        <w:trPr>
          <w:trHeight w:hRule="exact" w:val="703"/>
        </w:trPr>
        <w:tc>
          <w:tcPr>
            <w:tcW w:w="834" w:type="dxa"/>
            <w:tcBorders>
              <w:top w:val="single" w:sz="4" w:space="0" w:color="333333"/>
              <w:left w:val="single" w:sz="4" w:space="0" w:color="333333"/>
              <w:bottom w:val="single" w:sz="4" w:space="0" w:color="333333"/>
              <w:right w:val="single" w:sz="4" w:space="0" w:color="333333"/>
            </w:tcBorders>
          </w:tcPr>
          <w:p w14:paraId="491A97BA"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a</w:t>
            </w:r>
          </w:p>
        </w:tc>
        <w:tc>
          <w:tcPr>
            <w:tcW w:w="9089" w:type="dxa"/>
            <w:tcBorders>
              <w:top w:val="single" w:sz="4" w:space="0" w:color="333333"/>
              <w:left w:val="single" w:sz="4" w:space="0" w:color="333333"/>
              <w:bottom w:val="single" w:sz="4" w:space="0" w:color="333333"/>
              <w:right w:val="single" w:sz="4" w:space="0" w:color="333333"/>
            </w:tcBorders>
          </w:tcPr>
          <w:p w14:paraId="63F4D0FF" w14:textId="252E9421" w:rsidR="004D41A8" w:rsidRDefault="004D41A8" w:rsidP="005018CA">
            <w:pPr>
              <w:spacing w:before="20" w:line="259" w:lineRule="auto"/>
              <w:ind w:left="-1" w:right="1090"/>
              <w:rPr>
                <w:rFonts w:ascii="Arial" w:eastAsia="Arial" w:hAnsi="Arial" w:cs="Arial"/>
                <w:sz w:val="24"/>
                <w:szCs w:val="24"/>
              </w:rPr>
            </w:pPr>
            <w:r w:rsidRPr="00717891">
              <w:rPr>
                <w:rFonts w:ascii="Arial" w:eastAsia="Arial" w:hAnsi="Arial" w:cs="Arial"/>
                <w:sz w:val="24"/>
                <w:szCs w:val="24"/>
              </w:rPr>
              <w:t xml:space="preserve">Work closely with teaching staff, tutors, Head of Student </w:t>
            </w:r>
            <w:proofErr w:type="gramStart"/>
            <w:r w:rsidRPr="00717891">
              <w:rPr>
                <w:rFonts w:ascii="Arial" w:eastAsia="Arial" w:hAnsi="Arial" w:cs="Arial"/>
                <w:sz w:val="24"/>
                <w:szCs w:val="24"/>
              </w:rPr>
              <w:t>Experience</w:t>
            </w:r>
            <w:proofErr w:type="gramEnd"/>
            <w:r w:rsidRPr="00717891">
              <w:rPr>
                <w:rFonts w:ascii="Arial" w:eastAsia="Arial" w:hAnsi="Arial" w:cs="Arial"/>
                <w:sz w:val="24"/>
                <w:szCs w:val="24"/>
              </w:rPr>
              <w:t xml:space="preserve"> and the wider student support team to identify students in need of welfare </w:t>
            </w:r>
          </w:p>
          <w:p w14:paraId="06F5730F" w14:textId="77777777" w:rsidR="004D41A8" w:rsidRDefault="004D41A8" w:rsidP="005018CA">
            <w:pPr>
              <w:spacing w:before="20" w:line="259" w:lineRule="auto"/>
              <w:ind w:left="-1" w:right="1090"/>
              <w:rPr>
                <w:rFonts w:ascii="Arial" w:eastAsia="Arial" w:hAnsi="Arial" w:cs="Arial"/>
                <w:sz w:val="24"/>
                <w:szCs w:val="24"/>
              </w:rPr>
            </w:pPr>
          </w:p>
          <w:p w14:paraId="7CC1783C" w14:textId="77777777" w:rsidR="004D41A8" w:rsidRDefault="004D41A8" w:rsidP="005018CA">
            <w:pPr>
              <w:spacing w:before="20" w:line="259" w:lineRule="auto"/>
              <w:ind w:left="-1" w:right="1090"/>
              <w:rPr>
                <w:rFonts w:ascii="Arial" w:eastAsia="Arial" w:hAnsi="Arial" w:cs="Arial"/>
                <w:sz w:val="24"/>
                <w:szCs w:val="24"/>
              </w:rPr>
            </w:pPr>
          </w:p>
          <w:p w14:paraId="1C3B904A" w14:textId="4202B408" w:rsidR="004D41A8" w:rsidRPr="00717891" w:rsidRDefault="004D41A8" w:rsidP="005018CA">
            <w:pPr>
              <w:spacing w:before="20" w:line="259" w:lineRule="auto"/>
              <w:ind w:left="-1" w:right="1090"/>
              <w:rPr>
                <w:rFonts w:ascii="Arial" w:eastAsia="Arial" w:hAnsi="Arial" w:cs="Arial"/>
                <w:sz w:val="24"/>
                <w:szCs w:val="24"/>
              </w:rPr>
            </w:pPr>
            <w:r w:rsidRPr="00717891">
              <w:rPr>
                <w:rFonts w:ascii="Arial" w:eastAsia="Arial" w:hAnsi="Arial" w:cs="Arial"/>
                <w:sz w:val="24"/>
                <w:szCs w:val="24"/>
              </w:rPr>
              <w:t>support.</w:t>
            </w:r>
          </w:p>
        </w:tc>
      </w:tr>
      <w:tr w:rsidR="004D41A8" w:rsidRPr="00717891" w14:paraId="52C07220" w14:textId="77777777" w:rsidTr="005018CA">
        <w:trPr>
          <w:trHeight w:hRule="exact" w:val="372"/>
        </w:trPr>
        <w:tc>
          <w:tcPr>
            <w:tcW w:w="834" w:type="dxa"/>
            <w:tcBorders>
              <w:top w:val="single" w:sz="4" w:space="0" w:color="333333"/>
              <w:left w:val="single" w:sz="4" w:space="0" w:color="333333"/>
              <w:bottom w:val="single" w:sz="4" w:space="0" w:color="333333"/>
              <w:right w:val="single" w:sz="4" w:space="0" w:color="333333"/>
            </w:tcBorders>
          </w:tcPr>
          <w:p w14:paraId="1363D855"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b</w:t>
            </w:r>
          </w:p>
        </w:tc>
        <w:tc>
          <w:tcPr>
            <w:tcW w:w="9089" w:type="dxa"/>
            <w:tcBorders>
              <w:top w:val="single" w:sz="4" w:space="0" w:color="333333"/>
              <w:left w:val="single" w:sz="4" w:space="0" w:color="333333"/>
              <w:bottom w:val="single" w:sz="4" w:space="0" w:color="333333"/>
              <w:right w:val="single" w:sz="4" w:space="0" w:color="333333"/>
            </w:tcBorders>
          </w:tcPr>
          <w:p w14:paraId="786EEE7F" w14:textId="77777777" w:rsidR="004D41A8" w:rsidRPr="00717891" w:rsidRDefault="004D41A8" w:rsidP="005018CA">
            <w:pPr>
              <w:ind w:right="-20"/>
              <w:jc w:val="both"/>
              <w:rPr>
                <w:rFonts w:ascii="Arial" w:eastAsia="Arial" w:hAnsi="Arial" w:cs="Arial"/>
                <w:sz w:val="24"/>
                <w:szCs w:val="24"/>
              </w:rPr>
            </w:pPr>
            <w:r w:rsidRPr="00717891">
              <w:rPr>
                <w:rFonts w:ascii="Arial" w:eastAsia="Arial" w:hAnsi="Arial" w:cs="Arial"/>
                <w:sz w:val="24"/>
                <w:szCs w:val="24"/>
              </w:rPr>
              <w:t>As a member of the safeguarding team, lead on low level safeguarding and welfare concerns.</w:t>
            </w:r>
          </w:p>
        </w:tc>
      </w:tr>
      <w:tr w:rsidR="004D41A8" w:rsidRPr="00717891" w14:paraId="72C19A3F" w14:textId="77777777" w:rsidTr="005018CA">
        <w:trPr>
          <w:trHeight w:hRule="exact" w:val="576"/>
        </w:trPr>
        <w:tc>
          <w:tcPr>
            <w:tcW w:w="834" w:type="dxa"/>
            <w:tcBorders>
              <w:top w:val="single" w:sz="4" w:space="0" w:color="333333"/>
              <w:left w:val="single" w:sz="4" w:space="0" w:color="333333"/>
              <w:bottom w:val="single" w:sz="4" w:space="0" w:color="333333"/>
              <w:right w:val="single" w:sz="4" w:space="0" w:color="333333"/>
            </w:tcBorders>
          </w:tcPr>
          <w:p w14:paraId="3BE7165C" w14:textId="77777777" w:rsidR="004D41A8" w:rsidRPr="00717891" w:rsidRDefault="004D41A8" w:rsidP="005018CA">
            <w:pPr>
              <w:spacing w:line="250" w:lineRule="exact"/>
              <w:ind w:left="102" w:right="-20"/>
              <w:rPr>
                <w:rFonts w:ascii="Arial" w:eastAsia="Arial" w:hAnsi="Arial" w:cs="Arial"/>
                <w:sz w:val="24"/>
                <w:szCs w:val="24"/>
              </w:rPr>
            </w:pPr>
            <w:r w:rsidRPr="00717891">
              <w:rPr>
                <w:rFonts w:ascii="Arial" w:eastAsia="Arial" w:hAnsi="Arial" w:cs="Arial"/>
                <w:b/>
                <w:bCs/>
                <w:sz w:val="24"/>
                <w:szCs w:val="24"/>
              </w:rPr>
              <w:t>c</w:t>
            </w:r>
          </w:p>
        </w:tc>
        <w:tc>
          <w:tcPr>
            <w:tcW w:w="9089" w:type="dxa"/>
            <w:tcBorders>
              <w:top w:val="single" w:sz="4" w:space="0" w:color="333333"/>
              <w:left w:val="single" w:sz="4" w:space="0" w:color="333333"/>
              <w:bottom w:val="single" w:sz="4" w:space="0" w:color="333333"/>
              <w:right w:val="single" w:sz="4" w:space="0" w:color="333333"/>
            </w:tcBorders>
          </w:tcPr>
          <w:p w14:paraId="2B518E02" w14:textId="77777777" w:rsidR="004D41A8" w:rsidRPr="00717891" w:rsidRDefault="004D41A8" w:rsidP="005018CA">
            <w:pPr>
              <w:spacing w:line="246" w:lineRule="auto"/>
              <w:ind w:right="4"/>
              <w:rPr>
                <w:rFonts w:ascii="Arial" w:eastAsia="Arial" w:hAnsi="Arial" w:cs="Arial"/>
                <w:sz w:val="24"/>
                <w:szCs w:val="24"/>
              </w:rPr>
            </w:pPr>
            <w:r w:rsidRPr="00717891">
              <w:rPr>
                <w:rFonts w:ascii="Arial" w:eastAsia="Arial" w:hAnsi="Arial" w:cs="Arial"/>
                <w:sz w:val="24"/>
                <w:szCs w:val="24"/>
              </w:rPr>
              <w:t>Encourage positive behaviour and a safe, inclusive environment across the college. Ensure you have visibility and presence in and around the college.</w:t>
            </w:r>
          </w:p>
        </w:tc>
      </w:tr>
      <w:tr w:rsidR="004D41A8" w:rsidRPr="00717891" w14:paraId="4042B591" w14:textId="77777777" w:rsidTr="005018CA">
        <w:trPr>
          <w:trHeight w:hRule="exact" w:val="629"/>
        </w:trPr>
        <w:tc>
          <w:tcPr>
            <w:tcW w:w="834" w:type="dxa"/>
            <w:tcBorders>
              <w:top w:val="single" w:sz="4" w:space="0" w:color="333333"/>
              <w:left w:val="single" w:sz="4" w:space="0" w:color="333333"/>
              <w:bottom w:val="single" w:sz="4" w:space="0" w:color="333333"/>
              <w:right w:val="single" w:sz="4" w:space="0" w:color="333333"/>
            </w:tcBorders>
          </w:tcPr>
          <w:p w14:paraId="08475395" w14:textId="77777777" w:rsidR="004D41A8" w:rsidRPr="00717891" w:rsidRDefault="004D41A8" w:rsidP="005018CA">
            <w:pPr>
              <w:spacing w:line="248" w:lineRule="exact"/>
              <w:ind w:left="102" w:right="-20"/>
              <w:rPr>
                <w:rFonts w:ascii="Arial" w:eastAsia="Arial" w:hAnsi="Arial" w:cs="Arial"/>
                <w:sz w:val="24"/>
                <w:szCs w:val="24"/>
              </w:rPr>
            </w:pPr>
            <w:r w:rsidRPr="00717891">
              <w:rPr>
                <w:rFonts w:ascii="Arial" w:eastAsia="Arial" w:hAnsi="Arial" w:cs="Arial"/>
                <w:b/>
                <w:bCs/>
                <w:sz w:val="24"/>
                <w:szCs w:val="24"/>
              </w:rPr>
              <w:t>d</w:t>
            </w:r>
          </w:p>
        </w:tc>
        <w:tc>
          <w:tcPr>
            <w:tcW w:w="9089" w:type="dxa"/>
            <w:tcBorders>
              <w:top w:val="single" w:sz="4" w:space="0" w:color="333333"/>
              <w:left w:val="single" w:sz="4" w:space="0" w:color="333333"/>
              <w:bottom w:val="single" w:sz="4" w:space="0" w:color="333333"/>
              <w:right w:val="single" w:sz="4" w:space="0" w:color="333333"/>
            </w:tcBorders>
          </w:tcPr>
          <w:p w14:paraId="335E35CD" w14:textId="77777777" w:rsidR="004D41A8" w:rsidRPr="00717891" w:rsidRDefault="004D41A8" w:rsidP="005018CA">
            <w:pPr>
              <w:ind w:right="-20"/>
              <w:rPr>
                <w:rFonts w:ascii="Arial" w:eastAsia="Arial" w:hAnsi="Arial" w:cs="Arial"/>
                <w:sz w:val="24"/>
                <w:szCs w:val="24"/>
              </w:rPr>
            </w:pPr>
            <w:r w:rsidRPr="00717891">
              <w:rPr>
                <w:rFonts w:ascii="Arial" w:eastAsia="Arial" w:hAnsi="Arial" w:cs="Arial"/>
                <w:sz w:val="24"/>
                <w:szCs w:val="24"/>
              </w:rPr>
              <w:t>Support students who are struggling with their bursary applications or payments, communicating with Assistant Principal for Community.</w:t>
            </w:r>
          </w:p>
        </w:tc>
      </w:tr>
      <w:tr w:rsidR="004D41A8" w:rsidRPr="00717891" w14:paraId="1A297BAB" w14:textId="77777777" w:rsidTr="005018CA">
        <w:trPr>
          <w:trHeight w:hRule="exact" w:val="342"/>
        </w:trPr>
        <w:tc>
          <w:tcPr>
            <w:tcW w:w="834" w:type="dxa"/>
            <w:tcBorders>
              <w:top w:val="single" w:sz="4" w:space="0" w:color="333333"/>
              <w:left w:val="single" w:sz="4" w:space="0" w:color="333333"/>
              <w:bottom w:val="single" w:sz="4" w:space="0" w:color="333333"/>
              <w:right w:val="single" w:sz="4" w:space="0" w:color="333333"/>
            </w:tcBorders>
          </w:tcPr>
          <w:p w14:paraId="5A3C4913"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e</w:t>
            </w:r>
          </w:p>
        </w:tc>
        <w:tc>
          <w:tcPr>
            <w:tcW w:w="9089" w:type="dxa"/>
            <w:tcBorders>
              <w:top w:val="single" w:sz="4" w:space="0" w:color="333333"/>
              <w:left w:val="single" w:sz="4" w:space="0" w:color="333333"/>
              <w:bottom w:val="single" w:sz="4" w:space="0" w:color="333333"/>
              <w:right w:val="single" w:sz="4" w:space="0" w:color="333333"/>
            </w:tcBorders>
          </w:tcPr>
          <w:p w14:paraId="55CC5018" w14:textId="77777777" w:rsidR="004D41A8" w:rsidRPr="00717891" w:rsidRDefault="004D41A8" w:rsidP="005018CA">
            <w:pPr>
              <w:ind w:right="-20"/>
              <w:rPr>
                <w:rFonts w:ascii="Arial" w:eastAsia="Arial" w:hAnsi="Arial" w:cs="Arial"/>
                <w:sz w:val="24"/>
                <w:szCs w:val="24"/>
              </w:rPr>
            </w:pPr>
            <w:r w:rsidRPr="00717891">
              <w:rPr>
                <w:rFonts w:ascii="Arial" w:eastAsia="Arial" w:hAnsi="Arial" w:cs="Arial"/>
                <w:sz w:val="24"/>
                <w:szCs w:val="24"/>
              </w:rPr>
              <w:t xml:space="preserve">Be First Aid trained and be part of the Duty Manager rota when required. </w:t>
            </w:r>
          </w:p>
        </w:tc>
      </w:tr>
      <w:tr w:rsidR="004D41A8" w:rsidRPr="00717891" w14:paraId="676CADBD" w14:textId="77777777" w:rsidTr="005018CA">
        <w:trPr>
          <w:trHeight w:hRule="exact" w:val="361"/>
        </w:trPr>
        <w:tc>
          <w:tcPr>
            <w:tcW w:w="834" w:type="dxa"/>
            <w:tcBorders>
              <w:top w:val="single" w:sz="4" w:space="0" w:color="333333"/>
              <w:left w:val="single" w:sz="4" w:space="0" w:color="333333"/>
              <w:bottom w:val="single" w:sz="4" w:space="0" w:color="333333"/>
              <w:right w:val="single" w:sz="4" w:space="0" w:color="333333"/>
            </w:tcBorders>
          </w:tcPr>
          <w:p w14:paraId="447A0585"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f</w:t>
            </w:r>
          </w:p>
        </w:tc>
        <w:tc>
          <w:tcPr>
            <w:tcW w:w="9089" w:type="dxa"/>
            <w:tcBorders>
              <w:top w:val="single" w:sz="4" w:space="0" w:color="333333"/>
              <w:left w:val="single" w:sz="4" w:space="0" w:color="333333"/>
              <w:bottom w:val="single" w:sz="4" w:space="0" w:color="333333"/>
              <w:right w:val="single" w:sz="4" w:space="0" w:color="333333"/>
            </w:tcBorders>
          </w:tcPr>
          <w:p w14:paraId="18329437" w14:textId="77777777" w:rsidR="004D41A8" w:rsidRPr="00717891" w:rsidRDefault="004D41A8" w:rsidP="005018CA">
            <w:pPr>
              <w:ind w:right="-20"/>
              <w:rPr>
                <w:rFonts w:ascii="Arial" w:eastAsia="Arial" w:hAnsi="Arial" w:cs="Arial"/>
                <w:sz w:val="24"/>
                <w:szCs w:val="24"/>
              </w:rPr>
            </w:pPr>
            <w:r w:rsidRPr="00717891">
              <w:rPr>
                <w:rFonts w:ascii="Arial" w:eastAsia="Arial" w:hAnsi="Arial" w:cs="Arial"/>
                <w:sz w:val="24"/>
                <w:szCs w:val="24"/>
              </w:rPr>
              <w:t xml:space="preserve">Sign post young people and families to additional external services. </w:t>
            </w:r>
            <w:proofErr w:type="spellStart"/>
            <w:r w:rsidRPr="00717891">
              <w:rPr>
                <w:rFonts w:ascii="Arial" w:eastAsia="Arial" w:hAnsi="Arial" w:cs="Arial"/>
                <w:sz w:val="24"/>
                <w:szCs w:val="24"/>
              </w:rPr>
              <w:t>E.g</w:t>
            </w:r>
            <w:proofErr w:type="spellEnd"/>
            <w:r w:rsidRPr="00717891">
              <w:rPr>
                <w:rFonts w:ascii="Arial" w:eastAsia="Arial" w:hAnsi="Arial" w:cs="Arial"/>
                <w:sz w:val="24"/>
                <w:szCs w:val="24"/>
              </w:rPr>
              <w:t xml:space="preserve"> Early Help.</w:t>
            </w:r>
          </w:p>
        </w:tc>
      </w:tr>
      <w:tr w:rsidR="004D41A8" w:rsidRPr="00717891" w14:paraId="00CAEA01" w14:textId="77777777" w:rsidTr="005018CA">
        <w:trPr>
          <w:trHeight w:hRule="exact" w:val="640"/>
        </w:trPr>
        <w:tc>
          <w:tcPr>
            <w:tcW w:w="834" w:type="dxa"/>
            <w:tcBorders>
              <w:top w:val="single" w:sz="4" w:space="0" w:color="333333"/>
              <w:left w:val="single" w:sz="4" w:space="0" w:color="333333"/>
              <w:bottom w:val="single" w:sz="4" w:space="0" w:color="333333"/>
              <w:right w:val="single" w:sz="4" w:space="0" w:color="333333"/>
            </w:tcBorders>
          </w:tcPr>
          <w:p w14:paraId="4F52087F"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g</w:t>
            </w:r>
          </w:p>
        </w:tc>
        <w:tc>
          <w:tcPr>
            <w:tcW w:w="9089" w:type="dxa"/>
            <w:tcBorders>
              <w:top w:val="single" w:sz="4" w:space="0" w:color="333333"/>
              <w:left w:val="single" w:sz="4" w:space="0" w:color="333333"/>
              <w:bottom w:val="single" w:sz="4" w:space="0" w:color="333333"/>
              <w:right w:val="single" w:sz="4" w:space="0" w:color="333333"/>
            </w:tcBorders>
          </w:tcPr>
          <w:p w14:paraId="191CCC00" w14:textId="77777777" w:rsidR="004D41A8" w:rsidRPr="00717891" w:rsidRDefault="004D41A8" w:rsidP="005018CA">
            <w:pPr>
              <w:spacing w:before="20"/>
              <w:ind w:left="-1" w:right="-20"/>
              <w:rPr>
                <w:rFonts w:ascii="Arial" w:eastAsia="Arial" w:hAnsi="Arial" w:cs="Arial"/>
                <w:sz w:val="24"/>
                <w:szCs w:val="24"/>
              </w:rPr>
            </w:pPr>
            <w:r w:rsidRPr="00717891">
              <w:rPr>
                <w:rFonts w:ascii="Arial" w:eastAsia="Arial" w:hAnsi="Arial" w:cs="Arial"/>
                <w:sz w:val="24"/>
                <w:szCs w:val="24"/>
              </w:rPr>
              <w:t>Collaborate with the attendance team to address concerns and implement strategies to improve student engagement.</w:t>
            </w:r>
          </w:p>
        </w:tc>
      </w:tr>
      <w:tr w:rsidR="004D41A8" w:rsidRPr="00717891" w14:paraId="154F8C43" w14:textId="77777777" w:rsidTr="005018CA">
        <w:trPr>
          <w:trHeight w:hRule="exact" w:val="851"/>
        </w:trPr>
        <w:tc>
          <w:tcPr>
            <w:tcW w:w="834" w:type="dxa"/>
            <w:tcBorders>
              <w:top w:val="single" w:sz="4" w:space="0" w:color="333333"/>
              <w:left w:val="single" w:sz="4" w:space="0" w:color="333333"/>
              <w:bottom w:val="single" w:sz="4" w:space="0" w:color="333333"/>
              <w:right w:val="single" w:sz="4" w:space="0" w:color="333333"/>
            </w:tcBorders>
          </w:tcPr>
          <w:p w14:paraId="037FDF37"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lastRenderedPageBreak/>
              <w:t>h</w:t>
            </w:r>
          </w:p>
        </w:tc>
        <w:tc>
          <w:tcPr>
            <w:tcW w:w="9089" w:type="dxa"/>
            <w:tcBorders>
              <w:top w:val="single" w:sz="4" w:space="0" w:color="333333"/>
              <w:left w:val="single" w:sz="4" w:space="0" w:color="333333"/>
              <w:bottom w:val="single" w:sz="4" w:space="0" w:color="333333"/>
              <w:right w:val="single" w:sz="4" w:space="0" w:color="333333"/>
            </w:tcBorders>
          </w:tcPr>
          <w:p w14:paraId="5BA2F2F5" w14:textId="77777777" w:rsidR="004D41A8" w:rsidRPr="00717891" w:rsidRDefault="004D41A8" w:rsidP="005018CA">
            <w:pPr>
              <w:spacing w:line="248" w:lineRule="auto"/>
              <w:ind w:right="-7"/>
              <w:rPr>
                <w:rFonts w:ascii="Arial" w:eastAsia="Arial" w:hAnsi="Arial" w:cs="Arial"/>
                <w:sz w:val="24"/>
                <w:szCs w:val="24"/>
              </w:rPr>
            </w:pPr>
            <w:r w:rsidRPr="00717891">
              <w:rPr>
                <w:rFonts w:ascii="Arial" w:eastAsia="Arial" w:hAnsi="Arial" w:cs="Arial"/>
                <w:sz w:val="24"/>
                <w:szCs w:val="24"/>
              </w:rPr>
              <w:t xml:space="preserve">Ensure effective communication/consultation as appropriate with the parents/carers of students via phone, </w:t>
            </w:r>
            <w:proofErr w:type="gramStart"/>
            <w:r w:rsidRPr="00717891">
              <w:rPr>
                <w:rFonts w:ascii="Arial" w:eastAsia="Arial" w:hAnsi="Arial" w:cs="Arial"/>
                <w:sz w:val="24"/>
                <w:szCs w:val="24"/>
              </w:rPr>
              <w:t>letter</w:t>
            </w:r>
            <w:proofErr w:type="gramEnd"/>
            <w:r w:rsidRPr="00717891">
              <w:rPr>
                <w:rFonts w:ascii="Arial" w:eastAsia="Arial" w:hAnsi="Arial" w:cs="Arial"/>
                <w:sz w:val="24"/>
                <w:szCs w:val="24"/>
              </w:rPr>
              <w:t xml:space="preserve"> and home visits as relevant, ensuring student contracts are agreed and monitored.</w:t>
            </w:r>
          </w:p>
        </w:tc>
      </w:tr>
      <w:tr w:rsidR="004D41A8" w:rsidRPr="00717891" w14:paraId="31CB750B" w14:textId="77777777" w:rsidTr="005018CA">
        <w:trPr>
          <w:trHeight w:hRule="exact" w:val="636"/>
        </w:trPr>
        <w:tc>
          <w:tcPr>
            <w:tcW w:w="834" w:type="dxa"/>
            <w:tcBorders>
              <w:top w:val="single" w:sz="4" w:space="0" w:color="333333"/>
              <w:left w:val="single" w:sz="4" w:space="0" w:color="333333"/>
              <w:bottom w:val="single" w:sz="4" w:space="0" w:color="333333"/>
              <w:right w:val="single" w:sz="4" w:space="0" w:color="333333"/>
            </w:tcBorders>
          </w:tcPr>
          <w:p w14:paraId="27C4A61B" w14:textId="77777777" w:rsidR="004D41A8" w:rsidRPr="00717891" w:rsidRDefault="004D41A8" w:rsidP="005018CA">
            <w:pPr>
              <w:spacing w:line="247" w:lineRule="exact"/>
              <w:ind w:left="102" w:right="-20"/>
              <w:rPr>
                <w:rFonts w:ascii="Arial" w:eastAsia="Arial" w:hAnsi="Arial" w:cs="Arial"/>
                <w:b/>
                <w:bCs/>
                <w:sz w:val="24"/>
                <w:szCs w:val="24"/>
              </w:rPr>
            </w:pPr>
            <w:proofErr w:type="spellStart"/>
            <w:r w:rsidRPr="00717891">
              <w:rPr>
                <w:rFonts w:ascii="Arial" w:eastAsia="Arial" w:hAnsi="Arial" w:cs="Arial"/>
                <w:b/>
                <w:bCs/>
                <w:sz w:val="24"/>
                <w:szCs w:val="24"/>
              </w:rPr>
              <w:t>i</w:t>
            </w:r>
            <w:proofErr w:type="spellEnd"/>
          </w:p>
        </w:tc>
        <w:tc>
          <w:tcPr>
            <w:tcW w:w="9089" w:type="dxa"/>
            <w:tcBorders>
              <w:top w:val="single" w:sz="4" w:space="0" w:color="333333"/>
              <w:left w:val="single" w:sz="4" w:space="0" w:color="333333"/>
              <w:bottom w:val="single" w:sz="4" w:space="0" w:color="333333"/>
              <w:right w:val="single" w:sz="4" w:space="0" w:color="333333"/>
            </w:tcBorders>
          </w:tcPr>
          <w:p w14:paraId="3E252363" w14:textId="77777777" w:rsidR="004D41A8" w:rsidRPr="00717891" w:rsidRDefault="004D41A8" w:rsidP="005018CA">
            <w:pPr>
              <w:spacing w:line="248" w:lineRule="auto"/>
              <w:ind w:right="-7"/>
              <w:rPr>
                <w:rFonts w:ascii="Arial" w:eastAsia="Arial" w:hAnsi="Arial" w:cs="Arial"/>
                <w:sz w:val="24"/>
                <w:szCs w:val="24"/>
              </w:rPr>
            </w:pPr>
            <w:r w:rsidRPr="00717891">
              <w:rPr>
                <w:rFonts w:ascii="Arial" w:eastAsia="Arial" w:hAnsi="Arial" w:cs="Arial"/>
                <w:sz w:val="24"/>
                <w:szCs w:val="24"/>
              </w:rPr>
              <w:t>Work with Student Support with cross college wellbeing activities which can enhance student welfare.</w:t>
            </w:r>
          </w:p>
        </w:tc>
      </w:tr>
      <w:tr w:rsidR="004D41A8" w:rsidRPr="00717891" w14:paraId="0DE4B427" w14:textId="77777777" w:rsidTr="005018CA">
        <w:trPr>
          <w:trHeight w:hRule="exact" w:val="645"/>
        </w:trPr>
        <w:tc>
          <w:tcPr>
            <w:tcW w:w="834" w:type="dxa"/>
            <w:tcBorders>
              <w:top w:val="single" w:sz="4" w:space="0" w:color="333333"/>
              <w:left w:val="single" w:sz="4" w:space="0" w:color="333333"/>
              <w:bottom w:val="single" w:sz="4" w:space="0" w:color="333333"/>
              <w:right w:val="single" w:sz="4" w:space="0" w:color="333333"/>
            </w:tcBorders>
          </w:tcPr>
          <w:p w14:paraId="6555E5EF" w14:textId="77777777" w:rsidR="004D41A8" w:rsidRPr="00717891" w:rsidRDefault="004D41A8" w:rsidP="005018CA">
            <w:pPr>
              <w:spacing w:line="247" w:lineRule="exact"/>
              <w:ind w:left="102" w:right="-20"/>
              <w:rPr>
                <w:rFonts w:ascii="Arial" w:eastAsia="Arial" w:hAnsi="Arial" w:cs="Arial"/>
                <w:sz w:val="24"/>
                <w:szCs w:val="24"/>
              </w:rPr>
            </w:pPr>
            <w:bookmarkStart w:id="0" w:name="_Hlk199931083"/>
            <w:r w:rsidRPr="00717891">
              <w:rPr>
                <w:rFonts w:ascii="Arial" w:eastAsia="Arial" w:hAnsi="Arial" w:cs="Arial"/>
                <w:b/>
                <w:bCs/>
                <w:sz w:val="24"/>
                <w:szCs w:val="24"/>
              </w:rPr>
              <w:t>j</w:t>
            </w:r>
          </w:p>
        </w:tc>
        <w:tc>
          <w:tcPr>
            <w:tcW w:w="9089" w:type="dxa"/>
            <w:tcBorders>
              <w:top w:val="single" w:sz="4" w:space="0" w:color="333333"/>
              <w:left w:val="single" w:sz="4" w:space="0" w:color="333333"/>
              <w:bottom w:val="single" w:sz="4" w:space="0" w:color="333333"/>
              <w:right w:val="single" w:sz="4" w:space="0" w:color="333333"/>
            </w:tcBorders>
          </w:tcPr>
          <w:p w14:paraId="2B62F1D8" w14:textId="77777777" w:rsidR="004D41A8" w:rsidRPr="00717891" w:rsidRDefault="004D41A8" w:rsidP="005018CA">
            <w:pPr>
              <w:ind w:right="-20"/>
              <w:rPr>
                <w:rFonts w:ascii="Arial" w:eastAsia="Arial" w:hAnsi="Arial" w:cs="Arial"/>
                <w:sz w:val="24"/>
                <w:szCs w:val="24"/>
              </w:rPr>
            </w:pPr>
            <w:r w:rsidRPr="00717891">
              <w:rPr>
                <w:rFonts w:ascii="Arial" w:eastAsia="Arial" w:hAnsi="Arial" w:cs="Arial"/>
                <w:spacing w:val="-1"/>
                <w:sz w:val="24"/>
                <w:szCs w:val="24"/>
              </w:rPr>
              <w:t>C</w:t>
            </w:r>
            <w:r w:rsidRPr="00717891">
              <w:rPr>
                <w:rFonts w:ascii="Arial" w:eastAsia="Arial" w:hAnsi="Arial" w:cs="Arial"/>
                <w:sz w:val="24"/>
                <w:szCs w:val="24"/>
              </w:rPr>
              <w:t>ar</w:t>
            </w:r>
            <w:r w:rsidRPr="00717891">
              <w:rPr>
                <w:rFonts w:ascii="Arial" w:eastAsia="Arial" w:hAnsi="Arial" w:cs="Arial"/>
                <w:spacing w:val="1"/>
                <w:sz w:val="24"/>
                <w:szCs w:val="24"/>
              </w:rPr>
              <w:t>r</w:t>
            </w:r>
            <w:r w:rsidRPr="00717891">
              <w:rPr>
                <w:rFonts w:ascii="Arial" w:eastAsia="Arial" w:hAnsi="Arial" w:cs="Arial"/>
                <w:sz w:val="24"/>
                <w:szCs w:val="24"/>
              </w:rPr>
              <w:t>y o</w:t>
            </w:r>
            <w:r w:rsidRPr="00717891">
              <w:rPr>
                <w:rFonts w:ascii="Arial" w:eastAsia="Arial" w:hAnsi="Arial" w:cs="Arial"/>
                <w:spacing w:val="-1"/>
                <w:sz w:val="24"/>
                <w:szCs w:val="24"/>
              </w:rPr>
              <w:t>u</w:t>
            </w:r>
            <w:r w:rsidRPr="00717891">
              <w:rPr>
                <w:rFonts w:ascii="Arial" w:eastAsia="Arial" w:hAnsi="Arial" w:cs="Arial"/>
                <w:sz w:val="24"/>
                <w:szCs w:val="24"/>
              </w:rPr>
              <w:t xml:space="preserve">t other </w:t>
            </w:r>
            <w:r w:rsidRPr="00717891">
              <w:rPr>
                <w:rFonts w:ascii="Arial" w:eastAsia="Arial" w:hAnsi="Arial" w:cs="Arial"/>
                <w:spacing w:val="1"/>
                <w:sz w:val="24"/>
                <w:szCs w:val="24"/>
              </w:rPr>
              <w:t>r</w:t>
            </w:r>
            <w:r w:rsidRPr="00717891">
              <w:rPr>
                <w:rFonts w:ascii="Arial" w:eastAsia="Arial" w:hAnsi="Arial" w:cs="Arial"/>
                <w:sz w:val="24"/>
                <w:szCs w:val="24"/>
              </w:rPr>
              <w:t>o</w:t>
            </w:r>
            <w:r w:rsidRPr="00717891">
              <w:rPr>
                <w:rFonts w:ascii="Arial" w:eastAsia="Arial" w:hAnsi="Arial" w:cs="Arial"/>
                <w:spacing w:val="-1"/>
                <w:sz w:val="24"/>
                <w:szCs w:val="24"/>
              </w:rPr>
              <w:t>u</w:t>
            </w:r>
            <w:r w:rsidRPr="00717891">
              <w:rPr>
                <w:rFonts w:ascii="Arial" w:eastAsia="Arial" w:hAnsi="Arial" w:cs="Arial"/>
                <w:spacing w:val="1"/>
                <w:sz w:val="24"/>
                <w:szCs w:val="24"/>
              </w:rPr>
              <w:t>t</w:t>
            </w:r>
            <w:r w:rsidRPr="00717891">
              <w:rPr>
                <w:rFonts w:ascii="Arial" w:eastAsia="Arial" w:hAnsi="Arial" w:cs="Arial"/>
                <w:spacing w:val="-1"/>
                <w:sz w:val="24"/>
                <w:szCs w:val="24"/>
              </w:rPr>
              <w:t>i</w:t>
            </w:r>
            <w:r w:rsidRPr="00717891">
              <w:rPr>
                <w:rFonts w:ascii="Arial" w:eastAsia="Arial" w:hAnsi="Arial" w:cs="Arial"/>
                <w:sz w:val="24"/>
                <w:szCs w:val="24"/>
              </w:rPr>
              <w:t>ne a</w:t>
            </w:r>
            <w:r w:rsidRPr="00717891">
              <w:rPr>
                <w:rFonts w:ascii="Arial" w:eastAsia="Arial" w:hAnsi="Arial" w:cs="Arial"/>
                <w:spacing w:val="-1"/>
                <w:sz w:val="24"/>
                <w:szCs w:val="24"/>
              </w:rPr>
              <w:t>n</w:t>
            </w:r>
            <w:r w:rsidRPr="00717891">
              <w:rPr>
                <w:rFonts w:ascii="Arial" w:eastAsia="Arial" w:hAnsi="Arial" w:cs="Arial"/>
                <w:sz w:val="24"/>
                <w:szCs w:val="24"/>
              </w:rPr>
              <w:t>d ad h</w:t>
            </w:r>
            <w:r w:rsidRPr="00717891">
              <w:rPr>
                <w:rFonts w:ascii="Arial" w:eastAsia="Arial" w:hAnsi="Arial" w:cs="Arial"/>
                <w:spacing w:val="-1"/>
                <w:sz w:val="24"/>
                <w:szCs w:val="24"/>
              </w:rPr>
              <w:t>o</w:t>
            </w:r>
            <w:r w:rsidRPr="00717891">
              <w:rPr>
                <w:rFonts w:ascii="Arial" w:eastAsia="Arial" w:hAnsi="Arial" w:cs="Arial"/>
                <w:sz w:val="24"/>
                <w:szCs w:val="24"/>
              </w:rPr>
              <w:t>c a</w:t>
            </w:r>
            <w:r w:rsidRPr="00717891">
              <w:rPr>
                <w:rFonts w:ascii="Arial" w:eastAsia="Arial" w:hAnsi="Arial" w:cs="Arial"/>
                <w:spacing w:val="-1"/>
                <w:sz w:val="24"/>
                <w:szCs w:val="24"/>
              </w:rPr>
              <w:t>d</w:t>
            </w:r>
            <w:r w:rsidRPr="00717891">
              <w:rPr>
                <w:rFonts w:ascii="Arial" w:eastAsia="Arial" w:hAnsi="Arial" w:cs="Arial"/>
                <w:spacing w:val="1"/>
                <w:sz w:val="24"/>
                <w:szCs w:val="24"/>
              </w:rPr>
              <w:t>m</w:t>
            </w:r>
            <w:r w:rsidRPr="00717891">
              <w:rPr>
                <w:rFonts w:ascii="Arial" w:eastAsia="Arial" w:hAnsi="Arial" w:cs="Arial"/>
                <w:spacing w:val="-1"/>
                <w:sz w:val="24"/>
                <w:szCs w:val="24"/>
              </w:rPr>
              <w:t>i</w:t>
            </w:r>
            <w:r w:rsidRPr="00717891">
              <w:rPr>
                <w:rFonts w:ascii="Arial" w:eastAsia="Arial" w:hAnsi="Arial" w:cs="Arial"/>
                <w:sz w:val="24"/>
                <w:szCs w:val="24"/>
              </w:rPr>
              <w:t>n</w:t>
            </w:r>
            <w:r w:rsidRPr="00717891">
              <w:rPr>
                <w:rFonts w:ascii="Arial" w:eastAsia="Arial" w:hAnsi="Arial" w:cs="Arial"/>
                <w:spacing w:val="-1"/>
                <w:sz w:val="24"/>
                <w:szCs w:val="24"/>
              </w:rPr>
              <w:t>i</w:t>
            </w:r>
            <w:r w:rsidRPr="00717891">
              <w:rPr>
                <w:rFonts w:ascii="Arial" w:eastAsia="Arial" w:hAnsi="Arial" w:cs="Arial"/>
                <w:sz w:val="24"/>
                <w:szCs w:val="24"/>
              </w:rPr>
              <w:t>s</w:t>
            </w:r>
            <w:r w:rsidRPr="00717891">
              <w:rPr>
                <w:rFonts w:ascii="Arial" w:eastAsia="Arial" w:hAnsi="Arial" w:cs="Arial"/>
                <w:spacing w:val="1"/>
                <w:sz w:val="24"/>
                <w:szCs w:val="24"/>
              </w:rPr>
              <w:t>t</w:t>
            </w:r>
            <w:r w:rsidRPr="00717891">
              <w:rPr>
                <w:rFonts w:ascii="Arial" w:eastAsia="Arial" w:hAnsi="Arial" w:cs="Arial"/>
                <w:spacing w:val="-2"/>
                <w:sz w:val="24"/>
                <w:szCs w:val="24"/>
              </w:rPr>
              <w:t>r</w:t>
            </w:r>
            <w:r w:rsidRPr="00717891">
              <w:rPr>
                <w:rFonts w:ascii="Arial" w:eastAsia="Arial" w:hAnsi="Arial" w:cs="Arial"/>
                <w:sz w:val="24"/>
                <w:szCs w:val="24"/>
              </w:rPr>
              <w:t>ati</w:t>
            </w:r>
            <w:r w:rsidRPr="00717891">
              <w:rPr>
                <w:rFonts w:ascii="Arial" w:eastAsia="Arial" w:hAnsi="Arial" w:cs="Arial"/>
                <w:spacing w:val="-3"/>
                <w:sz w:val="24"/>
                <w:szCs w:val="24"/>
              </w:rPr>
              <w:t>v</w:t>
            </w:r>
            <w:r w:rsidRPr="00717891">
              <w:rPr>
                <w:rFonts w:ascii="Arial" w:eastAsia="Arial" w:hAnsi="Arial" w:cs="Arial"/>
                <w:sz w:val="24"/>
                <w:szCs w:val="24"/>
              </w:rPr>
              <w:t xml:space="preserve">e </w:t>
            </w:r>
            <w:r w:rsidRPr="00717891">
              <w:rPr>
                <w:rFonts w:ascii="Arial" w:eastAsia="Arial" w:hAnsi="Arial" w:cs="Arial"/>
                <w:spacing w:val="1"/>
                <w:sz w:val="24"/>
                <w:szCs w:val="24"/>
              </w:rPr>
              <w:t>t</w:t>
            </w:r>
            <w:r w:rsidRPr="00717891">
              <w:rPr>
                <w:rFonts w:ascii="Arial" w:eastAsia="Arial" w:hAnsi="Arial" w:cs="Arial"/>
                <w:sz w:val="24"/>
                <w:szCs w:val="24"/>
              </w:rPr>
              <w:t>as</w:t>
            </w:r>
            <w:r w:rsidRPr="00717891">
              <w:rPr>
                <w:rFonts w:ascii="Arial" w:eastAsia="Arial" w:hAnsi="Arial" w:cs="Arial"/>
                <w:spacing w:val="2"/>
                <w:sz w:val="24"/>
                <w:szCs w:val="24"/>
              </w:rPr>
              <w:t>k</w:t>
            </w:r>
            <w:r w:rsidRPr="00717891">
              <w:rPr>
                <w:rFonts w:ascii="Arial" w:eastAsia="Arial" w:hAnsi="Arial" w:cs="Arial"/>
                <w:sz w:val="24"/>
                <w:szCs w:val="24"/>
              </w:rPr>
              <w:t>s as d</w:t>
            </w:r>
            <w:r w:rsidRPr="00717891">
              <w:rPr>
                <w:rFonts w:ascii="Arial" w:eastAsia="Arial" w:hAnsi="Arial" w:cs="Arial"/>
                <w:spacing w:val="-4"/>
                <w:sz w:val="24"/>
                <w:szCs w:val="24"/>
              </w:rPr>
              <w:t>i</w:t>
            </w:r>
            <w:r w:rsidRPr="00717891">
              <w:rPr>
                <w:rFonts w:ascii="Arial" w:eastAsia="Arial" w:hAnsi="Arial" w:cs="Arial"/>
                <w:spacing w:val="1"/>
                <w:sz w:val="24"/>
                <w:szCs w:val="24"/>
              </w:rPr>
              <w:t>r</w:t>
            </w:r>
            <w:r w:rsidRPr="00717891">
              <w:rPr>
                <w:rFonts w:ascii="Arial" w:eastAsia="Arial" w:hAnsi="Arial" w:cs="Arial"/>
                <w:sz w:val="24"/>
                <w:szCs w:val="24"/>
              </w:rPr>
              <w:t xml:space="preserve">ected by </w:t>
            </w:r>
            <w:r w:rsidRPr="00717891">
              <w:rPr>
                <w:rFonts w:ascii="Arial" w:eastAsia="Arial" w:hAnsi="Arial" w:cs="Arial"/>
                <w:spacing w:val="11"/>
                <w:sz w:val="24"/>
                <w:szCs w:val="24"/>
              </w:rPr>
              <w:t>t</w:t>
            </w:r>
            <w:r w:rsidRPr="00717891">
              <w:rPr>
                <w:rFonts w:ascii="Arial" w:eastAsia="Arial" w:hAnsi="Arial" w:cs="Arial"/>
                <w:sz w:val="24"/>
                <w:szCs w:val="24"/>
              </w:rPr>
              <w:t xml:space="preserve">he </w:t>
            </w:r>
            <w:r w:rsidRPr="00717891">
              <w:rPr>
                <w:rFonts w:ascii="Arial" w:eastAsia="Arial" w:hAnsi="Arial" w:cs="Arial"/>
                <w:spacing w:val="-1"/>
                <w:sz w:val="24"/>
                <w:szCs w:val="24"/>
              </w:rPr>
              <w:t>Head of Student Experience</w:t>
            </w:r>
            <w:r w:rsidRPr="00717891">
              <w:rPr>
                <w:rFonts w:ascii="Arial" w:eastAsia="Arial" w:hAnsi="Arial" w:cs="Arial"/>
                <w:sz w:val="24"/>
                <w:szCs w:val="24"/>
              </w:rPr>
              <w:t>.</w:t>
            </w:r>
          </w:p>
        </w:tc>
      </w:tr>
      <w:bookmarkEnd w:id="0"/>
      <w:tr w:rsidR="004D41A8" w:rsidRPr="00717891" w14:paraId="36A40FB6" w14:textId="77777777" w:rsidTr="005018CA">
        <w:trPr>
          <w:trHeight w:hRule="exact" w:val="645"/>
        </w:trPr>
        <w:tc>
          <w:tcPr>
            <w:tcW w:w="834" w:type="dxa"/>
            <w:tcBorders>
              <w:top w:val="single" w:sz="4" w:space="0" w:color="333333"/>
              <w:left w:val="single" w:sz="4" w:space="0" w:color="333333"/>
              <w:bottom w:val="single" w:sz="4" w:space="0" w:color="333333"/>
              <w:right w:val="single" w:sz="4" w:space="0" w:color="333333"/>
            </w:tcBorders>
          </w:tcPr>
          <w:p w14:paraId="19DFF6FD" w14:textId="77777777" w:rsidR="004D41A8" w:rsidRPr="00717891" w:rsidRDefault="004D41A8" w:rsidP="005018CA">
            <w:pPr>
              <w:spacing w:line="247" w:lineRule="exact"/>
              <w:ind w:left="102" w:right="-20"/>
              <w:rPr>
                <w:rFonts w:ascii="Arial" w:eastAsia="Arial" w:hAnsi="Arial" w:cs="Arial"/>
                <w:sz w:val="24"/>
                <w:szCs w:val="24"/>
              </w:rPr>
            </w:pPr>
            <w:r w:rsidRPr="00717891">
              <w:rPr>
                <w:rFonts w:ascii="Arial" w:eastAsia="Arial" w:hAnsi="Arial" w:cs="Arial"/>
                <w:b/>
                <w:bCs/>
                <w:sz w:val="24"/>
                <w:szCs w:val="24"/>
              </w:rPr>
              <w:t>k</w:t>
            </w:r>
          </w:p>
        </w:tc>
        <w:tc>
          <w:tcPr>
            <w:tcW w:w="9089" w:type="dxa"/>
            <w:tcBorders>
              <w:top w:val="single" w:sz="4" w:space="0" w:color="333333"/>
              <w:left w:val="single" w:sz="4" w:space="0" w:color="333333"/>
              <w:bottom w:val="single" w:sz="4" w:space="0" w:color="333333"/>
              <w:right w:val="single" w:sz="4" w:space="0" w:color="333333"/>
            </w:tcBorders>
          </w:tcPr>
          <w:p w14:paraId="401311F1" w14:textId="77777777" w:rsidR="004D41A8" w:rsidRPr="00717891" w:rsidRDefault="004D41A8" w:rsidP="005018CA">
            <w:pPr>
              <w:ind w:right="-20"/>
              <w:rPr>
                <w:rFonts w:ascii="Arial" w:eastAsia="Arial" w:hAnsi="Arial" w:cs="Arial"/>
                <w:sz w:val="24"/>
                <w:szCs w:val="24"/>
              </w:rPr>
            </w:pPr>
            <w:r w:rsidRPr="00717891">
              <w:rPr>
                <w:rFonts w:ascii="Arial" w:eastAsia="Arial" w:hAnsi="Arial" w:cs="Arial"/>
                <w:spacing w:val="-1"/>
                <w:sz w:val="24"/>
                <w:szCs w:val="24"/>
              </w:rPr>
              <w:t>To deliver weekly tutorial sessions, and carefully monitor performance and attendance</w:t>
            </w:r>
            <w:r w:rsidRPr="00717891">
              <w:rPr>
                <w:rFonts w:ascii="Arial" w:eastAsia="Arial" w:hAnsi="Arial" w:cs="Arial"/>
                <w:sz w:val="24"/>
                <w:szCs w:val="24"/>
              </w:rPr>
              <w:t>.</w:t>
            </w:r>
          </w:p>
        </w:tc>
      </w:tr>
    </w:tbl>
    <w:p w14:paraId="4EFB85B1" w14:textId="77777777" w:rsidR="004D41A8" w:rsidRPr="00717891" w:rsidRDefault="004D41A8" w:rsidP="004D41A8">
      <w:pPr>
        <w:pStyle w:val="Header"/>
        <w:rPr>
          <w:rFonts w:ascii="Arial" w:hAnsi="Arial" w:cs="Arial"/>
          <w:sz w:val="24"/>
          <w:szCs w:val="24"/>
        </w:rPr>
      </w:pPr>
    </w:p>
    <w:p w14:paraId="224FEFD0" w14:textId="77777777" w:rsidR="004D41A8" w:rsidRDefault="004D41A8">
      <w:pPr>
        <w:suppressAutoHyphens w:val="0"/>
      </w:pPr>
      <w:r>
        <w:br w:type="page"/>
      </w:r>
    </w:p>
    <w:p w14:paraId="33163CB6" w14:textId="77777777" w:rsidR="004D41A8" w:rsidRPr="00717891" w:rsidRDefault="004D41A8" w:rsidP="004D41A8">
      <w:pPr>
        <w:rPr>
          <w:rFonts w:ascii="Arial" w:hAnsi="Arial" w:cs="Arial"/>
          <w:sz w:val="24"/>
          <w:szCs w:val="24"/>
        </w:rPr>
      </w:pPr>
      <w:r w:rsidRPr="00717891">
        <w:rPr>
          <w:rFonts w:ascii="Arial" w:hAnsi="Arial" w:cs="Arial"/>
          <w:sz w:val="24"/>
          <w:szCs w:val="24"/>
          <w:lang w:eastAsia="en-GB"/>
        </w:rPr>
        <w:lastRenderedPageBreak/>
        <w:t>This person specification is intended to assist both candidates and interviewers in the appointment process. In the 'method of assessment' column 1= application form 2 = interview/tests and 3= documentary evidence</w:t>
      </w:r>
    </w:p>
    <w:p w14:paraId="7723E61C" w14:textId="77777777" w:rsidR="004D41A8" w:rsidRPr="00717891" w:rsidRDefault="004D41A8" w:rsidP="004D41A8">
      <w:pPr>
        <w:pStyle w:val="Header"/>
        <w:rPr>
          <w:rFonts w:ascii="Arial" w:hAnsi="Arial" w:cs="Arial"/>
          <w:sz w:val="24"/>
          <w:szCs w:val="24"/>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0"/>
        <w:gridCol w:w="1701"/>
        <w:gridCol w:w="1134"/>
      </w:tblGrid>
      <w:tr w:rsidR="004D41A8" w:rsidRPr="00717891" w14:paraId="7197DD46" w14:textId="77777777" w:rsidTr="005018CA">
        <w:trPr>
          <w:trHeight w:val="380"/>
        </w:trPr>
        <w:tc>
          <w:tcPr>
            <w:tcW w:w="7230" w:type="dxa"/>
          </w:tcPr>
          <w:p w14:paraId="373FB1C4" w14:textId="77777777" w:rsidR="004D41A8" w:rsidRPr="00717891" w:rsidRDefault="004D41A8" w:rsidP="005018CA">
            <w:pPr>
              <w:tabs>
                <w:tab w:val="left" w:pos="240"/>
              </w:tabs>
              <w:rPr>
                <w:rFonts w:ascii="Arial" w:hAnsi="Arial" w:cs="Arial"/>
                <w:b/>
                <w:sz w:val="24"/>
                <w:szCs w:val="24"/>
              </w:rPr>
            </w:pPr>
          </w:p>
          <w:p w14:paraId="21936DC4" w14:textId="77777777" w:rsidR="004D41A8" w:rsidRPr="00717891" w:rsidRDefault="004D41A8" w:rsidP="005018CA">
            <w:pPr>
              <w:tabs>
                <w:tab w:val="left" w:pos="240"/>
              </w:tabs>
              <w:rPr>
                <w:rFonts w:ascii="Arial" w:hAnsi="Arial" w:cs="Arial"/>
                <w:b/>
                <w:sz w:val="24"/>
                <w:szCs w:val="24"/>
              </w:rPr>
            </w:pPr>
          </w:p>
          <w:p w14:paraId="2FE6CF92" w14:textId="77777777" w:rsidR="004D41A8" w:rsidRPr="00717891" w:rsidRDefault="004D41A8" w:rsidP="005018CA">
            <w:pPr>
              <w:tabs>
                <w:tab w:val="left" w:pos="240"/>
              </w:tabs>
              <w:rPr>
                <w:rFonts w:ascii="Arial" w:hAnsi="Arial" w:cs="Arial"/>
                <w:b/>
                <w:sz w:val="24"/>
                <w:szCs w:val="24"/>
              </w:rPr>
            </w:pPr>
            <w:r w:rsidRPr="00717891">
              <w:rPr>
                <w:rFonts w:ascii="Arial" w:hAnsi="Arial" w:cs="Arial"/>
                <w:b/>
                <w:sz w:val="24"/>
                <w:szCs w:val="24"/>
              </w:rPr>
              <w:t xml:space="preserve">ESSENTIAL </w:t>
            </w:r>
          </w:p>
        </w:tc>
        <w:tc>
          <w:tcPr>
            <w:tcW w:w="1701" w:type="dxa"/>
          </w:tcPr>
          <w:p w14:paraId="44B5E5F0" w14:textId="77777777" w:rsidR="004D41A8" w:rsidRPr="00717891" w:rsidRDefault="004D41A8" w:rsidP="005018CA">
            <w:pPr>
              <w:tabs>
                <w:tab w:val="center" w:pos="4153"/>
                <w:tab w:val="right" w:pos="8306"/>
              </w:tabs>
              <w:jc w:val="center"/>
              <w:rPr>
                <w:rFonts w:ascii="Arial" w:hAnsi="Arial" w:cs="Arial"/>
                <w:b/>
                <w:sz w:val="24"/>
                <w:szCs w:val="24"/>
              </w:rPr>
            </w:pPr>
          </w:p>
          <w:p w14:paraId="1142F01F" w14:textId="77777777" w:rsidR="004D41A8" w:rsidRPr="00717891" w:rsidRDefault="004D41A8" w:rsidP="005018CA">
            <w:pPr>
              <w:tabs>
                <w:tab w:val="center" w:pos="4153"/>
                <w:tab w:val="right" w:pos="8306"/>
              </w:tabs>
              <w:jc w:val="center"/>
              <w:rPr>
                <w:rFonts w:ascii="Arial" w:hAnsi="Arial" w:cs="Arial"/>
                <w:b/>
                <w:sz w:val="24"/>
                <w:szCs w:val="24"/>
              </w:rPr>
            </w:pPr>
            <w:r w:rsidRPr="00717891">
              <w:rPr>
                <w:rFonts w:ascii="Arial" w:hAnsi="Arial" w:cs="Arial"/>
                <w:b/>
                <w:sz w:val="24"/>
                <w:szCs w:val="24"/>
              </w:rPr>
              <w:t xml:space="preserve">Method of assessment </w:t>
            </w:r>
          </w:p>
        </w:tc>
        <w:tc>
          <w:tcPr>
            <w:tcW w:w="1134" w:type="dxa"/>
          </w:tcPr>
          <w:p w14:paraId="5002971F" w14:textId="77777777" w:rsidR="004D41A8" w:rsidRPr="00717891" w:rsidRDefault="004D41A8" w:rsidP="005018CA">
            <w:pPr>
              <w:jc w:val="center"/>
              <w:rPr>
                <w:rFonts w:ascii="Arial" w:hAnsi="Arial" w:cs="Arial"/>
                <w:b/>
                <w:sz w:val="24"/>
                <w:szCs w:val="24"/>
              </w:rPr>
            </w:pPr>
            <w:r w:rsidRPr="00717891">
              <w:rPr>
                <w:rFonts w:ascii="Arial" w:hAnsi="Arial" w:cs="Arial"/>
                <w:b/>
                <w:sz w:val="24"/>
                <w:szCs w:val="24"/>
              </w:rPr>
              <w:t>Short listing</w:t>
            </w:r>
          </w:p>
          <w:p w14:paraId="0E6C7381" w14:textId="77777777" w:rsidR="004D41A8" w:rsidRPr="00717891" w:rsidRDefault="004D41A8" w:rsidP="005018CA">
            <w:pPr>
              <w:jc w:val="center"/>
              <w:rPr>
                <w:rFonts w:ascii="Arial" w:hAnsi="Arial" w:cs="Arial"/>
                <w:b/>
                <w:sz w:val="24"/>
                <w:szCs w:val="24"/>
              </w:rPr>
            </w:pPr>
            <w:r w:rsidRPr="00717891">
              <w:rPr>
                <w:rFonts w:ascii="Arial" w:hAnsi="Arial" w:cs="Arial"/>
                <w:b/>
                <w:sz w:val="24"/>
                <w:szCs w:val="24"/>
              </w:rPr>
              <w:t>column</w:t>
            </w:r>
          </w:p>
        </w:tc>
      </w:tr>
      <w:tr w:rsidR="004D41A8" w:rsidRPr="00717891" w14:paraId="21996926" w14:textId="77777777" w:rsidTr="005018CA">
        <w:trPr>
          <w:trHeight w:val="380"/>
        </w:trPr>
        <w:tc>
          <w:tcPr>
            <w:tcW w:w="7230" w:type="dxa"/>
          </w:tcPr>
          <w:p w14:paraId="1E2B82D9" w14:textId="7D567804" w:rsidR="004D41A8" w:rsidRPr="00717891" w:rsidRDefault="004D41A8" w:rsidP="005018CA">
            <w:pPr>
              <w:rPr>
                <w:rFonts w:ascii="Arial" w:hAnsi="Arial" w:cs="Arial"/>
                <w:b/>
                <w:bCs/>
                <w:sz w:val="24"/>
                <w:szCs w:val="24"/>
              </w:rPr>
            </w:pPr>
            <w:r w:rsidRPr="00717891">
              <w:rPr>
                <w:rFonts w:ascii="Arial" w:hAnsi="Arial" w:cs="Arial"/>
                <w:sz w:val="24"/>
                <w:szCs w:val="24"/>
              </w:rPr>
              <w:t>Education to level 3 (Degree desirable) or equivalent experience, with maths and English L2 qualifications</w:t>
            </w:r>
          </w:p>
        </w:tc>
        <w:tc>
          <w:tcPr>
            <w:tcW w:w="1701" w:type="dxa"/>
          </w:tcPr>
          <w:p w14:paraId="06478605"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1/3</w:t>
            </w:r>
          </w:p>
        </w:tc>
        <w:tc>
          <w:tcPr>
            <w:tcW w:w="1134" w:type="dxa"/>
          </w:tcPr>
          <w:p w14:paraId="00ED105D" w14:textId="77777777" w:rsidR="004D41A8" w:rsidRPr="00717891" w:rsidRDefault="004D41A8" w:rsidP="005018CA">
            <w:pPr>
              <w:rPr>
                <w:rFonts w:ascii="Arial" w:hAnsi="Arial" w:cs="Arial"/>
                <w:b/>
                <w:sz w:val="24"/>
                <w:szCs w:val="24"/>
              </w:rPr>
            </w:pPr>
          </w:p>
        </w:tc>
      </w:tr>
      <w:tr w:rsidR="004D41A8" w:rsidRPr="00717891" w14:paraId="0FEFACC1" w14:textId="77777777" w:rsidTr="005018CA">
        <w:tc>
          <w:tcPr>
            <w:tcW w:w="7230" w:type="dxa"/>
          </w:tcPr>
          <w:p w14:paraId="2843B7BE" w14:textId="79472045" w:rsidR="004D41A8" w:rsidRPr="00717891" w:rsidRDefault="004D41A8" w:rsidP="005018CA">
            <w:pPr>
              <w:rPr>
                <w:rFonts w:ascii="Arial" w:hAnsi="Arial" w:cs="Arial"/>
                <w:sz w:val="24"/>
                <w:szCs w:val="24"/>
              </w:rPr>
            </w:pPr>
            <w:r w:rsidRPr="00717891">
              <w:rPr>
                <w:rFonts w:ascii="Arial" w:hAnsi="Arial" w:cs="Arial"/>
                <w:sz w:val="24"/>
                <w:szCs w:val="24"/>
              </w:rPr>
              <w:t xml:space="preserve">Evidence of personal characteristics, professional </w:t>
            </w:r>
            <w:proofErr w:type="gramStart"/>
            <w:r w:rsidRPr="00717891">
              <w:rPr>
                <w:rFonts w:ascii="Arial" w:hAnsi="Arial" w:cs="Arial"/>
                <w:sz w:val="24"/>
                <w:szCs w:val="24"/>
              </w:rPr>
              <w:t>skills</w:t>
            </w:r>
            <w:proofErr w:type="gramEnd"/>
            <w:r w:rsidRPr="00717891">
              <w:rPr>
                <w:rFonts w:ascii="Arial" w:hAnsi="Arial" w:cs="Arial"/>
                <w:sz w:val="24"/>
                <w:szCs w:val="24"/>
              </w:rPr>
              <w:t xml:space="preserve"> and experience suitable for working with young people who have welfare or safeguarding needs.</w:t>
            </w:r>
          </w:p>
        </w:tc>
        <w:tc>
          <w:tcPr>
            <w:tcW w:w="1701" w:type="dxa"/>
          </w:tcPr>
          <w:p w14:paraId="48ECC4AF"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1/2/3</w:t>
            </w:r>
          </w:p>
        </w:tc>
        <w:tc>
          <w:tcPr>
            <w:tcW w:w="1134" w:type="dxa"/>
          </w:tcPr>
          <w:p w14:paraId="3E4248CD" w14:textId="77777777" w:rsidR="004D41A8" w:rsidRPr="00717891" w:rsidRDefault="004D41A8" w:rsidP="005018CA">
            <w:pPr>
              <w:rPr>
                <w:rFonts w:ascii="Arial" w:hAnsi="Arial" w:cs="Arial"/>
                <w:b/>
                <w:sz w:val="24"/>
                <w:szCs w:val="24"/>
              </w:rPr>
            </w:pPr>
          </w:p>
        </w:tc>
      </w:tr>
      <w:tr w:rsidR="004D41A8" w:rsidRPr="00717891" w14:paraId="6D33C2DF" w14:textId="77777777" w:rsidTr="005018CA">
        <w:tc>
          <w:tcPr>
            <w:tcW w:w="7230" w:type="dxa"/>
            <w:tcBorders>
              <w:top w:val="single" w:sz="4" w:space="0" w:color="auto"/>
              <w:left w:val="single" w:sz="4" w:space="0" w:color="auto"/>
              <w:bottom w:val="single" w:sz="4" w:space="0" w:color="auto"/>
              <w:right w:val="single" w:sz="4" w:space="0" w:color="auto"/>
            </w:tcBorders>
          </w:tcPr>
          <w:p w14:paraId="6F820779" w14:textId="38ADE9C8" w:rsidR="004D41A8" w:rsidRPr="00717891" w:rsidRDefault="004D41A8" w:rsidP="005018CA">
            <w:pPr>
              <w:rPr>
                <w:rFonts w:ascii="Arial" w:hAnsi="Arial" w:cs="Arial"/>
                <w:sz w:val="24"/>
                <w:szCs w:val="24"/>
              </w:rPr>
            </w:pPr>
            <w:r w:rsidRPr="00717891">
              <w:rPr>
                <w:rFonts w:ascii="Arial" w:hAnsi="Arial" w:cs="Arial"/>
                <w:sz w:val="24"/>
                <w:szCs w:val="24"/>
              </w:rPr>
              <w:t xml:space="preserve">Ability to communication with students, </w:t>
            </w:r>
            <w:proofErr w:type="gramStart"/>
            <w:r w:rsidRPr="00717891">
              <w:rPr>
                <w:rFonts w:ascii="Arial" w:hAnsi="Arial" w:cs="Arial"/>
                <w:sz w:val="24"/>
                <w:szCs w:val="24"/>
              </w:rPr>
              <w:t>parents</w:t>
            </w:r>
            <w:proofErr w:type="gramEnd"/>
            <w:r w:rsidRPr="00717891">
              <w:rPr>
                <w:rFonts w:ascii="Arial" w:hAnsi="Arial" w:cs="Arial"/>
                <w:sz w:val="24"/>
                <w:szCs w:val="24"/>
              </w:rPr>
              <w:t xml:space="preserve"> and peers – face to face and via telephone</w:t>
            </w:r>
          </w:p>
        </w:tc>
        <w:tc>
          <w:tcPr>
            <w:tcW w:w="1701" w:type="dxa"/>
            <w:tcBorders>
              <w:top w:val="single" w:sz="4" w:space="0" w:color="auto"/>
              <w:left w:val="single" w:sz="4" w:space="0" w:color="auto"/>
              <w:bottom w:val="single" w:sz="4" w:space="0" w:color="auto"/>
              <w:right w:val="single" w:sz="4" w:space="0" w:color="auto"/>
            </w:tcBorders>
          </w:tcPr>
          <w:p w14:paraId="6A65AA76"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tcBorders>
              <w:top w:val="single" w:sz="4" w:space="0" w:color="auto"/>
              <w:left w:val="single" w:sz="4" w:space="0" w:color="auto"/>
              <w:bottom w:val="single" w:sz="4" w:space="0" w:color="auto"/>
              <w:right w:val="single" w:sz="4" w:space="0" w:color="auto"/>
            </w:tcBorders>
          </w:tcPr>
          <w:p w14:paraId="5949544C" w14:textId="77777777" w:rsidR="004D41A8" w:rsidRPr="00717891" w:rsidRDefault="004D41A8" w:rsidP="005018CA">
            <w:pPr>
              <w:rPr>
                <w:rFonts w:ascii="Arial" w:hAnsi="Arial" w:cs="Arial"/>
                <w:b/>
                <w:sz w:val="24"/>
                <w:szCs w:val="24"/>
              </w:rPr>
            </w:pPr>
          </w:p>
        </w:tc>
      </w:tr>
      <w:tr w:rsidR="004D41A8" w:rsidRPr="00717891" w14:paraId="78AA31C8" w14:textId="77777777" w:rsidTr="005018CA">
        <w:tc>
          <w:tcPr>
            <w:tcW w:w="7230" w:type="dxa"/>
          </w:tcPr>
          <w:p w14:paraId="0C50332B" w14:textId="02EE7B19" w:rsidR="004D41A8" w:rsidRPr="00717891" w:rsidRDefault="004D41A8" w:rsidP="005018CA">
            <w:pPr>
              <w:rPr>
                <w:rFonts w:ascii="Arial" w:hAnsi="Arial" w:cs="Arial"/>
                <w:sz w:val="24"/>
                <w:szCs w:val="24"/>
              </w:rPr>
            </w:pPr>
            <w:r w:rsidRPr="00717891">
              <w:rPr>
                <w:rFonts w:ascii="Arial" w:hAnsi="Arial" w:cs="Arial"/>
                <w:sz w:val="24"/>
                <w:szCs w:val="24"/>
              </w:rPr>
              <w:t xml:space="preserve">Ability to motivate and stretch young people to achieve their full potential </w:t>
            </w:r>
          </w:p>
        </w:tc>
        <w:tc>
          <w:tcPr>
            <w:tcW w:w="1701" w:type="dxa"/>
          </w:tcPr>
          <w:p w14:paraId="7BC7AEA4"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tcPr>
          <w:p w14:paraId="3683C85C" w14:textId="77777777" w:rsidR="004D41A8" w:rsidRPr="00717891" w:rsidRDefault="004D41A8" w:rsidP="005018CA">
            <w:pPr>
              <w:rPr>
                <w:rFonts w:ascii="Arial" w:hAnsi="Arial" w:cs="Arial"/>
                <w:b/>
                <w:sz w:val="24"/>
                <w:szCs w:val="24"/>
              </w:rPr>
            </w:pPr>
          </w:p>
        </w:tc>
      </w:tr>
      <w:tr w:rsidR="004D41A8" w:rsidRPr="00717891" w14:paraId="2B9A9A40" w14:textId="77777777" w:rsidTr="005018CA">
        <w:tc>
          <w:tcPr>
            <w:tcW w:w="7230" w:type="dxa"/>
          </w:tcPr>
          <w:p w14:paraId="4D9278CE" w14:textId="11F50E9B" w:rsidR="004D41A8" w:rsidRPr="004D41A8" w:rsidRDefault="004D41A8" w:rsidP="005018CA">
            <w:pPr>
              <w:rPr>
                <w:rFonts w:ascii="Arial" w:hAnsi="Arial" w:cs="Arial"/>
              </w:rPr>
            </w:pPr>
            <w:r w:rsidRPr="00717891">
              <w:rPr>
                <w:rFonts w:ascii="Arial" w:hAnsi="Arial" w:cs="Arial"/>
                <w:sz w:val="24"/>
                <w:szCs w:val="24"/>
              </w:rPr>
              <w:t>Able to deliver tutorials and workshops</w:t>
            </w:r>
          </w:p>
        </w:tc>
        <w:tc>
          <w:tcPr>
            <w:tcW w:w="1701" w:type="dxa"/>
          </w:tcPr>
          <w:p w14:paraId="073146B7"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tcPr>
          <w:p w14:paraId="08727FB9" w14:textId="77777777" w:rsidR="004D41A8" w:rsidRPr="00717891" w:rsidRDefault="004D41A8" w:rsidP="005018CA">
            <w:pPr>
              <w:rPr>
                <w:rFonts w:ascii="Arial" w:hAnsi="Arial" w:cs="Arial"/>
                <w:b/>
                <w:sz w:val="24"/>
                <w:szCs w:val="24"/>
              </w:rPr>
            </w:pPr>
          </w:p>
        </w:tc>
      </w:tr>
      <w:tr w:rsidR="004D41A8" w:rsidRPr="00717891" w14:paraId="353C57D3" w14:textId="77777777" w:rsidTr="005018CA">
        <w:tc>
          <w:tcPr>
            <w:tcW w:w="7230" w:type="dxa"/>
          </w:tcPr>
          <w:p w14:paraId="099CE2DD" w14:textId="013DFD59" w:rsidR="004D41A8" w:rsidRPr="00717891" w:rsidRDefault="004D41A8" w:rsidP="005018CA">
            <w:pPr>
              <w:rPr>
                <w:rFonts w:ascii="Arial" w:hAnsi="Arial" w:cs="Arial"/>
                <w:sz w:val="24"/>
                <w:szCs w:val="24"/>
              </w:rPr>
            </w:pPr>
            <w:r w:rsidRPr="00717891">
              <w:rPr>
                <w:rFonts w:ascii="Arial" w:hAnsi="Arial" w:cs="Arial"/>
                <w:sz w:val="24"/>
                <w:szCs w:val="24"/>
              </w:rPr>
              <w:t xml:space="preserve">Be flexible in approach and able to adapt to the differing needs of the students </w:t>
            </w:r>
          </w:p>
        </w:tc>
        <w:tc>
          <w:tcPr>
            <w:tcW w:w="1701" w:type="dxa"/>
          </w:tcPr>
          <w:p w14:paraId="62B7EE9B"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tcPr>
          <w:p w14:paraId="4549A499" w14:textId="77777777" w:rsidR="004D41A8" w:rsidRPr="00717891" w:rsidRDefault="004D41A8" w:rsidP="005018CA">
            <w:pPr>
              <w:rPr>
                <w:rFonts w:ascii="Arial" w:hAnsi="Arial" w:cs="Arial"/>
                <w:b/>
                <w:sz w:val="24"/>
                <w:szCs w:val="24"/>
              </w:rPr>
            </w:pPr>
          </w:p>
        </w:tc>
      </w:tr>
      <w:tr w:rsidR="004D41A8" w:rsidRPr="00717891" w14:paraId="6437AE60" w14:textId="77777777" w:rsidTr="005018CA">
        <w:tc>
          <w:tcPr>
            <w:tcW w:w="7230" w:type="dxa"/>
          </w:tcPr>
          <w:p w14:paraId="561735EB" w14:textId="422CE9D1" w:rsidR="004D41A8" w:rsidRPr="00717891" w:rsidRDefault="004D41A8" w:rsidP="005018CA">
            <w:pPr>
              <w:rPr>
                <w:rFonts w:ascii="Arial" w:hAnsi="Arial" w:cs="Arial"/>
                <w:sz w:val="24"/>
                <w:szCs w:val="24"/>
              </w:rPr>
            </w:pPr>
            <w:r w:rsidRPr="00717891">
              <w:rPr>
                <w:rFonts w:ascii="Arial" w:hAnsi="Arial" w:cs="Arial"/>
                <w:sz w:val="24"/>
                <w:szCs w:val="24"/>
              </w:rPr>
              <w:t>Good organisational and planning skills and ability to prioritise work</w:t>
            </w:r>
          </w:p>
        </w:tc>
        <w:tc>
          <w:tcPr>
            <w:tcW w:w="1701" w:type="dxa"/>
          </w:tcPr>
          <w:p w14:paraId="537C5AFA"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2</w:t>
            </w:r>
          </w:p>
          <w:p w14:paraId="64BB0428" w14:textId="77777777" w:rsidR="004D41A8" w:rsidRPr="00717891" w:rsidRDefault="004D41A8" w:rsidP="005018CA">
            <w:pPr>
              <w:tabs>
                <w:tab w:val="center" w:pos="4153"/>
                <w:tab w:val="right" w:pos="8306"/>
              </w:tabs>
              <w:jc w:val="center"/>
              <w:rPr>
                <w:rFonts w:ascii="Arial" w:hAnsi="Arial" w:cs="Arial"/>
                <w:sz w:val="24"/>
                <w:szCs w:val="24"/>
              </w:rPr>
            </w:pPr>
          </w:p>
        </w:tc>
        <w:tc>
          <w:tcPr>
            <w:tcW w:w="1134" w:type="dxa"/>
          </w:tcPr>
          <w:p w14:paraId="759B5C7A" w14:textId="77777777" w:rsidR="004D41A8" w:rsidRPr="00717891" w:rsidRDefault="004D41A8" w:rsidP="005018CA">
            <w:pPr>
              <w:rPr>
                <w:rFonts w:ascii="Arial" w:hAnsi="Arial" w:cs="Arial"/>
                <w:b/>
                <w:sz w:val="24"/>
                <w:szCs w:val="24"/>
              </w:rPr>
            </w:pPr>
          </w:p>
        </w:tc>
      </w:tr>
      <w:tr w:rsidR="004D41A8" w:rsidRPr="00717891" w14:paraId="1C73E61A" w14:textId="77777777" w:rsidTr="005018CA">
        <w:tc>
          <w:tcPr>
            <w:tcW w:w="7230" w:type="dxa"/>
          </w:tcPr>
          <w:p w14:paraId="21472CEC" w14:textId="5012D064" w:rsidR="004D41A8" w:rsidRPr="00717891" w:rsidRDefault="004D41A8" w:rsidP="005018CA">
            <w:pPr>
              <w:rPr>
                <w:rFonts w:ascii="Arial" w:hAnsi="Arial" w:cs="Arial"/>
                <w:sz w:val="24"/>
                <w:szCs w:val="24"/>
              </w:rPr>
            </w:pPr>
            <w:r w:rsidRPr="00717891">
              <w:rPr>
                <w:rFonts w:ascii="Arial" w:hAnsi="Arial" w:cs="Arial"/>
                <w:sz w:val="24"/>
                <w:szCs w:val="24"/>
              </w:rPr>
              <w:t xml:space="preserve">A professional understanding of confidentiality, </w:t>
            </w:r>
            <w:proofErr w:type="gramStart"/>
            <w:r w:rsidRPr="00717891">
              <w:rPr>
                <w:rFonts w:ascii="Arial" w:hAnsi="Arial" w:cs="Arial"/>
                <w:sz w:val="24"/>
                <w:szCs w:val="24"/>
              </w:rPr>
              <w:t>trust</w:t>
            </w:r>
            <w:proofErr w:type="gramEnd"/>
            <w:r w:rsidRPr="00717891">
              <w:rPr>
                <w:rFonts w:ascii="Arial" w:hAnsi="Arial" w:cs="Arial"/>
                <w:sz w:val="24"/>
                <w:szCs w:val="24"/>
              </w:rPr>
              <w:t xml:space="preserve"> and discretion in all areas</w:t>
            </w:r>
          </w:p>
        </w:tc>
        <w:tc>
          <w:tcPr>
            <w:tcW w:w="1701" w:type="dxa"/>
          </w:tcPr>
          <w:p w14:paraId="42932B7B"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2</w:t>
            </w:r>
          </w:p>
        </w:tc>
        <w:tc>
          <w:tcPr>
            <w:tcW w:w="1134" w:type="dxa"/>
          </w:tcPr>
          <w:p w14:paraId="22F7EE0B" w14:textId="77777777" w:rsidR="004D41A8" w:rsidRPr="00717891" w:rsidRDefault="004D41A8" w:rsidP="005018CA">
            <w:pPr>
              <w:rPr>
                <w:rFonts w:ascii="Arial" w:hAnsi="Arial" w:cs="Arial"/>
                <w:b/>
                <w:sz w:val="24"/>
                <w:szCs w:val="24"/>
              </w:rPr>
            </w:pPr>
          </w:p>
        </w:tc>
      </w:tr>
      <w:tr w:rsidR="004D41A8" w:rsidRPr="00717891" w14:paraId="66D69195" w14:textId="77777777" w:rsidTr="005018CA">
        <w:tc>
          <w:tcPr>
            <w:tcW w:w="7230" w:type="dxa"/>
          </w:tcPr>
          <w:p w14:paraId="6C46B2DB" w14:textId="7CD16CFB" w:rsidR="004D41A8" w:rsidRPr="00717891" w:rsidRDefault="004D41A8" w:rsidP="005018CA">
            <w:pPr>
              <w:rPr>
                <w:rFonts w:ascii="Arial" w:hAnsi="Arial" w:cs="Arial"/>
                <w:sz w:val="24"/>
                <w:szCs w:val="24"/>
              </w:rPr>
            </w:pPr>
            <w:r w:rsidRPr="00717891">
              <w:rPr>
                <w:rFonts w:ascii="Arial" w:hAnsi="Arial" w:cs="Arial"/>
                <w:sz w:val="24"/>
                <w:szCs w:val="24"/>
              </w:rPr>
              <w:t>Good IT skills</w:t>
            </w:r>
          </w:p>
        </w:tc>
        <w:tc>
          <w:tcPr>
            <w:tcW w:w="1701" w:type="dxa"/>
          </w:tcPr>
          <w:p w14:paraId="6F486E32"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tcPr>
          <w:p w14:paraId="48B87112" w14:textId="77777777" w:rsidR="004D41A8" w:rsidRPr="00717891" w:rsidRDefault="004D41A8" w:rsidP="005018CA">
            <w:pPr>
              <w:rPr>
                <w:rFonts w:ascii="Arial" w:hAnsi="Arial" w:cs="Arial"/>
                <w:b/>
                <w:sz w:val="24"/>
                <w:szCs w:val="24"/>
              </w:rPr>
            </w:pPr>
          </w:p>
        </w:tc>
      </w:tr>
      <w:tr w:rsidR="004D41A8" w:rsidRPr="00717891" w14:paraId="220E018A" w14:textId="77777777" w:rsidTr="005018CA">
        <w:trPr>
          <w:trHeight w:val="376"/>
        </w:trPr>
        <w:tc>
          <w:tcPr>
            <w:tcW w:w="7230" w:type="dxa"/>
          </w:tcPr>
          <w:p w14:paraId="0B539269" w14:textId="094EE587" w:rsidR="004D41A8" w:rsidRPr="00717891" w:rsidRDefault="004D41A8" w:rsidP="005018CA">
            <w:pPr>
              <w:rPr>
                <w:rFonts w:ascii="Arial" w:hAnsi="Arial" w:cs="Arial"/>
                <w:sz w:val="24"/>
                <w:szCs w:val="24"/>
              </w:rPr>
            </w:pPr>
            <w:r w:rsidRPr="00717891">
              <w:rPr>
                <w:rFonts w:ascii="Arial" w:hAnsi="Arial" w:cs="Arial"/>
                <w:sz w:val="24"/>
                <w:szCs w:val="24"/>
              </w:rPr>
              <w:t>Good record of attendance and punctuality</w:t>
            </w:r>
          </w:p>
        </w:tc>
        <w:tc>
          <w:tcPr>
            <w:tcW w:w="1701" w:type="dxa"/>
          </w:tcPr>
          <w:p w14:paraId="20246D69"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3</w:t>
            </w:r>
          </w:p>
        </w:tc>
        <w:tc>
          <w:tcPr>
            <w:tcW w:w="1134" w:type="dxa"/>
          </w:tcPr>
          <w:p w14:paraId="30860F84" w14:textId="77777777" w:rsidR="004D41A8" w:rsidRPr="00717891" w:rsidRDefault="004D41A8" w:rsidP="005018CA">
            <w:pPr>
              <w:rPr>
                <w:rFonts w:ascii="Arial" w:hAnsi="Arial" w:cs="Arial"/>
                <w:b/>
                <w:sz w:val="24"/>
                <w:szCs w:val="24"/>
              </w:rPr>
            </w:pPr>
          </w:p>
        </w:tc>
      </w:tr>
      <w:tr w:rsidR="004D41A8" w:rsidRPr="00717891" w14:paraId="39FB1DFC" w14:textId="77777777" w:rsidTr="005018CA">
        <w:trPr>
          <w:trHeight w:val="376"/>
        </w:trPr>
        <w:tc>
          <w:tcPr>
            <w:tcW w:w="7230" w:type="dxa"/>
          </w:tcPr>
          <w:p w14:paraId="3E01715C" w14:textId="32C827C3" w:rsidR="004D41A8" w:rsidRPr="00717891" w:rsidRDefault="004D41A8" w:rsidP="005018CA">
            <w:pPr>
              <w:rPr>
                <w:rFonts w:ascii="Arial" w:hAnsi="Arial" w:cs="Arial"/>
                <w:sz w:val="24"/>
                <w:szCs w:val="24"/>
              </w:rPr>
            </w:pPr>
            <w:r w:rsidRPr="00717891">
              <w:rPr>
                <w:rFonts w:ascii="Arial" w:hAnsi="Arial" w:cs="Arial"/>
                <w:sz w:val="24"/>
                <w:szCs w:val="24"/>
              </w:rPr>
              <w:t>Be willing to undertake training and development as required within the role. To champion knowledge sharing and collaboration</w:t>
            </w:r>
          </w:p>
        </w:tc>
        <w:tc>
          <w:tcPr>
            <w:tcW w:w="1701" w:type="dxa"/>
          </w:tcPr>
          <w:p w14:paraId="5866B774"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2</w:t>
            </w:r>
          </w:p>
        </w:tc>
        <w:tc>
          <w:tcPr>
            <w:tcW w:w="1134" w:type="dxa"/>
          </w:tcPr>
          <w:p w14:paraId="7798BF98" w14:textId="77777777" w:rsidR="004D41A8" w:rsidRPr="00717891" w:rsidRDefault="004D41A8" w:rsidP="005018CA">
            <w:pPr>
              <w:rPr>
                <w:rFonts w:ascii="Arial" w:hAnsi="Arial" w:cs="Arial"/>
                <w:b/>
                <w:sz w:val="24"/>
                <w:szCs w:val="24"/>
              </w:rPr>
            </w:pPr>
          </w:p>
        </w:tc>
      </w:tr>
      <w:tr w:rsidR="004D41A8" w:rsidRPr="00717891" w14:paraId="53C2FFE4" w14:textId="77777777" w:rsidTr="005018CA">
        <w:trPr>
          <w:trHeight w:val="376"/>
        </w:trPr>
        <w:tc>
          <w:tcPr>
            <w:tcW w:w="7230" w:type="dxa"/>
          </w:tcPr>
          <w:p w14:paraId="0B48CDB2" w14:textId="43AA34C3" w:rsidR="004D41A8" w:rsidRPr="00717891" w:rsidRDefault="004D41A8" w:rsidP="005018CA">
            <w:pPr>
              <w:rPr>
                <w:rFonts w:ascii="Arial" w:hAnsi="Arial" w:cs="Arial"/>
                <w:sz w:val="24"/>
                <w:szCs w:val="24"/>
              </w:rPr>
            </w:pPr>
            <w:r w:rsidRPr="00717891">
              <w:rPr>
                <w:rFonts w:ascii="Arial" w:hAnsi="Arial" w:cs="Arial"/>
                <w:sz w:val="24"/>
                <w:szCs w:val="24"/>
              </w:rPr>
              <w:t>The ability to not be afraid to admit to making mistakes and learn from them to improve own performance</w:t>
            </w:r>
          </w:p>
        </w:tc>
        <w:tc>
          <w:tcPr>
            <w:tcW w:w="1701" w:type="dxa"/>
          </w:tcPr>
          <w:p w14:paraId="0307D7F2"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2</w:t>
            </w:r>
          </w:p>
        </w:tc>
        <w:tc>
          <w:tcPr>
            <w:tcW w:w="1134" w:type="dxa"/>
          </w:tcPr>
          <w:p w14:paraId="5EF40DD1" w14:textId="77777777" w:rsidR="004D41A8" w:rsidRPr="00717891" w:rsidRDefault="004D41A8" w:rsidP="005018CA">
            <w:pPr>
              <w:rPr>
                <w:rFonts w:ascii="Arial" w:hAnsi="Arial" w:cs="Arial"/>
                <w:b/>
                <w:sz w:val="24"/>
                <w:szCs w:val="24"/>
              </w:rPr>
            </w:pPr>
          </w:p>
        </w:tc>
      </w:tr>
    </w:tbl>
    <w:p w14:paraId="7ADFAD0F" w14:textId="77777777" w:rsidR="004D41A8" w:rsidRPr="00717891" w:rsidRDefault="004D41A8" w:rsidP="004D41A8">
      <w:pPr>
        <w:rPr>
          <w:rFonts w:ascii="Arial" w:hAnsi="Arial" w:cs="Arial"/>
          <w:sz w:val="24"/>
          <w:szCs w:val="24"/>
        </w:rPr>
      </w:pPr>
    </w:p>
    <w:tbl>
      <w:tblPr>
        <w:tblW w:w="1009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
        <w:gridCol w:w="7371"/>
        <w:gridCol w:w="1560"/>
        <w:gridCol w:w="1022"/>
        <w:gridCol w:w="112"/>
      </w:tblGrid>
      <w:tr w:rsidR="004D41A8" w:rsidRPr="00717891" w14:paraId="10679DE0" w14:textId="77777777" w:rsidTr="004D41A8">
        <w:trPr>
          <w:gridBefore w:val="1"/>
          <w:wBefore w:w="29" w:type="dxa"/>
          <w:trHeight w:val="376"/>
        </w:trPr>
        <w:tc>
          <w:tcPr>
            <w:tcW w:w="7371" w:type="dxa"/>
          </w:tcPr>
          <w:p w14:paraId="619B3969" w14:textId="77777777" w:rsidR="004D41A8" w:rsidRPr="00717891" w:rsidRDefault="004D41A8" w:rsidP="005018CA">
            <w:pPr>
              <w:jc w:val="both"/>
              <w:rPr>
                <w:rFonts w:ascii="Arial" w:hAnsi="Arial" w:cs="Arial"/>
                <w:b/>
                <w:sz w:val="24"/>
                <w:szCs w:val="24"/>
              </w:rPr>
            </w:pPr>
            <w:r w:rsidRPr="00717891">
              <w:rPr>
                <w:rFonts w:ascii="Arial" w:hAnsi="Arial" w:cs="Arial"/>
                <w:b/>
                <w:sz w:val="24"/>
                <w:szCs w:val="24"/>
              </w:rPr>
              <w:t>DESIRABLE</w:t>
            </w:r>
          </w:p>
        </w:tc>
        <w:tc>
          <w:tcPr>
            <w:tcW w:w="1560" w:type="dxa"/>
          </w:tcPr>
          <w:p w14:paraId="1AF6685C" w14:textId="77777777" w:rsidR="004D41A8" w:rsidRPr="00717891" w:rsidRDefault="004D41A8" w:rsidP="005018CA">
            <w:pPr>
              <w:tabs>
                <w:tab w:val="center" w:pos="4153"/>
                <w:tab w:val="right" w:pos="8306"/>
              </w:tabs>
              <w:jc w:val="center"/>
              <w:rPr>
                <w:rFonts w:ascii="Arial" w:hAnsi="Arial" w:cs="Arial"/>
                <w:sz w:val="24"/>
                <w:szCs w:val="24"/>
              </w:rPr>
            </w:pPr>
          </w:p>
        </w:tc>
        <w:tc>
          <w:tcPr>
            <w:tcW w:w="1134" w:type="dxa"/>
            <w:gridSpan w:val="2"/>
          </w:tcPr>
          <w:p w14:paraId="7A0E4485" w14:textId="77777777" w:rsidR="004D41A8" w:rsidRPr="00717891" w:rsidRDefault="004D41A8" w:rsidP="005018CA">
            <w:pPr>
              <w:rPr>
                <w:rFonts w:ascii="Arial" w:hAnsi="Arial" w:cs="Arial"/>
                <w:b/>
                <w:sz w:val="24"/>
                <w:szCs w:val="24"/>
              </w:rPr>
            </w:pPr>
          </w:p>
        </w:tc>
      </w:tr>
      <w:tr w:rsidR="004D41A8" w:rsidRPr="00717891" w14:paraId="2ACBA79B" w14:textId="77777777" w:rsidTr="004D41A8">
        <w:trPr>
          <w:gridBefore w:val="1"/>
          <w:wBefore w:w="29" w:type="dxa"/>
          <w:trHeight w:val="376"/>
        </w:trPr>
        <w:tc>
          <w:tcPr>
            <w:tcW w:w="7371" w:type="dxa"/>
            <w:tcBorders>
              <w:top w:val="single" w:sz="4" w:space="0" w:color="auto"/>
              <w:left w:val="single" w:sz="4" w:space="0" w:color="auto"/>
              <w:bottom w:val="single" w:sz="4" w:space="0" w:color="auto"/>
              <w:right w:val="single" w:sz="4" w:space="0" w:color="auto"/>
            </w:tcBorders>
          </w:tcPr>
          <w:p w14:paraId="72206214"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Knowledge of Post 16 education and progression routes</w:t>
            </w:r>
          </w:p>
        </w:tc>
        <w:tc>
          <w:tcPr>
            <w:tcW w:w="1560" w:type="dxa"/>
            <w:tcBorders>
              <w:top w:val="single" w:sz="4" w:space="0" w:color="auto"/>
              <w:left w:val="single" w:sz="4" w:space="0" w:color="auto"/>
              <w:bottom w:val="single" w:sz="4" w:space="0" w:color="auto"/>
              <w:right w:val="single" w:sz="4" w:space="0" w:color="auto"/>
            </w:tcBorders>
          </w:tcPr>
          <w:p w14:paraId="5F5F92F3"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2</w:t>
            </w:r>
          </w:p>
        </w:tc>
        <w:tc>
          <w:tcPr>
            <w:tcW w:w="1134" w:type="dxa"/>
            <w:gridSpan w:val="2"/>
            <w:tcBorders>
              <w:top w:val="single" w:sz="4" w:space="0" w:color="auto"/>
              <w:left w:val="single" w:sz="4" w:space="0" w:color="auto"/>
              <w:bottom w:val="single" w:sz="4" w:space="0" w:color="auto"/>
              <w:right w:val="single" w:sz="4" w:space="0" w:color="auto"/>
            </w:tcBorders>
          </w:tcPr>
          <w:p w14:paraId="70954D84" w14:textId="77777777" w:rsidR="004D41A8" w:rsidRPr="00717891" w:rsidRDefault="004D41A8" w:rsidP="005018CA">
            <w:pPr>
              <w:rPr>
                <w:rFonts w:ascii="Arial" w:hAnsi="Arial" w:cs="Arial"/>
                <w:b/>
                <w:sz w:val="24"/>
                <w:szCs w:val="24"/>
              </w:rPr>
            </w:pPr>
          </w:p>
        </w:tc>
      </w:tr>
      <w:tr w:rsidR="004D41A8" w:rsidRPr="00717891" w14:paraId="36BDD7EF" w14:textId="77777777" w:rsidTr="004D41A8">
        <w:trPr>
          <w:gridBefore w:val="1"/>
          <w:wBefore w:w="29" w:type="dxa"/>
        </w:trPr>
        <w:tc>
          <w:tcPr>
            <w:tcW w:w="7371" w:type="dxa"/>
            <w:tcBorders>
              <w:top w:val="single" w:sz="4" w:space="0" w:color="auto"/>
              <w:left w:val="single" w:sz="4" w:space="0" w:color="auto"/>
              <w:bottom w:val="single" w:sz="4" w:space="0" w:color="auto"/>
              <w:right w:val="single" w:sz="4" w:space="0" w:color="auto"/>
            </w:tcBorders>
          </w:tcPr>
          <w:p w14:paraId="61E9B974"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Ability to organise events and deliver presentations</w:t>
            </w:r>
          </w:p>
        </w:tc>
        <w:tc>
          <w:tcPr>
            <w:tcW w:w="1560" w:type="dxa"/>
            <w:tcBorders>
              <w:top w:val="single" w:sz="4" w:space="0" w:color="auto"/>
              <w:left w:val="single" w:sz="4" w:space="0" w:color="auto"/>
              <w:bottom w:val="single" w:sz="4" w:space="0" w:color="auto"/>
              <w:right w:val="single" w:sz="4" w:space="0" w:color="auto"/>
            </w:tcBorders>
          </w:tcPr>
          <w:p w14:paraId="5E7C704E"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gridSpan w:val="2"/>
            <w:tcBorders>
              <w:top w:val="single" w:sz="4" w:space="0" w:color="auto"/>
              <w:left w:val="single" w:sz="4" w:space="0" w:color="auto"/>
              <w:bottom w:val="single" w:sz="4" w:space="0" w:color="auto"/>
              <w:right w:val="single" w:sz="4" w:space="0" w:color="auto"/>
            </w:tcBorders>
          </w:tcPr>
          <w:p w14:paraId="66ED4004" w14:textId="77777777" w:rsidR="004D41A8" w:rsidRPr="00717891" w:rsidRDefault="004D41A8" w:rsidP="005018CA">
            <w:pPr>
              <w:rPr>
                <w:rFonts w:ascii="Arial" w:hAnsi="Arial" w:cs="Arial"/>
                <w:b/>
                <w:sz w:val="24"/>
                <w:szCs w:val="24"/>
              </w:rPr>
            </w:pPr>
          </w:p>
        </w:tc>
      </w:tr>
      <w:tr w:rsidR="004D41A8" w:rsidRPr="00717891" w14:paraId="64723F5E" w14:textId="77777777" w:rsidTr="004D41A8">
        <w:trPr>
          <w:gridBefore w:val="1"/>
          <w:wBefore w:w="29" w:type="dxa"/>
        </w:trPr>
        <w:tc>
          <w:tcPr>
            <w:tcW w:w="7371" w:type="dxa"/>
            <w:tcBorders>
              <w:top w:val="single" w:sz="4" w:space="0" w:color="auto"/>
              <w:left w:val="single" w:sz="4" w:space="0" w:color="auto"/>
              <w:bottom w:val="single" w:sz="4" w:space="0" w:color="auto"/>
              <w:right w:val="single" w:sz="4" w:space="0" w:color="auto"/>
            </w:tcBorders>
          </w:tcPr>
          <w:p w14:paraId="2C11B6AE"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Have been part of a DSL or safeguarding team or equivalent experience in your organisation.</w:t>
            </w:r>
          </w:p>
        </w:tc>
        <w:tc>
          <w:tcPr>
            <w:tcW w:w="1560" w:type="dxa"/>
            <w:tcBorders>
              <w:top w:val="single" w:sz="4" w:space="0" w:color="auto"/>
              <w:left w:val="single" w:sz="4" w:space="0" w:color="auto"/>
              <w:bottom w:val="single" w:sz="4" w:space="0" w:color="auto"/>
              <w:right w:val="single" w:sz="4" w:space="0" w:color="auto"/>
            </w:tcBorders>
          </w:tcPr>
          <w:p w14:paraId="3E99F64C"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gridSpan w:val="2"/>
            <w:tcBorders>
              <w:top w:val="single" w:sz="4" w:space="0" w:color="auto"/>
              <w:left w:val="single" w:sz="4" w:space="0" w:color="auto"/>
              <w:bottom w:val="single" w:sz="4" w:space="0" w:color="auto"/>
              <w:right w:val="single" w:sz="4" w:space="0" w:color="auto"/>
            </w:tcBorders>
          </w:tcPr>
          <w:p w14:paraId="338A8738" w14:textId="77777777" w:rsidR="004D41A8" w:rsidRPr="00717891" w:rsidRDefault="004D41A8" w:rsidP="005018CA">
            <w:pPr>
              <w:rPr>
                <w:rFonts w:ascii="Arial" w:hAnsi="Arial" w:cs="Arial"/>
                <w:b/>
                <w:sz w:val="24"/>
                <w:szCs w:val="24"/>
              </w:rPr>
            </w:pPr>
          </w:p>
        </w:tc>
      </w:tr>
      <w:tr w:rsidR="004D41A8" w:rsidRPr="00717891" w14:paraId="5E25C1BB" w14:textId="77777777" w:rsidTr="004D41A8">
        <w:trPr>
          <w:gridBefore w:val="1"/>
          <w:wBefore w:w="29" w:type="dxa"/>
        </w:trPr>
        <w:tc>
          <w:tcPr>
            <w:tcW w:w="7371" w:type="dxa"/>
            <w:tcBorders>
              <w:top w:val="single" w:sz="4" w:space="0" w:color="auto"/>
              <w:left w:val="single" w:sz="4" w:space="0" w:color="auto"/>
              <w:bottom w:val="single" w:sz="4" w:space="0" w:color="auto"/>
              <w:right w:val="single" w:sz="4" w:space="0" w:color="auto"/>
            </w:tcBorders>
          </w:tcPr>
          <w:p w14:paraId="0DF5D2B1"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Be trained in First Aid</w:t>
            </w:r>
          </w:p>
        </w:tc>
        <w:tc>
          <w:tcPr>
            <w:tcW w:w="1560" w:type="dxa"/>
            <w:tcBorders>
              <w:top w:val="single" w:sz="4" w:space="0" w:color="auto"/>
              <w:left w:val="single" w:sz="4" w:space="0" w:color="auto"/>
              <w:bottom w:val="single" w:sz="4" w:space="0" w:color="auto"/>
              <w:right w:val="single" w:sz="4" w:space="0" w:color="auto"/>
            </w:tcBorders>
          </w:tcPr>
          <w:p w14:paraId="2AA0861A" w14:textId="77777777" w:rsidR="004D41A8" w:rsidRPr="00717891" w:rsidRDefault="004D41A8" w:rsidP="005018CA">
            <w:pPr>
              <w:tabs>
                <w:tab w:val="center" w:pos="4153"/>
                <w:tab w:val="right" w:pos="8306"/>
              </w:tabs>
              <w:jc w:val="center"/>
              <w:rPr>
                <w:rFonts w:ascii="Arial" w:hAnsi="Arial" w:cs="Arial"/>
                <w:sz w:val="24"/>
                <w:szCs w:val="24"/>
              </w:rPr>
            </w:pPr>
            <w:r w:rsidRPr="00717891">
              <w:rPr>
                <w:rFonts w:ascii="Arial" w:hAnsi="Arial" w:cs="Arial"/>
                <w:sz w:val="24"/>
                <w:szCs w:val="24"/>
              </w:rPr>
              <w:t>1/2</w:t>
            </w:r>
          </w:p>
        </w:tc>
        <w:tc>
          <w:tcPr>
            <w:tcW w:w="1134" w:type="dxa"/>
            <w:gridSpan w:val="2"/>
            <w:tcBorders>
              <w:top w:val="single" w:sz="4" w:space="0" w:color="auto"/>
              <w:left w:val="single" w:sz="4" w:space="0" w:color="auto"/>
              <w:bottom w:val="single" w:sz="4" w:space="0" w:color="auto"/>
              <w:right w:val="single" w:sz="4" w:space="0" w:color="auto"/>
            </w:tcBorders>
          </w:tcPr>
          <w:p w14:paraId="6B4556F4" w14:textId="77777777" w:rsidR="004D41A8" w:rsidRPr="00717891" w:rsidRDefault="004D41A8" w:rsidP="005018CA">
            <w:pPr>
              <w:rPr>
                <w:rFonts w:ascii="Arial" w:hAnsi="Arial" w:cs="Arial"/>
                <w:b/>
                <w:sz w:val="24"/>
                <w:szCs w:val="24"/>
              </w:rPr>
            </w:pPr>
          </w:p>
        </w:tc>
      </w:tr>
      <w:tr w:rsidR="004D41A8" w:rsidRPr="00717891" w14:paraId="2055DED6" w14:textId="77777777" w:rsidTr="004D41A8">
        <w:trPr>
          <w:gridAfter w:val="1"/>
          <w:wAfter w:w="112" w:type="dxa"/>
          <w:trHeight w:val="3743"/>
        </w:trPr>
        <w:tc>
          <w:tcPr>
            <w:tcW w:w="9982" w:type="dxa"/>
            <w:gridSpan w:val="4"/>
            <w:tcBorders>
              <w:bottom w:val="single" w:sz="4" w:space="0" w:color="auto"/>
            </w:tcBorders>
          </w:tcPr>
          <w:p w14:paraId="5EA81EF1" w14:textId="77777777" w:rsidR="004D41A8" w:rsidRPr="00717891" w:rsidRDefault="004D41A8" w:rsidP="005018CA">
            <w:pPr>
              <w:spacing w:before="120"/>
              <w:jc w:val="both"/>
              <w:rPr>
                <w:rFonts w:ascii="Arial" w:hAnsi="Arial" w:cs="Arial"/>
                <w:sz w:val="24"/>
                <w:szCs w:val="24"/>
                <w:u w:val="single"/>
              </w:rPr>
            </w:pPr>
            <w:r w:rsidRPr="00717891">
              <w:rPr>
                <w:rFonts w:ascii="Arial" w:hAnsi="Arial" w:cs="Arial"/>
                <w:b/>
                <w:sz w:val="24"/>
                <w:szCs w:val="24"/>
                <w:u w:val="single"/>
              </w:rPr>
              <w:lastRenderedPageBreak/>
              <w:t>Notes:</w:t>
            </w:r>
          </w:p>
          <w:p w14:paraId="13B20B9F"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The above responsibilities are subject to the general duties and responsibilities contained in the statement of conditions of employment and our equal opportunities policy.</w:t>
            </w:r>
          </w:p>
          <w:p w14:paraId="04680024" w14:textId="77777777" w:rsidR="004D41A8" w:rsidRPr="00717891" w:rsidRDefault="004D41A8" w:rsidP="005018CA">
            <w:pPr>
              <w:jc w:val="both"/>
              <w:rPr>
                <w:rFonts w:ascii="Arial" w:hAnsi="Arial" w:cs="Arial"/>
                <w:sz w:val="24"/>
                <w:szCs w:val="24"/>
              </w:rPr>
            </w:pPr>
            <w:r w:rsidRPr="00717891">
              <w:rPr>
                <w:rFonts w:ascii="Arial" w:hAnsi="Arial" w:cs="Arial"/>
                <w:sz w:val="24"/>
                <w:szCs w:val="24"/>
              </w:rPr>
              <w:t>This job description allocates duties and responsibilities but does not direct the amount of time to be spent on carrying them out and no part of it may be so construed.</w:t>
            </w:r>
          </w:p>
          <w:p w14:paraId="5FE0FAC1" w14:textId="77777777" w:rsidR="004D41A8" w:rsidRPr="00717891" w:rsidRDefault="004D41A8" w:rsidP="005018CA">
            <w:pPr>
              <w:spacing w:before="120"/>
              <w:rPr>
                <w:rFonts w:ascii="Arial" w:hAnsi="Arial" w:cs="Arial"/>
                <w:sz w:val="24"/>
                <w:szCs w:val="24"/>
              </w:rPr>
            </w:pPr>
            <w:r w:rsidRPr="00717891">
              <w:rPr>
                <w:rFonts w:ascii="Arial" w:hAnsi="Arial" w:cs="Arial"/>
                <w:sz w:val="24"/>
                <w:szCs w:val="24"/>
              </w:rPr>
              <w:t>This job description is not necessarily a comprehensive definition of the post and is subject to review following consultation.</w:t>
            </w:r>
          </w:p>
          <w:p w14:paraId="148729A8" w14:textId="77777777" w:rsidR="004D41A8" w:rsidRPr="00717891" w:rsidRDefault="004D41A8" w:rsidP="005018CA">
            <w:pPr>
              <w:spacing w:before="120" w:after="100" w:afterAutospacing="1"/>
              <w:rPr>
                <w:rFonts w:ascii="Arial" w:hAnsi="Arial" w:cs="Arial"/>
                <w:b/>
                <w:bCs/>
                <w:sz w:val="24"/>
                <w:szCs w:val="24"/>
              </w:rPr>
            </w:pPr>
            <w:r w:rsidRPr="00717891">
              <w:rPr>
                <w:rFonts w:ascii="Arial" w:hAnsi="Arial" w:cs="Arial"/>
                <w:b/>
                <w:bCs/>
                <w:sz w:val="24"/>
                <w:szCs w:val="24"/>
              </w:rPr>
              <w:t>This post is subject to enhanced disclosure from the Disclosure and Barring Service (DBS).</w:t>
            </w:r>
          </w:p>
        </w:tc>
      </w:tr>
    </w:tbl>
    <w:p w14:paraId="19527230" w14:textId="77777777" w:rsidR="004D41A8" w:rsidRPr="00717891" w:rsidRDefault="004D41A8" w:rsidP="004D41A8">
      <w:pPr>
        <w:rPr>
          <w:rFonts w:ascii="Arial" w:hAnsi="Arial" w:cs="Arial"/>
          <w:sz w:val="24"/>
          <w:szCs w:val="24"/>
        </w:rPr>
      </w:pPr>
    </w:p>
    <w:tbl>
      <w:tblPr>
        <w:tblW w:w="99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82"/>
      </w:tblGrid>
      <w:tr w:rsidR="004D41A8" w:rsidRPr="00717891" w14:paraId="467D4352" w14:textId="77777777" w:rsidTr="005018CA">
        <w:trPr>
          <w:trHeight w:val="782"/>
        </w:trPr>
        <w:tc>
          <w:tcPr>
            <w:tcW w:w="9982" w:type="dxa"/>
            <w:tcBorders>
              <w:left w:val="single" w:sz="4" w:space="0" w:color="auto"/>
              <w:bottom w:val="single" w:sz="4" w:space="0" w:color="auto"/>
              <w:right w:val="single" w:sz="4" w:space="0" w:color="auto"/>
            </w:tcBorders>
            <w:vAlign w:val="center"/>
          </w:tcPr>
          <w:p w14:paraId="6A6E368D" w14:textId="77777777" w:rsidR="004D41A8" w:rsidRPr="00717891" w:rsidRDefault="004D41A8" w:rsidP="005018CA">
            <w:pPr>
              <w:rPr>
                <w:rFonts w:ascii="Arial" w:hAnsi="Arial" w:cs="Arial"/>
                <w:b/>
                <w:bCs/>
                <w:sz w:val="24"/>
                <w:szCs w:val="24"/>
              </w:rPr>
            </w:pPr>
            <w:r w:rsidRPr="00717891">
              <w:rPr>
                <w:rFonts w:ascii="Arial" w:hAnsi="Arial" w:cs="Arial"/>
                <w:b/>
                <w:bCs/>
                <w:sz w:val="24"/>
                <w:szCs w:val="24"/>
              </w:rPr>
              <w:t>Gateway College is subject to the Safeguarding Vulnerable Groups Act 2006 which requires that any candidate appointed must produce:</w:t>
            </w:r>
          </w:p>
          <w:p w14:paraId="3A9CA626" w14:textId="77777777" w:rsidR="004D41A8" w:rsidRPr="00717891" w:rsidRDefault="004D41A8" w:rsidP="004D41A8">
            <w:pPr>
              <w:numPr>
                <w:ilvl w:val="0"/>
                <w:numId w:val="3"/>
              </w:numPr>
              <w:suppressAutoHyphens w:val="0"/>
              <w:autoSpaceDN/>
              <w:spacing w:after="0" w:line="240" w:lineRule="auto"/>
              <w:rPr>
                <w:rFonts w:ascii="Arial" w:hAnsi="Arial" w:cs="Arial"/>
                <w:b/>
                <w:bCs/>
                <w:sz w:val="24"/>
                <w:szCs w:val="24"/>
              </w:rPr>
            </w:pPr>
            <w:r w:rsidRPr="00717891">
              <w:rPr>
                <w:rFonts w:ascii="Arial" w:hAnsi="Arial" w:cs="Arial"/>
                <w:b/>
                <w:bCs/>
                <w:sz w:val="24"/>
                <w:szCs w:val="24"/>
              </w:rPr>
              <w:t>A DBS clearance certificate</w:t>
            </w:r>
          </w:p>
          <w:p w14:paraId="269ECF15" w14:textId="77777777" w:rsidR="004D41A8" w:rsidRPr="00717891" w:rsidRDefault="004D41A8" w:rsidP="004D41A8">
            <w:pPr>
              <w:numPr>
                <w:ilvl w:val="0"/>
                <w:numId w:val="3"/>
              </w:numPr>
              <w:suppressAutoHyphens w:val="0"/>
              <w:autoSpaceDN/>
              <w:spacing w:after="0" w:line="240" w:lineRule="auto"/>
              <w:rPr>
                <w:rFonts w:ascii="Arial" w:hAnsi="Arial" w:cs="Arial"/>
                <w:b/>
                <w:bCs/>
                <w:sz w:val="24"/>
                <w:szCs w:val="24"/>
              </w:rPr>
            </w:pPr>
            <w:r w:rsidRPr="00717891">
              <w:rPr>
                <w:rFonts w:ascii="Arial" w:hAnsi="Arial" w:cs="Arial"/>
                <w:b/>
                <w:bCs/>
                <w:sz w:val="24"/>
                <w:szCs w:val="24"/>
              </w:rPr>
              <w:t>Proof of identity</w:t>
            </w:r>
          </w:p>
          <w:p w14:paraId="357B12D9" w14:textId="77777777" w:rsidR="004D41A8" w:rsidRPr="00717891" w:rsidRDefault="004D41A8" w:rsidP="004D41A8">
            <w:pPr>
              <w:numPr>
                <w:ilvl w:val="0"/>
                <w:numId w:val="3"/>
              </w:numPr>
              <w:suppressAutoHyphens w:val="0"/>
              <w:autoSpaceDN/>
              <w:spacing w:after="0" w:line="240" w:lineRule="auto"/>
              <w:rPr>
                <w:rFonts w:ascii="Arial" w:hAnsi="Arial" w:cs="Arial"/>
                <w:b/>
                <w:bCs/>
                <w:sz w:val="24"/>
                <w:szCs w:val="24"/>
              </w:rPr>
            </w:pPr>
            <w:r w:rsidRPr="00717891">
              <w:rPr>
                <w:rFonts w:ascii="Arial" w:hAnsi="Arial" w:cs="Arial"/>
                <w:b/>
                <w:bCs/>
                <w:sz w:val="24"/>
                <w:szCs w:val="24"/>
              </w:rPr>
              <w:t>Proof of qualifications</w:t>
            </w:r>
          </w:p>
          <w:p w14:paraId="4D8EEDD7" w14:textId="77777777" w:rsidR="004D41A8" w:rsidRPr="00717891" w:rsidRDefault="004D41A8" w:rsidP="004D41A8">
            <w:pPr>
              <w:numPr>
                <w:ilvl w:val="0"/>
                <w:numId w:val="3"/>
              </w:numPr>
              <w:suppressAutoHyphens w:val="0"/>
              <w:autoSpaceDN/>
              <w:spacing w:after="0" w:line="240" w:lineRule="auto"/>
              <w:rPr>
                <w:rFonts w:ascii="Arial" w:hAnsi="Arial" w:cs="Arial"/>
                <w:b/>
                <w:bCs/>
                <w:sz w:val="24"/>
                <w:szCs w:val="24"/>
              </w:rPr>
            </w:pPr>
            <w:r w:rsidRPr="00717891">
              <w:rPr>
                <w:rFonts w:ascii="Arial" w:hAnsi="Arial" w:cs="Arial"/>
                <w:b/>
                <w:bCs/>
                <w:sz w:val="24"/>
                <w:szCs w:val="24"/>
              </w:rPr>
              <w:t>Proof of the right to work in the UK.</w:t>
            </w:r>
          </w:p>
          <w:p w14:paraId="7F47373B" w14:textId="77777777" w:rsidR="004D41A8" w:rsidRPr="00717891" w:rsidRDefault="004D41A8" w:rsidP="005018CA">
            <w:pPr>
              <w:rPr>
                <w:rFonts w:ascii="Arial" w:hAnsi="Arial" w:cs="Arial"/>
                <w:b/>
                <w:bCs/>
                <w:sz w:val="24"/>
                <w:szCs w:val="24"/>
              </w:rPr>
            </w:pPr>
          </w:p>
          <w:p w14:paraId="3913C51A" w14:textId="23F8DB6A" w:rsidR="004D41A8" w:rsidRPr="004D41A8" w:rsidRDefault="004D41A8" w:rsidP="005018CA">
            <w:pPr>
              <w:rPr>
                <w:rFonts w:ascii="Arial" w:hAnsi="Arial" w:cs="Arial"/>
                <w:b/>
                <w:bCs/>
                <w:sz w:val="24"/>
                <w:szCs w:val="24"/>
              </w:rPr>
            </w:pPr>
            <w:proofErr w:type="gramStart"/>
            <w:r w:rsidRPr="00717891">
              <w:rPr>
                <w:rFonts w:ascii="Arial" w:hAnsi="Arial" w:cs="Arial"/>
                <w:b/>
                <w:bCs/>
                <w:sz w:val="24"/>
                <w:szCs w:val="24"/>
              </w:rPr>
              <w:t>All of</w:t>
            </w:r>
            <w:proofErr w:type="gramEnd"/>
            <w:r w:rsidRPr="00717891">
              <w:rPr>
                <w:rFonts w:ascii="Arial" w:hAnsi="Arial" w:cs="Arial"/>
                <w:b/>
                <w:bCs/>
                <w:sz w:val="24"/>
                <w:szCs w:val="24"/>
              </w:rPr>
              <w:t xml:space="preserve"> these documents must be produced </w:t>
            </w:r>
            <w:r w:rsidRPr="00717891">
              <w:rPr>
                <w:rFonts w:ascii="Arial" w:hAnsi="Arial" w:cs="Arial"/>
                <w:b/>
                <w:bCs/>
                <w:sz w:val="24"/>
                <w:szCs w:val="24"/>
                <w:u w:val="single"/>
              </w:rPr>
              <w:t>BEFORE</w:t>
            </w:r>
            <w:r w:rsidRPr="00717891">
              <w:rPr>
                <w:rFonts w:ascii="Arial" w:hAnsi="Arial" w:cs="Arial"/>
                <w:b/>
                <w:bCs/>
                <w:sz w:val="24"/>
                <w:szCs w:val="24"/>
              </w:rPr>
              <w:t xml:space="preserve"> commencement of employment.</w:t>
            </w:r>
          </w:p>
        </w:tc>
      </w:tr>
    </w:tbl>
    <w:p w14:paraId="6985FCC5" w14:textId="77777777" w:rsidR="004D41A8" w:rsidRPr="00717891" w:rsidRDefault="004D41A8" w:rsidP="004D41A8">
      <w:pPr>
        <w:pStyle w:val="Header"/>
        <w:rPr>
          <w:rFonts w:ascii="Arial" w:hAnsi="Arial" w:cs="Arial"/>
          <w:sz w:val="24"/>
          <w:szCs w:val="24"/>
        </w:rPr>
      </w:pPr>
    </w:p>
    <w:p w14:paraId="5F56EF38" w14:textId="7A762AAC" w:rsidR="004D41A8" w:rsidRDefault="004D41A8">
      <w:pPr>
        <w:suppressAutoHyphens w:val="0"/>
      </w:pPr>
      <w:r>
        <w:br w:type="page"/>
      </w:r>
    </w:p>
    <w:p w14:paraId="2E9628E4"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89B31F6" w14:textId="77777777" w:rsidR="00751BA2" w:rsidRDefault="00751BA2"/>
    <w:p w14:paraId="24571445" w14:textId="77777777" w:rsidR="00751BA2" w:rsidRDefault="00751BA2"/>
    <w:p w14:paraId="1D442EFB" w14:textId="77777777" w:rsidR="00751BA2" w:rsidRDefault="00751BA2"/>
    <w:p w14:paraId="16F95100" w14:textId="77777777" w:rsidR="00751BA2" w:rsidRDefault="00751BA2"/>
    <w:p w14:paraId="5C686825" w14:textId="77777777" w:rsidR="00751BA2" w:rsidRDefault="00751BA2"/>
    <w:p w14:paraId="677769F6" w14:textId="77777777" w:rsidR="00751BA2" w:rsidRDefault="00751BA2"/>
    <w:sectPr w:rsidR="00751BA2" w:rsidSect="00751BA2">
      <w:footerReference w:type="default" r:id="rId25"/>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4D60DC7"/>
    <w:multiLevelType w:val="hybridMultilevel"/>
    <w:tmpl w:val="356E26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63D35"/>
    <w:rsid w:val="002B4325"/>
    <w:rsid w:val="004D41A8"/>
    <w:rsid w:val="00592F5D"/>
    <w:rsid w:val="005B31E6"/>
    <w:rsid w:val="006053FB"/>
    <w:rsid w:val="006132A5"/>
    <w:rsid w:val="00747242"/>
    <w:rsid w:val="00751BA2"/>
    <w:rsid w:val="007642E6"/>
    <w:rsid w:val="00852C55"/>
    <w:rsid w:val="008B43FF"/>
    <w:rsid w:val="008C55A2"/>
    <w:rsid w:val="008E2D1A"/>
    <w:rsid w:val="00B4602D"/>
    <w:rsid w:val="00B50AE1"/>
    <w:rsid w:val="00BE3750"/>
    <w:rsid w:val="00BF076A"/>
    <w:rsid w:val="00DD6F7E"/>
    <w:rsid w:val="00E964F9"/>
    <w:rsid w:val="00F87960"/>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character" w:styleId="Hyperlink">
    <w:name w:val="Hyperlink"/>
    <w:rsid w:val="008C55A2"/>
    <w:rPr>
      <w:color w:val="0000FF"/>
      <w:u w:val="single"/>
    </w:rPr>
  </w:style>
  <w:style w:type="paragraph" w:styleId="NormalWeb">
    <w:name w:val="Normal (Web)"/>
    <w:basedOn w:val="Normal"/>
    <w:uiPriority w:val="99"/>
    <w:unhideWhenUsed/>
    <w:rsid w:val="008C55A2"/>
    <w:pPr>
      <w:suppressAutoHyphens w:val="0"/>
      <w:autoSpaceDN/>
      <w:spacing w:before="100" w:beforeAutospacing="1" w:after="100" w:afterAutospacing="1" w:line="240" w:lineRule="auto"/>
    </w:pPr>
    <w:rPr>
      <w:rFonts w:ascii="Times New Roman" w:eastAsia="Times New Roman" w:hAnsi="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3.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www.gateway.ac.uk" TargetMode="Externa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18</Pages>
  <Words>1065</Words>
  <Characters>6073</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5</cp:revision>
  <cp:lastPrinted>2025-01-08T13:37:00Z</cp:lastPrinted>
  <dcterms:created xsi:type="dcterms:W3CDTF">2025-06-04T10:45:00Z</dcterms:created>
  <dcterms:modified xsi:type="dcterms:W3CDTF">2025-06-06T11:51:00Z</dcterms:modified>
</cp:coreProperties>
</file>