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0DA4" w14:textId="77777777" w:rsidR="004069F6" w:rsidRPr="00C63439" w:rsidRDefault="004764A0" w:rsidP="20043949">
      <w:pPr>
        <w:jc w:val="both"/>
        <w:rPr>
          <w:rFonts w:ascii="Century Gothic" w:eastAsia="Century Gothic" w:hAnsi="Century Gothic" w:cs="Century Gothic"/>
          <w:sz w:val="22"/>
          <w:szCs w:val="22"/>
        </w:rPr>
      </w:pPr>
      <w:r w:rsidRPr="00C63439">
        <w:rPr>
          <w:rFonts w:ascii="Century Gothic" w:hAnsi="Century Gothic"/>
          <w:noProof/>
          <w:sz w:val="22"/>
          <w:szCs w:val="22"/>
          <w:lang w:eastAsia="en-GB"/>
        </w:rPr>
        <mc:AlternateContent>
          <mc:Choice Requires="wps">
            <w:drawing>
              <wp:anchor distT="0" distB="0" distL="114300" distR="114300" simplePos="0" relativeHeight="251658242" behindDoc="0" locked="0" layoutInCell="1" allowOverlap="1" wp14:anchorId="3786D5F0" wp14:editId="1455E87D">
                <wp:simplePos x="0" y="0"/>
                <wp:positionH relativeFrom="margin">
                  <wp:posOffset>3587114</wp:posOffset>
                </wp:positionH>
                <wp:positionV relativeFrom="paragraph">
                  <wp:posOffset>-240666</wp:posOffset>
                </wp:positionV>
                <wp:extent cx="45719" cy="9477375"/>
                <wp:effectExtent l="19050" t="19050" r="31115" b="28575"/>
                <wp:wrapNone/>
                <wp:docPr id="8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94773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51C7A" id="_x0000_t32" coordsize="21600,21600" o:spt="32" o:oned="t" path="m,l21600,21600e" filled="f">
                <v:path arrowok="t" fillok="f" o:connecttype="none"/>
                <o:lock v:ext="edit" shapetype="t"/>
              </v:shapetype>
              <v:shape id="AutoShape 12" o:spid="_x0000_s1026" type="#_x0000_t32" style="position:absolute;margin-left:282.45pt;margin-top:-18.95pt;width:3.6pt;height:74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" strokeweight="3pt">
                <o:lock v:ext="edit" shapetype="f"/>
                <w10:wrap anchorx="margin"/>
              </v:shape>
            </w:pict>
          </mc:Fallback>
        </mc:AlternateContent>
      </w:r>
      <w:r w:rsidRPr="00C63439">
        <w:rPr>
          <w:rFonts w:ascii="Century Gothic" w:hAnsi="Century Gothic"/>
          <w:noProof/>
          <w:sz w:val="22"/>
          <w:szCs w:val="22"/>
        </w:rPr>
        <w:drawing>
          <wp:anchor distT="0" distB="0" distL="114300" distR="114300" simplePos="0" relativeHeight="251658240" behindDoc="1" locked="0" layoutInCell="1" allowOverlap="1" wp14:anchorId="48B4B650" wp14:editId="57C2E949">
            <wp:simplePos x="0" y="0"/>
            <wp:positionH relativeFrom="column">
              <wp:posOffset>-552450</wp:posOffset>
            </wp:positionH>
            <wp:positionV relativeFrom="paragraph">
              <wp:posOffset>-381000</wp:posOffset>
            </wp:positionV>
            <wp:extent cx="1841500" cy="798195"/>
            <wp:effectExtent l="0" t="0" r="0" b="0"/>
            <wp:wrapTight wrapText="bothSides">
              <wp:wrapPolygon edited="0">
                <wp:start x="0" y="0"/>
                <wp:lineTo x="0" y="21308"/>
                <wp:lineTo x="21451" y="21308"/>
                <wp:lineTo x="21451" y="0"/>
                <wp:lineTo x="0" y="0"/>
              </wp:wrapPolygon>
            </wp:wrapTight>
            <wp:docPr id="81" name="Picture 2" descr="New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5E5" w14:textId="77777777" w:rsidR="004069F6" w:rsidRPr="00C63439" w:rsidRDefault="004069F6" w:rsidP="20043949">
      <w:pPr>
        <w:jc w:val="both"/>
        <w:rPr>
          <w:rFonts w:ascii="Century Gothic" w:eastAsia="Century Gothic" w:hAnsi="Century Gothic" w:cs="Century Gothic"/>
          <w:b/>
          <w:bCs/>
          <w:sz w:val="22"/>
          <w:szCs w:val="22"/>
        </w:rPr>
      </w:pPr>
    </w:p>
    <w:p w14:paraId="341F8973" w14:textId="77777777" w:rsidR="004069F6" w:rsidRPr="00C63439" w:rsidRDefault="004069F6" w:rsidP="20043949">
      <w:pPr>
        <w:jc w:val="both"/>
        <w:rPr>
          <w:rFonts w:ascii="Century Gothic" w:eastAsia="Century Gothic" w:hAnsi="Century Gothic" w:cs="Century Gothic"/>
          <w:b/>
          <w:bCs/>
          <w:sz w:val="22"/>
          <w:szCs w:val="22"/>
        </w:rPr>
      </w:pPr>
    </w:p>
    <w:p w14:paraId="38E8D0A7" w14:textId="77777777" w:rsidR="004069F6" w:rsidRPr="00C63439" w:rsidRDefault="004764A0" w:rsidP="20043949">
      <w:pPr>
        <w:jc w:val="both"/>
        <w:rPr>
          <w:rFonts w:ascii="Century Gothic" w:eastAsia="Century Gothic" w:hAnsi="Century Gothic" w:cs="Century Gothic"/>
          <w:b/>
          <w:bCs/>
          <w:sz w:val="22"/>
          <w:szCs w:val="22"/>
        </w:rPr>
      </w:pPr>
      <w:r w:rsidRPr="00C63439">
        <w:rPr>
          <w:rFonts w:ascii="Century Gothic" w:hAnsi="Century Gothic" w:cs="Arial"/>
          <w:b/>
          <w:noProof/>
          <w:sz w:val="22"/>
          <w:szCs w:val="22"/>
          <w:lang w:eastAsia="en-GB"/>
        </w:rPr>
        <mc:AlternateContent>
          <mc:Choice Requires="wps">
            <w:drawing>
              <wp:anchor distT="0" distB="0" distL="114300" distR="114300" simplePos="0" relativeHeight="251658243" behindDoc="0" locked="0" layoutInCell="1" allowOverlap="1" wp14:anchorId="0B80ECD6" wp14:editId="7CEA5D87">
                <wp:simplePos x="0" y="0"/>
                <wp:positionH relativeFrom="column">
                  <wp:posOffset>-254635</wp:posOffset>
                </wp:positionH>
                <wp:positionV relativeFrom="paragraph">
                  <wp:posOffset>189865</wp:posOffset>
                </wp:positionV>
                <wp:extent cx="6353175" cy="45719"/>
                <wp:effectExtent l="19050" t="19050" r="28575" b="31115"/>
                <wp:wrapNone/>
                <wp:docPr id="7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3175"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3BF9B" id="AutoShape 13" o:spid="_x0000_s1026" type="#_x0000_t32" style="position:absolute;margin-left:-20.05pt;margin-top:14.95pt;width:500.25pt;height:3.6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" strokeweight="3pt">
                <o:lock v:ext="edit" shapetype="f"/>
              </v:shape>
            </w:pict>
          </mc:Fallback>
        </mc:AlternateContent>
      </w:r>
    </w:p>
    <w:p w14:paraId="1F24E338" w14:textId="7A2A0904" w:rsidR="17BD1FCF" w:rsidRDefault="17BD1FCF" w:rsidP="17BD1FCF">
      <w:pPr>
        <w:jc w:val="both"/>
        <w:rPr>
          <w:rFonts w:ascii="Century Gothic" w:eastAsia="Century Gothic" w:hAnsi="Century Gothic" w:cs="Century Gothic"/>
          <w:b/>
          <w:bCs/>
          <w:sz w:val="22"/>
          <w:szCs w:val="22"/>
        </w:rPr>
      </w:pPr>
    </w:p>
    <w:p w14:paraId="4603EBBC" w14:textId="77777777" w:rsidR="00471B27" w:rsidRDefault="00471B27" w:rsidP="20043949">
      <w:pPr>
        <w:jc w:val="both"/>
        <w:rPr>
          <w:rFonts w:ascii="Century Gothic" w:eastAsia="Century Gothic" w:hAnsi="Century Gothic" w:cs="Century Gothic"/>
          <w:b/>
          <w:bCs/>
          <w:sz w:val="22"/>
          <w:szCs w:val="22"/>
        </w:rPr>
      </w:pPr>
    </w:p>
    <w:p w14:paraId="1C048116" w14:textId="77777777" w:rsidR="004069F6" w:rsidRPr="00C63439" w:rsidRDefault="004069F6" w:rsidP="20043949">
      <w:pPr>
        <w:jc w:val="both"/>
        <w:rPr>
          <w:rFonts w:ascii="Century Gothic" w:eastAsia="Century Gothic" w:hAnsi="Century Gothic" w:cs="Century Gothic"/>
          <w:b/>
          <w:bCs/>
          <w:sz w:val="22"/>
          <w:szCs w:val="22"/>
        </w:rPr>
      </w:pPr>
    </w:p>
    <w:p w14:paraId="7D592A58" w14:textId="6B887D46" w:rsidR="00AF17E2" w:rsidRPr="00C63439" w:rsidRDefault="141FC0D8" w:rsidP="00471B27">
      <w:pPr>
        <w:ind w:left="6480"/>
        <w:jc w:val="both"/>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 xml:space="preserve">Guidelines and procedures to support student learning </w:t>
      </w:r>
      <w:r w:rsidR="61C3D64C" w:rsidRPr="3433671E">
        <w:rPr>
          <w:rFonts w:ascii="Century Gothic" w:eastAsia="Century Gothic" w:hAnsi="Century Gothic" w:cs="Century Gothic"/>
          <w:b/>
          <w:bCs/>
          <w:sz w:val="22"/>
          <w:szCs w:val="22"/>
        </w:rPr>
        <w:t xml:space="preserve">Written by </w:t>
      </w:r>
      <w:r w:rsidR="003045B5">
        <w:rPr>
          <w:rFonts w:ascii="Century Gothic" w:eastAsia="Century Gothic" w:hAnsi="Century Gothic" w:cs="Century Gothic"/>
          <w:b/>
          <w:bCs/>
          <w:sz w:val="22"/>
          <w:szCs w:val="22"/>
        </w:rPr>
        <w:t>Assistant Principal for Student Experience and Shared Services</w:t>
      </w:r>
      <w:r w:rsidR="61C3D64C" w:rsidRPr="3433671E">
        <w:rPr>
          <w:rFonts w:ascii="Century Gothic" w:eastAsia="Century Gothic" w:hAnsi="Century Gothic" w:cs="Century Gothic"/>
          <w:b/>
          <w:bCs/>
          <w:sz w:val="22"/>
          <w:szCs w:val="22"/>
        </w:rPr>
        <w:t>, in consultation with Gateway staff, students</w:t>
      </w:r>
      <w:r w:rsidR="34CD4E3F" w:rsidRPr="3433671E">
        <w:rPr>
          <w:rFonts w:ascii="Century Gothic" w:eastAsia="Century Gothic" w:hAnsi="Century Gothic" w:cs="Century Gothic"/>
          <w:b/>
          <w:bCs/>
          <w:sz w:val="22"/>
          <w:szCs w:val="22"/>
        </w:rPr>
        <w:t xml:space="preserve"> and external stakeholders.</w:t>
      </w:r>
    </w:p>
    <w:p w14:paraId="76B5F5E7" w14:textId="36981EA9" w:rsidR="00AF17E2" w:rsidRPr="00C63439" w:rsidRDefault="00AF17E2" w:rsidP="3433671E">
      <w:pPr>
        <w:jc w:val="both"/>
        <w:rPr>
          <w:rFonts w:ascii="Century Gothic" w:eastAsia="Century Gothic" w:hAnsi="Century Gothic" w:cs="Century Gothic"/>
          <w:b/>
          <w:bCs/>
          <w:sz w:val="22"/>
          <w:szCs w:val="22"/>
        </w:rPr>
      </w:pPr>
    </w:p>
    <w:p w14:paraId="2F820E03" w14:textId="71232695" w:rsidR="00AF17E2" w:rsidRPr="00C63439" w:rsidRDefault="61C3D64C" w:rsidP="20043949">
      <w:pPr>
        <w:jc w:val="both"/>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 xml:space="preserve"> </w:t>
      </w:r>
    </w:p>
    <w:p w14:paraId="2B60543F" w14:textId="11D1D3F3" w:rsidR="00AF17E2" w:rsidRPr="00C63439" w:rsidRDefault="00AF17E2" w:rsidP="20043949">
      <w:pPr>
        <w:jc w:val="both"/>
        <w:rPr>
          <w:rFonts w:ascii="Century Gothic" w:eastAsia="Century Gothic" w:hAnsi="Century Gothic" w:cs="Century Gothic"/>
          <w:sz w:val="22"/>
          <w:szCs w:val="22"/>
        </w:rPr>
      </w:pPr>
    </w:p>
    <w:p w14:paraId="28A6DCBD" w14:textId="2FDDC67C" w:rsidR="20043949" w:rsidRDefault="20043949" w:rsidP="20043949">
      <w:pPr>
        <w:jc w:val="both"/>
        <w:rPr>
          <w:rFonts w:ascii="Century Gothic" w:eastAsia="Century Gothic" w:hAnsi="Century Gothic" w:cs="Century Gothic"/>
          <w:sz w:val="22"/>
          <w:szCs w:val="22"/>
        </w:rPr>
      </w:pPr>
    </w:p>
    <w:p w14:paraId="2C15D8C2" w14:textId="09C8162E" w:rsidR="6710DA59" w:rsidRDefault="6710DA59" w:rsidP="6710DA59">
      <w:pPr>
        <w:jc w:val="both"/>
        <w:rPr>
          <w:rFonts w:ascii="Century Gothic" w:eastAsia="Century Gothic" w:hAnsi="Century Gothic" w:cs="Century Gothic"/>
          <w:sz w:val="22"/>
          <w:szCs w:val="22"/>
        </w:rPr>
      </w:pPr>
    </w:p>
    <w:p w14:paraId="4CBEC597" w14:textId="4FB161A3" w:rsidR="6710DA59" w:rsidRDefault="6710DA59" w:rsidP="6710DA59">
      <w:pPr>
        <w:jc w:val="both"/>
        <w:rPr>
          <w:rFonts w:ascii="Century Gothic" w:eastAsia="Century Gothic" w:hAnsi="Century Gothic" w:cs="Century Gothic"/>
          <w:sz w:val="22"/>
          <w:szCs w:val="22"/>
        </w:rPr>
      </w:pPr>
    </w:p>
    <w:p w14:paraId="4C4B524D" w14:textId="2ECB41D3" w:rsidR="6AE7F01F" w:rsidRDefault="6AE7F01F" w:rsidP="6710DA59">
      <w:pPr>
        <w:jc w:val="both"/>
        <w:rPr>
          <w:rFonts w:ascii="Century Gothic" w:eastAsia="Century Gothic" w:hAnsi="Century Gothic" w:cs="Century Gothic"/>
          <w:sz w:val="22"/>
          <w:szCs w:val="22"/>
        </w:rPr>
      </w:pPr>
    </w:p>
    <w:p w14:paraId="269D8DA0" w14:textId="2AB49F7D" w:rsidR="6AE7F01F" w:rsidRDefault="6AE7F01F" w:rsidP="6AE7F01F">
      <w:pPr>
        <w:jc w:val="both"/>
        <w:rPr>
          <w:rFonts w:ascii="Century Gothic" w:eastAsia="Century Gothic" w:hAnsi="Century Gothic" w:cs="Century Gothic"/>
          <w:b/>
          <w:bCs/>
          <w:sz w:val="22"/>
          <w:szCs w:val="22"/>
          <w:u w:val="single"/>
        </w:rPr>
      </w:pPr>
    </w:p>
    <w:p w14:paraId="626EF864" w14:textId="3C5DEA7E" w:rsidR="6710DA59" w:rsidRDefault="6710DA59" w:rsidP="6710DA59">
      <w:pPr>
        <w:jc w:val="both"/>
        <w:rPr>
          <w:rFonts w:ascii="Century Gothic" w:eastAsia="Century Gothic" w:hAnsi="Century Gothic" w:cs="Century Gothic"/>
          <w:b/>
          <w:bCs/>
          <w:sz w:val="22"/>
          <w:szCs w:val="22"/>
          <w:u w:val="single"/>
        </w:rPr>
      </w:pPr>
    </w:p>
    <w:p w14:paraId="6ABD0C8A" w14:textId="20F20E6D" w:rsidR="6710DA59" w:rsidRDefault="6710DA59" w:rsidP="6710DA59">
      <w:pPr>
        <w:jc w:val="both"/>
        <w:rPr>
          <w:rFonts w:ascii="Century Gothic" w:eastAsia="Century Gothic" w:hAnsi="Century Gothic" w:cs="Century Gothic"/>
          <w:b/>
          <w:bCs/>
          <w:sz w:val="22"/>
          <w:szCs w:val="22"/>
          <w:u w:val="single"/>
        </w:rPr>
      </w:pPr>
    </w:p>
    <w:p w14:paraId="22D7223D" w14:textId="30DE1AB4" w:rsidR="6710DA59" w:rsidRDefault="6710DA59" w:rsidP="6710DA59">
      <w:pPr>
        <w:jc w:val="both"/>
        <w:rPr>
          <w:rFonts w:ascii="Century Gothic" w:eastAsia="Century Gothic" w:hAnsi="Century Gothic" w:cs="Century Gothic"/>
          <w:b/>
          <w:bCs/>
          <w:sz w:val="22"/>
          <w:szCs w:val="22"/>
          <w:u w:val="single"/>
        </w:rPr>
      </w:pPr>
    </w:p>
    <w:p w14:paraId="506BE8C3" w14:textId="0467D542" w:rsidR="6710DA59" w:rsidRDefault="6710DA59" w:rsidP="6710DA59">
      <w:pPr>
        <w:jc w:val="both"/>
        <w:rPr>
          <w:rFonts w:ascii="Century Gothic" w:eastAsia="Century Gothic" w:hAnsi="Century Gothic" w:cs="Century Gothic"/>
          <w:b/>
          <w:bCs/>
          <w:sz w:val="22"/>
          <w:szCs w:val="22"/>
          <w:u w:val="single"/>
        </w:rPr>
      </w:pPr>
    </w:p>
    <w:p w14:paraId="5625B9DB" w14:textId="3EB8BEA7" w:rsidR="6710DA59" w:rsidRDefault="6710DA59" w:rsidP="6710DA59">
      <w:pPr>
        <w:jc w:val="both"/>
        <w:rPr>
          <w:rFonts w:ascii="Century Gothic" w:eastAsia="Century Gothic" w:hAnsi="Century Gothic" w:cs="Century Gothic"/>
          <w:b/>
          <w:bCs/>
          <w:sz w:val="22"/>
          <w:szCs w:val="22"/>
          <w:u w:val="single"/>
        </w:rPr>
      </w:pPr>
    </w:p>
    <w:p w14:paraId="02C565B7" w14:textId="5ED71E1F" w:rsidR="6710DA59" w:rsidRDefault="6710DA59" w:rsidP="6710DA59">
      <w:pPr>
        <w:jc w:val="both"/>
        <w:rPr>
          <w:rFonts w:ascii="Century Gothic" w:eastAsia="Century Gothic" w:hAnsi="Century Gothic" w:cs="Century Gothic"/>
          <w:b/>
          <w:bCs/>
          <w:sz w:val="22"/>
          <w:szCs w:val="22"/>
          <w:u w:val="single"/>
        </w:rPr>
      </w:pPr>
    </w:p>
    <w:p w14:paraId="6FB77326" w14:textId="77777777" w:rsidR="00471B27" w:rsidRPr="00471B27" w:rsidRDefault="00471B27" w:rsidP="00471B27">
      <w:pPr>
        <w:jc w:val="both"/>
        <w:rPr>
          <w:rFonts w:ascii="Century Gothic" w:eastAsia="Century Gothic" w:hAnsi="Century Gothic" w:cs="Century Gothic"/>
          <w:b/>
          <w:bCs/>
          <w:sz w:val="40"/>
          <w:szCs w:val="40"/>
        </w:rPr>
      </w:pPr>
      <w:r w:rsidRPr="00471B27">
        <w:rPr>
          <w:rFonts w:ascii="Century Gothic" w:eastAsia="Century Gothic" w:hAnsi="Century Gothic" w:cs="Century Gothic"/>
          <w:b/>
          <w:bCs/>
          <w:sz w:val="40"/>
          <w:szCs w:val="40"/>
        </w:rPr>
        <w:t>BEHAVIOUR FOR LEARNING</w:t>
      </w:r>
    </w:p>
    <w:p w14:paraId="6BC9703D" w14:textId="77777777" w:rsidR="00471B27" w:rsidRPr="00471B27" w:rsidRDefault="00471B27" w:rsidP="00471B27">
      <w:pPr>
        <w:jc w:val="both"/>
        <w:rPr>
          <w:rFonts w:ascii="Century Gothic" w:eastAsia="Century Gothic" w:hAnsi="Century Gothic" w:cs="Century Gothic"/>
          <w:b/>
          <w:bCs/>
          <w:sz w:val="40"/>
          <w:szCs w:val="40"/>
        </w:rPr>
      </w:pPr>
      <w:r w:rsidRPr="00471B27">
        <w:rPr>
          <w:rFonts w:ascii="Century Gothic" w:eastAsia="Century Gothic" w:hAnsi="Century Gothic" w:cs="Century Gothic"/>
          <w:b/>
          <w:bCs/>
          <w:sz w:val="40"/>
          <w:szCs w:val="40"/>
        </w:rPr>
        <w:t xml:space="preserve">POLICY </w:t>
      </w:r>
    </w:p>
    <w:p w14:paraId="29E3C2AE" w14:textId="77777777" w:rsidR="00471B27" w:rsidRPr="00C63439" w:rsidRDefault="00471B27" w:rsidP="00471B27">
      <w:pPr>
        <w:jc w:val="both"/>
        <w:rPr>
          <w:rFonts w:ascii="Century Gothic" w:eastAsia="Century Gothic" w:hAnsi="Century Gothic" w:cs="Century Gothic"/>
          <w:b/>
          <w:bCs/>
          <w:sz w:val="22"/>
          <w:szCs w:val="22"/>
        </w:rPr>
      </w:pPr>
    </w:p>
    <w:p w14:paraId="21B0640E" w14:textId="77777777" w:rsidR="00471B27" w:rsidRPr="00471B27" w:rsidRDefault="00471B27" w:rsidP="00471B27">
      <w:pPr>
        <w:jc w:val="both"/>
        <w:rPr>
          <w:rFonts w:ascii="Century Gothic" w:eastAsia="Century Gothic" w:hAnsi="Century Gothic" w:cs="Century Gothic"/>
          <w:b/>
          <w:bCs/>
          <w:szCs w:val="24"/>
        </w:rPr>
      </w:pPr>
      <w:r w:rsidRPr="00471B27">
        <w:rPr>
          <w:rFonts w:ascii="Century Gothic" w:eastAsia="Century Gothic" w:hAnsi="Century Gothic" w:cs="Century Gothic"/>
          <w:b/>
          <w:bCs/>
          <w:szCs w:val="24"/>
        </w:rPr>
        <w:t>Review date: Oct 2025</w:t>
      </w:r>
    </w:p>
    <w:p w14:paraId="475B6D83" w14:textId="7BBECED5" w:rsidR="6710DA59" w:rsidRDefault="6710DA59" w:rsidP="6710DA59">
      <w:pPr>
        <w:jc w:val="both"/>
        <w:rPr>
          <w:rFonts w:ascii="Century Gothic" w:eastAsia="Century Gothic" w:hAnsi="Century Gothic" w:cs="Century Gothic"/>
          <w:b/>
          <w:bCs/>
          <w:sz w:val="22"/>
          <w:szCs w:val="22"/>
          <w:u w:val="single"/>
        </w:rPr>
      </w:pPr>
    </w:p>
    <w:p w14:paraId="24EFDDFE" w14:textId="04B88906" w:rsidR="6710DA59" w:rsidRDefault="6710DA59" w:rsidP="6710DA59">
      <w:pPr>
        <w:jc w:val="both"/>
        <w:rPr>
          <w:rFonts w:ascii="Century Gothic" w:eastAsia="Century Gothic" w:hAnsi="Century Gothic" w:cs="Century Gothic"/>
          <w:b/>
          <w:bCs/>
          <w:sz w:val="22"/>
          <w:szCs w:val="22"/>
          <w:u w:val="single"/>
        </w:rPr>
      </w:pPr>
    </w:p>
    <w:p w14:paraId="1104B0E6" w14:textId="60BB26E3" w:rsidR="6710DA59" w:rsidRDefault="6710DA59" w:rsidP="6710DA59">
      <w:pPr>
        <w:jc w:val="both"/>
        <w:rPr>
          <w:rFonts w:ascii="Century Gothic" w:eastAsia="Century Gothic" w:hAnsi="Century Gothic" w:cs="Century Gothic"/>
          <w:b/>
          <w:bCs/>
          <w:sz w:val="22"/>
          <w:szCs w:val="22"/>
          <w:u w:val="single"/>
        </w:rPr>
      </w:pPr>
    </w:p>
    <w:p w14:paraId="73A79483" w14:textId="0E872606" w:rsidR="6710DA59" w:rsidRDefault="6710DA59" w:rsidP="6710DA59">
      <w:pPr>
        <w:jc w:val="both"/>
        <w:rPr>
          <w:rFonts w:ascii="Century Gothic" w:eastAsia="Century Gothic" w:hAnsi="Century Gothic" w:cs="Century Gothic"/>
          <w:b/>
          <w:bCs/>
          <w:sz w:val="22"/>
          <w:szCs w:val="22"/>
          <w:u w:val="single"/>
        </w:rPr>
      </w:pPr>
    </w:p>
    <w:p w14:paraId="661B3C41" w14:textId="38AC8978" w:rsidR="6710DA59" w:rsidRDefault="6710DA59" w:rsidP="6710DA59">
      <w:pPr>
        <w:jc w:val="both"/>
        <w:rPr>
          <w:rFonts w:ascii="Century Gothic" w:eastAsia="Century Gothic" w:hAnsi="Century Gothic" w:cs="Century Gothic"/>
          <w:b/>
          <w:bCs/>
          <w:sz w:val="22"/>
          <w:szCs w:val="22"/>
          <w:u w:val="single"/>
        </w:rPr>
      </w:pPr>
    </w:p>
    <w:p w14:paraId="0E29DE32" w14:textId="725AB926" w:rsidR="6710DA59" w:rsidRDefault="6710DA59" w:rsidP="6710DA59">
      <w:pPr>
        <w:jc w:val="both"/>
        <w:rPr>
          <w:rFonts w:ascii="Century Gothic" w:eastAsia="Century Gothic" w:hAnsi="Century Gothic" w:cs="Century Gothic"/>
          <w:b/>
          <w:bCs/>
          <w:sz w:val="22"/>
          <w:szCs w:val="22"/>
          <w:u w:val="single"/>
        </w:rPr>
      </w:pPr>
    </w:p>
    <w:p w14:paraId="312DA335" w14:textId="3BAC406A" w:rsidR="6710DA59" w:rsidRDefault="6710DA59" w:rsidP="6710DA59">
      <w:pPr>
        <w:jc w:val="both"/>
        <w:rPr>
          <w:rFonts w:ascii="Century Gothic" w:eastAsia="Century Gothic" w:hAnsi="Century Gothic" w:cs="Century Gothic"/>
          <w:b/>
          <w:bCs/>
          <w:sz w:val="22"/>
          <w:szCs w:val="22"/>
          <w:u w:val="single"/>
        </w:rPr>
      </w:pPr>
    </w:p>
    <w:p w14:paraId="1F9CD38B" w14:textId="309F4840" w:rsidR="6710DA59" w:rsidRDefault="6710DA59" w:rsidP="6710DA59">
      <w:pPr>
        <w:jc w:val="both"/>
        <w:rPr>
          <w:rFonts w:ascii="Century Gothic" w:eastAsia="Century Gothic" w:hAnsi="Century Gothic" w:cs="Century Gothic"/>
          <w:b/>
          <w:bCs/>
          <w:sz w:val="22"/>
          <w:szCs w:val="22"/>
          <w:u w:val="single"/>
        </w:rPr>
      </w:pPr>
    </w:p>
    <w:p w14:paraId="3D2E6521" w14:textId="27B74F06" w:rsidR="6710DA59" w:rsidRDefault="6710DA59" w:rsidP="6710DA59">
      <w:pPr>
        <w:jc w:val="both"/>
        <w:rPr>
          <w:rFonts w:ascii="Century Gothic" w:eastAsia="Century Gothic" w:hAnsi="Century Gothic" w:cs="Century Gothic"/>
          <w:b/>
          <w:bCs/>
          <w:sz w:val="22"/>
          <w:szCs w:val="22"/>
          <w:u w:val="single"/>
        </w:rPr>
      </w:pPr>
    </w:p>
    <w:p w14:paraId="4EEC06BA" w14:textId="33881F9A" w:rsidR="6710DA59" w:rsidRDefault="6710DA59" w:rsidP="6710DA59">
      <w:pPr>
        <w:jc w:val="both"/>
        <w:rPr>
          <w:rFonts w:ascii="Century Gothic" w:eastAsia="Century Gothic" w:hAnsi="Century Gothic" w:cs="Century Gothic"/>
          <w:b/>
          <w:bCs/>
          <w:sz w:val="22"/>
          <w:szCs w:val="22"/>
          <w:u w:val="single"/>
        </w:rPr>
      </w:pPr>
    </w:p>
    <w:p w14:paraId="3B93F40E" w14:textId="2E37A8CD" w:rsidR="6710DA59" w:rsidRDefault="6710DA59" w:rsidP="6710DA59">
      <w:pPr>
        <w:jc w:val="both"/>
        <w:rPr>
          <w:rFonts w:ascii="Century Gothic" w:eastAsia="Century Gothic" w:hAnsi="Century Gothic" w:cs="Century Gothic"/>
          <w:b/>
          <w:bCs/>
          <w:sz w:val="22"/>
          <w:szCs w:val="22"/>
          <w:u w:val="single"/>
        </w:rPr>
      </w:pPr>
    </w:p>
    <w:p w14:paraId="4AF9E465" w14:textId="7A7CC0FF" w:rsidR="6710DA59" w:rsidRDefault="00471B27" w:rsidP="6710DA59">
      <w:pPr>
        <w:jc w:val="both"/>
        <w:rPr>
          <w:rFonts w:ascii="Century Gothic" w:eastAsia="Century Gothic" w:hAnsi="Century Gothic" w:cs="Century Gothic"/>
          <w:b/>
          <w:bCs/>
          <w:sz w:val="22"/>
          <w:szCs w:val="22"/>
          <w:u w:val="single"/>
        </w:rPr>
      </w:pPr>
      <w:r w:rsidRPr="00C63439">
        <w:rPr>
          <w:rFonts w:ascii="Century Gothic" w:hAnsi="Century Gothic" w:cs="Arial"/>
          <w:b/>
          <w:noProof/>
          <w:sz w:val="22"/>
          <w:szCs w:val="22"/>
          <w:lang w:eastAsia="en-GB"/>
        </w:rPr>
        <mc:AlternateContent>
          <mc:Choice Requires="wps">
            <w:drawing>
              <wp:anchor distT="0" distB="0" distL="114300" distR="114300" simplePos="0" relativeHeight="251658241" behindDoc="0" locked="0" layoutInCell="1" allowOverlap="1" wp14:anchorId="6B56A424" wp14:editId="7393039E">
                <wp:simplePos x="0" y="0"/>
                <wp:positionH relativeFrom="column">
                  <wp:posOffset>66675</wp:posOffset>
                </wp:positionH>
                <wp:positionV relativeFrom="paragraph">
                  <wp:posOffset>18415</wp:posOffset>
                </wp:positionV>
                <wp:extent cx="1156335" cy="1445260"/>
                <wp:effectExtent l="0" t="0" r="0" b="2540"/>
                <wp:wrapNone/>
                <wp:docPr id="78"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56335" cy="144526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28A0F857" w14:textId="77777777" w:rsidR="004F3ADF" w:rsidRPr="006A0055" w:rsidRDefault="004F3ADF" w:rsidP="004069F6">
                            <w:pPr>
                              <w:jc w:val="right"/>
                              <w:rPr>
                                <w:rFonts w:ascii="Arial" w:hAnsi="Arial" w:cs="Arial"/>
                                <w:b/>
                              </w:rPr>
                            </w:pPr>
                            <w:r w:rsidRPr="006A0055">
                              <w:rPr>
                                <w:rFonts w:ascii="Arial" w:hAnsi="Arial" w:cs="Arial"/>
                                <w:b/>
                              </w:rPr>
                              <w:t>Gateway College</w:t>
                            </w:r>
                          </w:p>
                          <w:p w14:paraId="4263F7A0" w14:textId="77777777" w:rsidR="004F3ADF" w:rsidRPr="006A0055" w:rsidRDefault="004F3ADF" w:rsidP="004069F6">
                            <w:pPr>
                              <w:jc w:val="right"/>
                              <w:rPr>
                                <w:rFonts w:ascii="Arial" w:hAnsi="Arial" w:cs="Arial"/>
                                <w:b/>
                              </w:rPr>
                            </w:pPr>
                            <w:r w:rsidRPr="006A0055">
                              <w:rPr>
                                <w:rFonts w:ascii="Arial" w:hAnsi="Arial" w:cs="Arial"/>
                                <w:b/>
                              </w:rPr>
                              <w:t>Colin Grundy Drive</w:t>
                            </w:r>
                          </w:p>
                          <w:p w14:paraId="101F7CAF" w14:textId="77777777" w:rsidR="004F3ADF" w:rsidRPr="006A0055" w:rsidRDefault="004F3ADF" w:rsidP="004069F6">
                            <w:pPr>
                              <w:jc w:val="right"/>
                            </w:pPr>
                            <w:r w:rsidRPr="006A0055">
                              <w:rPr>
                                <w:rFonts w:ascii="Arial" w:hAnsi="Arial" w:cs="Arial"/>
                                <w:b/>
                              </w:rPr>
                              <w:t>Leicester</w:t>
                            </w:r>
                          </w:p>
                          <w:p w14:paraId="22FF0AF6" w14:textId="77777777" w:rsidR="004F3ADF" w:rsidRPr="006A0055" w:rsidRDefault="004F3ADF" w:rsidP="004069F6">
                            <w:pPr>
                              <w:jc w:val="right"/>
                              <w:rPr>
                                <w:rFonts w:ascii="Arial" w:hAnsi="Arial" w:cs="Arial"/>
                                <w:b/>
                              </w:rPr>
                            </w:pPr>
                            <w:r w:rsidRPr="006A0055">
                              <w:rPr>
                                <w:rFonts w:ascii="Arial" w:hAnsi="Arial" w:cs="Arial"/>
                                <w:b/>
                              </w:rPr>
                              <w:t>LE5 1GA</w:t>
                            </w:r>
                          </w:p>
                          <w:p w14:paraId="2D543A7D" w14:textId="77777777" w:rsidR="004F3ADF" w:rsidRPr="006A0055" w:rsidRDefault="004F3ADF" w:rsidP="004069F6">
                            <w:pPr>
                              <w:jc w:val="right"/>
                              <w:rPr>
                                <w:rFonts w:ascii="Arial" w:hAnsi="Arial" w:cs="Arial"/>
                                <w:b/>
                                <w:sz w:val="16"/>
                                <w:szCs w:val="16"/>
                              </w:rPr>
                            </w:pPr>
                          </w:p>
                          <w:p w14:paraId="13548CF4" w14:textId="77777777" w:rsidR="004F3ADF" w:rsidRPr="006A0055" w:rsidRDefault="004F3ADF" w:rsidP="004069F6">
                            <w:pPr>
                              <w:jc w:val="right"/>
                              <w:rPr>
                                <w:rFonts w:ascii="Arial" w:hAnsi="Arial" w:cs="Arial"/>
                                <w:b/>
                                <w:sz w:val="16"/>
                                <w:szCs w:val="16"/>
                              </w:rPr>
                            </w:pPr>
                          </w:p>
                          <w:p w14:paraId="2DB02151" w14:textId="77777777" w:rsidR="004F3ADF" w:rsidRPr="006A0055" w:rsidRDefault="004F3ADF" w:rsidP="004069F6">
                            <w:pPr>
                              <w:jc w:val="right"/>
                              <w:rPr>
                                <w:rFonts w:ascii="Arial" w:hAnsi="Arial" w:cs="Arial"/>
                                <w:b/>
                                <w:sz w:val="16"/>
                                <w:szCs w:val="16"/>
                              </w:rPr>
                            </w:pPr>
                          </w:p>
                          <w:p w14:paraId="58FAEE80" w14:textId="77777777" w:rsidR="004F3ADF" w:rsidRPr="006A0055" w:rsidRDefault="004F3ADF" w:rsidP="004069F6">
                            <w:pPr>
                              <w:jc w:val="right"/>
                              <w:rPr>
                                <w:rFonts w:ascii="Arial" w:hAnsi="Arial" w:cs="Arial"/>
                                <w:b/>
                                <w:sz w:val="22"/>
                                <w:szCs w:val="22"/>
                              </w:rPr>
                            </w:pPr>
                            <w:r w:rsidRPr="006A0055">
                              <w:rPr>
                                <w:rFonts w:ascii="Arial" w:hAnsi="Arial" w:cs="Arial"/>
                                <w:b/>
                                <w:sz w:val="22"/>
                                <w:szCs w:val="22"/>
                              </w:rPr>
                              <w:t>Tel:   0116 274 4500</w:t>
                            </w:r>
                          </w:p>
                          <w:p w14:paraId="2D9C88AE" w14:textId="77777777" w:rsidR="004F3ADF" w:rsidRPr="00496753" w:rsidRDefault="004F3ADF" w:rsidP="004069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6A424" id="AutoShape 9" o:spid="_x0000_s1026" style="position:absolute;left:0;text-align:left;margin-left:5.25pt;margin-top:1.45pt;width:91.05pt;height:11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">
                <v:shadow opacity=".5" offset="-6pt,-6pt"/>
                <v:path arrowok="t"/>
                <o:lock v:ext="edit" aspectratio="t"/>
                <v:textbox>
                  <w:txbxContent>
                    <w:p w14:paraId="28A0F857" w14:textId="77777777" w:rsidR="004F3ADF" w:rsidRPr="006A0055" w:rsidRDefault="004F3ADF" w:rsidP="004069F6">
                      <w:pPr>
                        <w:jc w:val="right"/>
                        <w:rPr>
                          <w:rFonts w:ascii="Arial" w:hAnsi="Arial" w:cs="Arial"/>
                          <w:b/>
                        </w:rPr>
                      </w:pPr>
                      <w:r w:rsidRPr="006A0055">
                        <w:rPr>
                          <w:rFonts w:ascii="Arial" w:hAnsi="Arial" w:cs="Arial"/>
                          <w:b/>
                        </w:rPr>
                        <w:t>Gateway College</w:t>
                      </w:r>
                    </w:p>
                    <w:p w14:paraId="4263F7A0" w14:textId="77777777" w:rsidR="004F3ADF" w:rsidRPr="006A0055" w:rsidRDefault="004F3ADF" w:rsidP="004069F6">
                      <w:pPr>
                        <w:jc w:val="right"/>
                        <w:rPr>
                          <w:rFonts w:ascii="Arial" w:hAnsi="Arial" w:cs="Arial"/>
                          <w:b/>
                        </w:rPr>
                      </w:pPr>
                      <w:r w:rsidRPr="006A0055">
                        <w:rPr>
                          <w:rFonts w:ascii="Arial" w:hAnsi="Arial" w:cs="Arial"/>
                          <w:b/>
                        </w:rPr>
                        <w:t>Colin Grundy Drive</w:t>
                      </w:r>
                    </w:p>
                    <w:p w14:paraId="101F7CAF" w14:textId="77777777" w:rsidR="004F3ADF" w:rsidRPr="006A0055" w:rsidRDefault="004F3ADF" w:rsidP="004069F6">
                      <w:pPr>
                        <w:jc w:val="right"/>
                      </w:pPr>
                      <w:r w:rsidRPr="006A0055">
                        <w:rPr>
                          <w:rFonts w:ascii="Arial" w:hAnsi="Arial" w:cs="Arial"/>
                          <w:b/>
                        </w:rPr>
                        <w:t>Leicester</w:t>
                      </w:r>
                    </w:p>
                    <w:p w14:paraId="22FF0AF6" w14:textId="77777777" w:rsidR="004F3ADF" w:rsidRPr="006A0055" w:rsidRDefault="004F3ADF" w:rsidP="004069F6">
                      <w:pPr>
                        <w:jc w:val="right"/>
                        <w:rPr>
                          <w:rFonts w:ascii="Arial" w:hAnsi="Arial" w:cs="Arial"/>
                          <w:b/>
                        </w:rPr>
                      </w:pPr>
                      <w:r w:rsidRPr="006A0055">
                        <w:rPr>
                          <w:rFonts w:ascii="Arial" w:hAnsi="Arial" w:cs="Arial"/>
                          <w:b/>
                        </w:rPr>
                        <w:t>LE5 1GA</w:t>
                      </w:r>
                    </w:p>
                    <w:p w14:paraId="2D543A7D" w14:textId="77777777" w:rsidR="004F3ADF" w:rsidRPr="006A0055" w:rsidRDefault="004F3ADF" w:rsidP="004069F6">
                      <w:pPr>
                        <w:jc w:val="right"/>
                        <w:rPr>
                          <w:rFonts w:ascii="Arial" w:hAnsi="Arial" w:cs="Arial"/>
                          <w:b/>
                          <w:sz w:val="16"/>
                          <w:szCs w:val="16"/>
                        </w:rPr>
                      </w:pPr>
                    </w:p>
                    <w:p w14:paraId="13548CF4" w14:textId="77777777" w:rsidR="004F3ADF" w:rsidRPr="006A0055" w:rsidRDefault="004F3ADF" w:rsidP="004069F6">
                      <w:pPr>
                        <w:jc w:val="right"/>
                        <w:rPr>
                          <w:rFonts w:ascii="Arial" w:hAnsi="Arial" w:cs="Arial"/>
                          <w:b/>
                          <w:sz w:val="16"/>
                          <w:szCs w:val="16"/>
                        </w:rPr>
                      </w:pPr>
                    </w:p>
                    <w:p w14:paraId="2DB02151" w14:textId="77777777" w:rsidR="004F3ADF" w:rsidRPr="006A0055" w:rsidRDefault="004F3ADF" w:rsidP="004069F6">
                      <w:pPr>
                        <w:jc w:val="right"/>
                        <w:rPr>
                          <w:rFonts w:ascii="Arial" w:hAnsi="Arial" w:cs="Arial"/>
                          <w:b/>
                          <w:sz w:val="16"/>
                          <w:szCs w:val="16"/>
                        </w:rPr>
                      </w:pPr>
                    </w:p>
                    <w:p w14:paraId="58FAEE80" w14:textId="77777777" w:rsidR="004F3ADF" w:rsidRPr="006A0055" w:rsidRDefault="004F3ADF" w:rsidP="004069F6">
                      <w:pPr>
                        <w:jc w:val="right"/>
                        <w:rPr>
                          <w:rFonts w:ascii="Arial" w:hAnsi="Arial" w:cs="Arial"/>
                          <w:b/>
                          <w:sz w:val="22"/>
                          <w:szCs w:val="22"/>
                        </w:rPr>
                      </w:pPr>
                      <w:r w:rsidRPr="006A0055">
                        <w:rPr>
                          <w:rFonts w:ascii="Arial" w:hAnsi="Arial" w:cs="Arial"/>
                          <w:b/>
                          <w:sz w:val="22"/>
                          <w:szCs w:val="22"/>
                        </w:rPr>
                        <w:t>Tel:   0116 274 4500</w:t>
                      </w:r>
                    </w:p>
                    <w:p w14:paraId="2D9C88AE" w14:textId="77777777" w:rsidR="004F3ADF" w:rsidRPr="00496753" w:rsidRDefault="004F3ADF" w:rsidP="004069F6"/>
                  </w:txbxContent>
                </v:textbox>
              </v:roundrect>
            </w:pict>
          </mc:Fallback>
        </mc:AlternateContent>
      </w:r>
    </w:p>
    <w:p w14:paraId="34F710E6" w14:textId="6A274DBE" w:rsidR="6710DA59" w:rsidRDefault="6710DA59" w:rsidP="6710DA59">
      <w:pPr>
        <w:jc w:val="both"/>
        <w:rPr>
          <w:rFonts w:ascii="Century Gothic" w:eastAsia="Century Gothic" w:hAnsi="Century Gothic" w:cs="Century Gothic"/>
          <w:b/>
          <w:bCs/>
          <w:sz w:val="22"/>
          <w:szCs w:val="22"/>
          <w:u w:val="single"/>
        </w:rPr>
      </w:pPr>
    </w:p>
    <w:p w14:paraId="3CEC789E" w14:textId="5E5EEB7B" w:rsidR="6710DA59" w:rsidRDefault="6710DA59" w:rsidP="6710DA59">
      <w:pPr>
        <w:jc w:val="both"/>
        <w:rPr>
          <w:rFonts w:ascii="Century Gothic" w:eastAsia="Century Gothic" w:hAnsi="Century Gothic" w:cs="Century Gothic"/>
          <w:b/>
          <w:bCs/>
          <w:sz w:val="22"/>
          <w:szCs w:val="22"/>
          <w:u w:val="single"/>
        </w:rPr>
      </w:pPr>
    </w:p>
    <w:p w14:paraId="0C7D0F2F" w14:textId="07E10244" w:rsidR="6710DA59" w:rsidRDefault="6710DA59" w:rsidP="6710DA59">
      <w:pPr>
        <w:jc w:val="both"/>
        <w:rPr>
          <w:rFonts w:ascii="Century Gothic" w:eastAsia="Century Gothic" w:hAnsi="Century Gothic" w:cs="Century Gothic"/>
          <w:b/>
          <w:bCs/>
          <w:sz w:val="22"/>
          <w:szCs w:val="22"/>
          <w:u w:val="single"/>
        </w:rPr>
      </w:pPr>
    </w:p>
    <w:p w14:paraId="6FDDF998" w14:textId="33BD956B" w:rsidR="6710DA59" w:rsidRDefault="6710DA59" w:rsidP="6710DA59">
      <w:pPr>
        <w:jc w:val="both"/>
        <w:rPr>
          <w:rFonts w:ascii="Century Gothic" w:eastAsia="Century Gothic" w:hAnsi="Century Gothic" w:cs="Century Gothic"/>
          <w:b/>
          <w:bCs/>
          <w:sz w:val="22"/>
          <w:szCs w:val="22"/>
          <w:u w:val="single"/>
        </w:rPr>
      </w:pPr>
    </w:p>
    <w:p w14:paraId="79529F70" w14:textId="219C78F0" w:rsidR="6710DA59" w:rsidRDefault="6710DA59" w:rsidP="6710DA59">
      <w:pPr>
        <w:jc w:val="both"/>
        <w:rPr>
          <w:rFonts w:ascii="Century Gothic" w:eastAsia="Century Gothic" w:hAnsi="Century Gothic" w:cs="Century Gothic"/>
          <w:b/>
          <w:bCs/>
          <w:sz w:val="22"/>
          <w:szCs w:val="22"/>
          <w:u w:val="single"/>
        </w:rPr>
      </w:pPr>
    </w:p>
    <w:p w14:paraId="49AD7390" w14:textId="38A19B04" w:rsidR="6710DA59" w:rsidRDefault="6710DA59" w:rsidP="6710DA59">
      <w:pPr>
        <w:jc w:val="both"/>
        <w:rPr>
          <w:rFonts w:ascii="Century Gothic" w:eastAsia="Century Gothic" w:hAnsi="Century Gothic" w:cs="Century Gothic"/>
          <w:b/>
          <w:bCs/>
          <w:sz w:val="22"/>
          <w:szCs w:val="22"/>
          <w:u w:val="single"/>
        </w:rPr>
      </w:pPr>
    </w:p>
    <w:p w14:paraId="3A515002" w14:textId="781D46F0" w:rsidR="6710DA59" w:rsidRDefault="6710DA59" w:rsidP="6710DA59">
      <w:pPr>
        <w:jc w:val="both"/>
        <w:rPr>
          <w:rFonts w:ascii="Century Gothic" w:eastAsia="Century Gothic" w:hAnsi="Century Gothic" w:cs="Century Gothic"/>
          <w:b/>
          <w:bCs/>
          <w:sz w:val="22"/>
          <w:szCs w:val="22"/>
          <w:u w:val="single"/>
        </w:rPr>
      </w:pPr>
    </w:p>
    <w:p w14:paraId="4D269155" w14:textId="46410032" w:rsidR="6710DA59" w:rsidRDefault="6710DA59" w:rsidP="6710DA59">
      <w:pPr>
        <w:jc w:val="both"/>
        <w:rPr>
          <w:rFonts w:ascii="Century Gothic" w:eastAsia="Century Gothic" w:hAnsi="Century Gothic" w:cs="Century Gothic"/>
          <w:b/>
          <w:bCs/>
          <w:sz w:val="22"/>
          <w:szCs w:val="22"/>
          <w:u w:val="single"/>
        </w:rPr>
      </w:pPr>
    </w:p>
    <w:p w14:paraId="0A516317" w14:textId="59CBB6F6" w:rsidR="6710DA59" w:rsidRDefault="6710DA59" w:rsidP="6710DA59">
      <w:pPr>
        <w:jc w:val="both"/>
        <w:rPr>
          <w:rFonts w:ascii="Century Gothic" w:eastAsia="Century Gothic" w:hAnsi="Century Gothic" w:cs="Century Gothic"/>
          <w:b/>
          <w:bCs/>
          <w:sz w:val="22"/>
          <w:szCs w:val="22"/>
          <w:u w:val="single"/>
        </w:rPr>
      </w:pPr>
    </w:p>
    <w:p w14:paraId="6255B6D7" w14:textId="5F73D3EB" w:rsidR="6710DA59" w:rsidRDefault="6710DA59" w:rsidP="6710DA59">
      <w:pPr>
        <w:jc w:val="both"/>
        <w:rPr>
          <w:rFonts w:ascii="Century Gothic" w:eastAsia="Century Gothic" w:hAnsi="Century Gothic" w:cs="Century Gothic"/>
          <w:b/>
          <w:bCs/>
          <w:sz w:val="22"/>
          <w:szCs w:val="22"/>
          <w:u w:val="single"/>
        </w:rPr>
      </w:pPr>
    </w:p>
    <w:p w14:paraId="3F07A169" w14:textId="3A56A446" w:rsidR="6710DA59" w:rsidRDefault="6710DA59" w:rsidP="6710DA59">
      <w:pPr>
        <w:jc w:val="both"/>
        <w:rPr>
          <w:rFonts w:ascii="Century Gothic" w:eastAsia="Century Gothic" w:hAnsi="Century Gothic" w:cs="Century Gothic"/>
          <w:b/>
          <w:bCs/>
          <w:sz w:val="22"/>
          <w:szCs w:val="22"/>
          <w:u w:val="single"/>
        </w:rPr>
      </w:pPr>
    </w:p>
    <w:p w14:paraId="44C2329E" w14:textId="2E3B7090" w:rsidR="6710DA59" w:rsidRDefault="6710DA59" w:rsidP="6710DA59">
      <w:pPr>
        <w:jc w:val="both"/>
        <w:rPr>
          <w:rFonts w:ascii="Century Gothic" w:eastAsia="Century Gothic" w:hAnsi="Century Gothic" w:cs="Century Gothic"/>
          <w:b/>
          <w:bCs/>
          <w:sz w:val="22"/>
          <w:szCs w:val="22"/>
          <w:u w:val="single"/>
        </w:rPr>
      </w:pPr>
    </w:p>
    <w:p w14:paraId="37C7932D" w14:textId="68D70650" w:rsidR="17BD1FCF" w:rsidRDefault="17BD1FCF" w:rsidP="17BD1FCF">
      <w:pPr>
        <w:jc w:val="both"/>
        <w:rPr>
          <w:rFonts w:ascii="Century Gothic" w:eastAsia="Century Gothic" w:hAnsi="Century Gothic" w:cs="Century Gothic"/>
          <w:b/>
          <w:bCs/>
          <w:sz w:val="22"/>
          <w:szCs w:val="22"/>
          <w:u w:val="single"/>
        </w:rPr>
      </w:pPr>
    </w:p>
    <w:p w14:paraId="5DECC1F1" w14:textId="6F41CB46" w:rsidR="3741BD1E" w:rsidRDefault="3741BD1E" w:rsidP="17BD1FCF">
      <w:pPr>
        <w:spacing w:line="257" w:lineRule="auto"/>
        <w:jc w:val="both"/>
        <w:rPr>
          <w:rFonts w:ascii="Century Gothic" w:eastAsia="Century Gothic" w:hAnsi="Century Gothic" w:cs="Century Gothic"/>
          <w:b/>
          <w:bCs/>
          <w:sz w:val="36"/>
          <w:szCs w:val="36"/>
        </w:rPr>
      </w:pPr>
      <w:r w:rsidRPr="17BD1FCF">
        <w:rPr>
          <w:rFonts w:ascii="Century Gothic" w:eastAsia="Century Gothic" w:hAnsi="Century Gothic" w:cs="Century Gothic"/>
          <w:b/>
          <w:bCs/>
          <w:sz w:val="36"/>
          <w:szCs w:val="36"/>
        </w:rPr>
        <w:t>Index</w:t>
      </w:r>
    </w:p>
    <w:p w14:paraId="1004759F" w14:textId="0EB67D7A" w:rsidR="3741BD1E" w:rsidRDefault="3741BD1E" w:rsidP="17BD1FCF">
      <w:pPr>
        <w:spacing w:line="257"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 xml:space="preserve"> </w:t>
      </w:r>
    </w:p>
    <w:p w14:paraId="28AC87FA" w14:textId="70AA1983" w:rsidR="3741BD1E" w:rsidRDefault="3741BD1E" w:rsidP="17BD1FCF">
      <w:pPr>
        <w:spacing w:line="257"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 xml:space="preserve">Section 1 – Whole College Approach to Positive Behaviour for Learning </w:t>
      </w:r>
    </w:p>
    <w:p w14:paraId="2CE50AF8" w14:textId="3E01CEFA"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Gateway College Vision and Values</w:t>
      </w:r>
      <w:r>
        <w:tab/>
      </w:r>
      <w:r>
        <w:tab/>
      </w:r>
      <w:r>
        <w:tab/>
      </w:r>
      <w:r>
        <w:tab/>
      </w:r>
      <w:r w:rsidRPr="17BD1FCF">
        <w:rPr>
          <w:rFonts w:ascii="Century Gothic" w:eastAsia="Century Gothic" w:hAnsi="Century Gothic" w:cs="Century Gothic"/>
          <w:sz w:val="22"/>
          <w:szCs w:val="22"/>
        </w:rPr>
        <w:t xml:space="preserve">Page </w:t>
      </w:r>
      <w:r w:rsidR="7E023A6A" w:rsidRPr="17BD1FCF">
        <w:rPr>
          <w:rFonts w:ascii="Century Gothic" w:eastAsia="Century Gothic" w:hAnsi="Century Gothic" w:cs="Century Gothic"/>
          <w:sz w:val="22"/>
          <w:szCs w:val="22"/>
        </w:rPr>
        <w:t>3</w:t>
      </w:r>
      <w:r>
        <w:tab/>
      </w:r>
    </w:p>
    <w:p w14:paraId="5C54E830" w14:textId="61889E4C"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Whole College Approach to Success</w:t>
      </w:r>
      <w:r>
        <w:tab/>
      </w:r>
      <w:r>
        <w:tab/>
      </w:r>
      <w:r>
        <w:tab/>
      </w:r>
      <w:r>
        <w:tab/>
      </w:r>
      <w:r w:rsidRPr="17BD1FCF">
        <w:rPr>
          <w:rFonts w:ascii="Century Gothic" w:eastAsia="Century Gothic" w:hAnsi="Century Gothic" w:cs="Century Gothic"/>
          <w:sz w:val="22"/>
          <w:szCs w:val="22"/>
        </w:rPr>
        <w:t xml:space="preserve">Page </w:t>
      </w:r>
      <w:r w:rsidR="74E53991" w:rsidRPr="17BD1FCF">
        <w:rPr>
          <w:rFonts w:ascii="Century Gothic" w:eastAsia="Century Gothic" w:hAnsi="Century Gothic" w:cs="Century Gothic"/>
          <w:sz w:val="22"/>
          <w:szCs w:val="22"/>
        </w:rPr>
        <w:t>4</w:t>
      </w:r>
    </w:p>
    <w:p w14:paraId="2BED6F11" w14:textId="67DFB874"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Rewards and Restorative Practice</w:t>
      </w:r>
      <w:r>
        <w:tab/>
      </w:r>
      <w:r>
        <w:tab/>
      </w:r>
      <w:r>
        <w:tab/>
      </w:r>
      <w:r w:rsidRPr="17BD1FCF">
        <w:rPr>
          <w:rFonts w:ascii="Century Gothic" w:eastAsia="Century Gothic" w:hAnsi="Century Gothic" w:cs="Century Gothic"/>
          <w:sz w:val="22"/>
          <w:szCs w:val="22"/>
        </w:rPr>
        <w:t xml:space="preserve">Page </w:t>
      </w:r>
      <w:r w:rsidR="05D96BA3" w:rsidRPr="17BD1FCF">
        <w:rPr>
          <w:rFonts w:ascii="Century Gothic" w:eastAsia="Century Gothic" w:hAnsi="Century Gothic" w:cs="Century Gothic"/>
          <w:sz w:val="22"/>
          <w:szCs w:val="22"/>
        </w:rPr>
        <w:t>5</w:t>
      </w:r>
      <w:r w:rsidRPr="17BD1FCF">
        <w:rPr>
          <w:rFonts w:ascii="Century Gothic" w:eastAsia="Century Gothic" w:hAnsi="Century Gothic" w:cs="Century Gothic"/>
          <w:sz w:val="22"/>
          <w:szCs w:val="22"/>
        </w:rPr>
        <w:t>-</w:t>
      </w:r>
      <w:r w:rsidR="428DE615" w:rsidRPr="17BD1FCF">
        <w:rPr>
          <w:rFonts w:ascii="Century Gothic" w:eastAsia="Century Gothic" w:hAnsi="Century Gothic" w:cs="Century Gothic"/>
          <w:sz w:val="22"/>
          <w:szCs w:val="22"/>
        </w:rPr>
        <w:t>6</w:t>
      </w:r>
    </w:p>
    <w:p w14:paraId="1495C9F3" w14:textId="07657495"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Attendance and Punctuality</w:t>
      </w:r>
      <w:r>
        <w:tab/>
      </w:r>
      <w:r>
        <w:tab/>
      </w:r>
      <w:r>
        <w:tab/>
      </w:r>
      <w:r>
        <w:tab/>
      </w:r>
      <w:r>
        <w:tab/>
      </w:r>
      <w:r w:rsidRPr="17BD1FCF">
        <w:rPr>
          <w:rFonts w:ascii="Century Gothic" w:eastAsia="Century Gothic" w:hAnsi="Century Gothic" w:cs="Century Gothic"/>
          <w:sz w:val="22"/>
          <w:szCs w:val="22"/>
        </w:rPr>
        <w:t xml:space="preserve">Page </w:t>
      </w:r>
      <w:r w:rsidR="699DA7A9" w:rsidRPr="17BD1FCF">
        <w:rPr>
          <w:rFonts w:ascii="Century Gothic" w:eastAsia="Century Gothic" w:hAnsi="Century Gothic" w:cs="Century Gothic"/>
          <w:sz w:val="22"/>
          <w:szCs w:val="22"/>
        </w:rPr>
        <w:t>6</w:t>
      </w:r>
      <w:r w:rsidRPr="17BD1FCF">
        <w:rPr>
          <w:rFonts w:ascii="Century Gothic" w:eastAsia="Century Gothic" w:hAnsi="Century Gothic" w:cs="Century Gothic"/>
          <w:sz w:val="22"/>
          <w:szCs w:val="22"/>
        </w:rPr>
        <w:t>-</w:t>
      </w:r>
      <w:r w:rsidR="0CFDB240" w:rsidRPr="17BD1FCF">
        <w:rPr>
          <w:rFonts w:ascii="Century Gothic" w:eastAsia="Century Gothic" w:hAnsi="Century Gothic" w:cs="Century Gothic"/>
          <w:sz w:val="22"/>
          <w:szCs w:val="22"/>
        </w:rPr>
        <w:t>7</w:t>
      </w:r>
    </w:p>
    <w:p w14:paraId="37735E3E" w14:textId="27B8D50D"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 </w:t>
      </w:r>
    </w:p>
    <w:p w14:paraId="3DBBB6E0" w14:textId="5386DB5C"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Section 2 - College Support, Process and Discipline</w:t>
      </w:r>
      <w:r w:rsidRPr="17BD1FCF">
        <w:rPr>
          <w:rFonts w:ascii="Century Gothic" w:eastAsia="Century Gothic" w:hAnsi="Century Gothic" w:cs="Century Gothic"/>
          <w:sz w:val="22"/>
          <w:szCs w:val="22"/>
        </w:rPr>
        <w:t xml:space="preserve"> </w:t>
      </w:r>
      <w:r>
        <w:tab/>
      </w:r>
    </w:p>
    <w:p w14:paraId="3863258E" w14:textId="2EA05EBF"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Behaviour</w:t>
      </w:r>
      <w:r>
        <w:tab/>
      </w:r>
      <w:r>
        <w:tab/>
      </w:r>
      <w:r>
        <w:tab/>
      </w:r>
      <w:r>
        <w:tab/>
      </w:r>
      <w:r>
        <w:tab/>
      </w:r>
      <w:r>
        <w:tab/>
      </w:r>
      <w:r>
        <w:tab/>
      </w:r>
      <w:r>
        <w:tab/>
      </w:r>
      <w:r w:rsidRPr="17BD1FCF">
        <w:rPr>
          <w:rFonts w:ascii="Century Gothic" w:eastAsia="Century Gothic" w:hAnsi="Century Gothic" w:cs="Century Gothic"/>
          <w:sz w:val="22"/>
          <w:szCs w:val="22"/>
        </w:rPr>
        <w:t xml:space="preserve">Page </w:t>
      </w:r>
      <w:r w:rsidR="30986F10" w:rsidRPr="17BD1FCF">
        <w:rPr>
          <w:rFonts w:ascii="Century Gothic" w:eastAsia="Century Gothic" w:hAnsi="Century Gothic" w:cs="Century Gothic"/>
          <w:sz w:val="22"/>
          <w:szCs w:val="22"/>
        </w:rPr>
        <w:t>8</w:t>
      </w:r>
    </w:p>
    <w:p w14:paraId="3E3FCF32" w14:textId="319641C0"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Restricted Access Procedures</w:t>
      </w:r>
      <w:r>
        <w:tab/>
      </w:r>
      <w:r>
        <w:tab/>
      </w:r>
      <w:r>
        <w:tab/>
      </w:r>
      <w:r>
        <w:tab/>
      </w:r>
      <w:r>
        <w:tab/>
      </w:r>
      <w:r w:rsidRPr="17BD1FCF">
        <w:rPr>
          <w:rFonts w:ascii="Century Gothic" w:eastAsia="Century Gothic" w:hAnsi="Century Gothic" w:cs="Century Gothic"/>
          <w:sz w:val="22"/>
          <w:szCs w:val="22"/>
        </w:rPr>
        <w:t xml:space="preserve">Page </w:t>
      </w:r>
      <w:r w:rsidR="79098CEB" w:rsidRPr="17BD1FCF">
        <w:rPr>
          <w:rFonts w:ascii="Century Gothic" w:eastAsia="Century Gothic" w:hAnsi="Century Gothic" w:cs="Century Gothic"/>
          <w:sz w:val="22"/>
          <w:szCs w:val="22"/>
        </w:rPr>
        <w:t>8</w:t>
      </w:r>
    </w:p>
    <w:p w14:paraId="338E3397" w14:textId="01E062AB"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Bullying and Harassment</w:t>
      </w:r>
      <w:r>
        <w:tab/>
      </w:r>
      <w:r>
        <w:tab/>
      </w:r>
      <w:r>
        <w:tab/>
      </w:r>
      <w:r>
        <w:tab/>
      </w:r>
      <w:r>
        <w:tab/>
      </w:r>
      <w:r>
        <w:tab/>
      </w:r>
      <w:r w:rsidRPr="17BD1FCF">
        <w:rPr>
          <w:rFonts w:ascii="Century Gothic" w:eastAsia="Century Gothic" w:hAnsi="Century Gothic" w:cs="Century Gothic"/>
          <w:sz w:val="22"/>
          <w:szCs w:val="22"/>
        </w:rPr>
        <w:t xml:space="preserve">Page </w:t>
      </w:r>
      <w:r w:rsidR="1B089398" w:rsidRPr="17BD1FCF">
        <w:rPr>
          <w:rFonts w:ascii="Century Gothic" w:eastAsia="Century Gothic" w:hAnsi="Century Gothic" w:cs="Century Gothic"/>
          <w:sz w:val="22"/>
          <w:szCs w:val="22"/>
        </w:rPr>
        <w:t>8</w:t>
      </w:r>
      <w:r w:rsidRPr="17BD1FCF">
        <w:rPr>
          <w:rFonts w:ascii="Century Gothic" w:eastAsia="Century Gothic" w:hAnsi="Century Gothic" w:cs="Century Gothic"/>
          <w:sz w:val="22"/>
          <w:szCs w:val="22"/>
        </w:rPr>
        <w:t>-</w:t>
      </w:r>
      <w:r w:rsidR="7DD41EC8" w:rsidRPr="17BD1FCF">
        <w:rPr>
          <w:rFonts w:ascii="Century Gothic" w:eastAsia="Century Gothic" w:hAnsi="Century Gothic" w:cs="Century Gothic"/>
          <w:sz w:val="22"/>
          <w:szCs w:val="22"/>
        </w:rPr>
        <w:t>9</w:t>
      </w:r>
    </w:p>
    <w:p w14:paraId="083F1218" w14:textId="37204766"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Prohibited Items and the Search Process</w:t>
      </w:r>
      <w:r>
        <w:tab/>
      </w:r>
      <w:r>
        <w:tab/>
      </w:r>
      <w:r>
        <w:tab/>
      </w:r>
      <w:r>
        <w:tab/>
      </w:r>
      <w:r w:rsidRPr="17BD1FCF">
        <w:rPr>
          <w:rFonts w:ascii="Century Gothic" w:eastAsia="Century Gothic" w:hAnsi="Century Gothic" w:cs="Century Gothic"/>
          <w:sz w:val="22"/>
          <w:szCs w:val="22"/>
        </w:rPr>
        <w:t xml:space="preserve">Page </w:t>
      </w:r>
      <w:r w:rsidR="2A36EE38" w:rsidRPr="17BD1FCF">
        <w:rPr>
          <w:rFonts w:ascii="Century Gothic" w:eastAsia="Century Gothic" w:hAnsi="Century Gothic" w:cs="Century Gothic"/>
          <w:sz w:val="22"/>
          <w:szCs w:val="22"/>
        </w:rPr>
        <w:t>9</w:t>
      </w:r>
    </w:p>
    <w:p w14:paraId="186661DD" w14:textId="6083FD9A"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Intervention Action Plan, Support and Process</w:t>
      </w:r>
      <w:r>
        <w:tab/>
      </w:r>
      <w:r>
        <w:tab/>
      </w:r>
      <w:r w:rsidRPr="17BD1FCF">
        <w:rPr>
          <w:rFonts w:ascii="Century Gothic" w:eastAsia="Century Gothic" w:hAnsi="Century Gothic" w:cs="Century Gothic"/>
          <w:sz w:val="22"/>
          <w:szCs w:val="22"/>
        </w:rPr>
        <w:t xml:space="preserve">Page </w:t>
      </w:r>
      <w:r w:rsidR="1A7922B3" w:rsidRPr="17BD1FCF">
        <w:rPr>
          <w:rFonts w:ascii="Century Gothic" w:eastAsia="Century Gothic" w:hAnsi="Century Gothic" w:cs="Century Gothic"/>
          <w:sz w:val="22"/>
          <w:szCs w:val="22"/>
        </w:rPr>
        <w:t>10</w:t>
      </w:r>
      <w:r w:rsidRPr="17BD1FCF">
        <w:rPr>
          <w:rFonts w:ascii="Century Gothic" w:eastAsia="Century Gothic" w:hAnsi="Century Gothic" w:cs="Century Gothic"/>
          <w:sz w:val="22"/>
          <w:szCs w:val="22"/>
        </w:rPr>
        <w:t>-1</w:t>
      </w:r>
      <w:r w:rsidR="487480B8" w:rsidRPr="17BD1FCF">
        <w:rPr>
          <w:rFonts w:ascii="Century Gothic" w:eastAsia="Century Gothic" w:hAnsi="Century Gothic" w:cs="Century Gothic"/>
          <w:sz w:val="22"/>
          <w:szCs w:val="22"/>
        </w:rPr>
        <w:t>2</w:t>
      </w:r>
    </w:p>
    <w:p w14:paraId="167E0544" w14:textId="350C4A69"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Misconduct and Serious Misconduct</w:t>
      </w:r>
      <w:r>
        <w:tab/>
      </w:r>
      <w:r>
        <w:tab/>
      </w:r>
      <w:r>
        <w:tab/>
      </w:r>
      <w:r w:rsidRPr="17BD1FCF">
        <w:rPr>
          <w:rFonts w:ascii="Century Gothic" w:eastAsia="Century Gothic" w:hAnsi="Century Gothic" w:cs="Century Gothic"/>
          <w:sz w:val="22"/>
          <w:szCs w:val="22"/>
        </w:rPr>
        <w:t>Page 1</w:t>
      </w:r>
      <w:r w:rsidR="05D2A214" w:rsidRPr="17BD1FCF">
        <w:rPr>
          <w:rFonts w:ascii="Century Gothic" w:eastAsia="Century Gothic" w:hAnsi="Century Gothic" w:cs="Century Gothic"/>
          <w:sz w:val="22"/>
          <w:szCs w:val="22"/>
        </w:rPr>
        <w:t>2</w:t>
      </w:r>
      <w:r w:rsidRPr="17BD1FCF">
        <w:rPr>
          <w:rFonts w:ascii="Century Gothic" w:eastAsia="Century Gothic" w:hAnsi="Century Gothic" w:cs="Century Gothic"/>
          <w:sz w:val="22"/>
          <w:szCs w:val="22"/>
        </w:rPr>
        <w:t>-1</w:t>
      </w:r>
      <w:r w:rsidR="196E8E0C" w:rsidRPr="17BD1FCF">
        <w:rPr>
          <w:rFonts w:ascii="Century Gothic" w:eastAsia="Century Gothic" w:hAnsi="Century Gothic" w:cs="Century Gothic"/>
          <w:sz w:val="22"/>
          <w:szCs w:val="22"/>
        </w:rPr>
        <w:t>3</w:t>
      </w:r>
    </w:p>
    <w:p w14:paraId="129151B2" w14:textId="66B9238A"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Review Board</w:t>
      </w:r>
      <w:r>
        <w:tab/>
      </w:r>
      <w:r>
        <w:tab/>
      </w:r>
      <w:r>
        <w:tab/>
      </w:r>
      <w:r>
        <w:tab/>
      </w:r>
      <w:r>
        <w:tab/>
      </w:r>
      <w:r>
        <w:tab/>
      </w:r>
      <w:r w:rsidRPr="17BD1FCF">
        <w:rPr>
          <w:rFonts w:ascii="Century Gothic" w:eastAsia="Century Gothic" w:hAnsi="Century Gothic" w:cs="Century Gothic"/>
          <w:sz w:val="22"/>
          <w:szCs w:val="22"/>
        </w:rPr>
        <w:t>Page 1</w:t>
      </w:r>
      <w:r w:rsidR="7BF3198E" w:rsidRPr="17BD1FCF">
        <w:rPr>
          <w:rFonts w:ascii="Century Gothic" w:eastAsia="Century Gothic" w:hAnsi="Century Gothic" w:cs="Century Gothic"/>
          <w:sz w:val="22"/>
          <w:szCs w:val="22"/>
        </w:rPr>
        <w:t>3</w:t>
      </w:r>
    </w:p>
    <w:p w14:paraId="6E08B2B7" w14:textId="2BCCB6A7"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 </w:t>
      </w:r>
    </w:p>
    <w:p w14:paraId="4DCD2A5C" w14:textId="425A3FE4" w:rsidR="3741BD1E" w:rsidRDefault="3741BD1E" w:rsidP="17BD1FCF">
      <w:pPr>
        <w:spacing w:line="257"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Appendices</w:t>
      </w:r>
    </w:p>
    <w:p w14:paraId="4D91BC60" w14:textId="1175796C"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A1</w:t>
      </w:r>
      <w:r>
        <w:tab/>
      </w:r>
      <w:r w:rsidRPr="17BD1FCF">
        <w:rPr>
          <w:rFonts w:ascii="Century Gothic" w:eastAsia="Century Gothic" w:hAnsi="Century Gothic" w:cs="Century Gothic"/>
          <w:sz w:val="22"/>
          <w:szCs w:val="22"/>
        </w:rPr>
        <w:t>Fit to Study Strategy</w:t>
      </w:r>
      <w:r>
        <w:tab/>
      </w:r>
      <w:r>
        <w:tab/>
      </w:r>
      <w:r>
        <w:tab/>
      </w:r>
      <w:r>
        <w:tab/>
      </w:r>
      <w:r>
        <w:tab/>
      </w:r>
      <w:r>
        <w:tab/>
      </w:r>
      <w:r>
        <w:tab/>
      </w:r>
      <w:r w:rsidRPr="17BD1FCF">
        <w:rPr>
          <w:rFonts w:ascii="Century Gothic" w:eastAsia="Century Gothic" w:hAnsi="Century Gothic" w:cs="Century Gothic"/>
          <w:sz w:val="22"/>
          <w:szCs w:val="22"/>
        </w:rPr>
        <w:t>Page 1</w:t>
      </w:r>
      <w:r w:rsidR="7764A7C4" w:rsidRPr="17BD1FCF">
        <w:rPr>
          <w:rFonts w:ascii="Century Gothic" w:eastAsia="Century Gothic" w:hAnsi="Century Gothic" w:cs="Century Gothic"/>
          <w:sz w:val="22"/>
          <w:szCs w:val="22"/>
        </w:rPr>
        <w:t>4</w:t>
      </w:r>
      <w:r w:rsidRPr="17BD1FCF">
        <w:rPr>
          <w:rFonts w:ascii="Century Gothic" w:eastAsia="Century Gothic" w:hAnsi="Century Gothic" w:cs="Century Gothic"/>
          <w:sz w:val="22"/>
          <w:szCs w:val="22"/>
        </w:rPr>
        <w:t>-1</w:t>
      </w:r>
      <w:r w:rsidR="3F256C1E" w:rsidRPr="17BD1FCF">
        <w:rPr>
          <w:rFonts w:ascii="Century Gothic" w:eastAsia="Century Gothic" w:hAnsi="Century Gothic" w:cs="Century Gothic"/>
          <w:sz w:val="22"/>
          <w:szCs w:val="22"/>
        </w:rPr>
        <w:t>7</w:t>
      </w:r>
    </w:p>
    <w:p w14:paraId="0ABACFE8" w14:textId="50A6A67C" w:rsidR="3741BD1E" w:rsidRDefault="3741BD1E" w:rsidP="17BD1FCF">
      <w:pPr>
        <w:spacing w:line="257" w:lineRule="auto"/>
        <w:jc w:val="both"/>
        <w:rPr>
          <w:rFonts w:ascii="Century Gothic" w:eastAsia="Century Gothic" w:hAnsi="Century Gothic" w:cs="Century Gothic"/>
          <w:sz w:val="22"/>
          <w:szCs w:val="22"/>
        </w:rPr>
      </w:pPr>
      <w:r w:rsidRPr="4566EC7B">
        <w:rPr>
          <w:rFonts w:ascii="Century Gothic" w:eastAsia="Century Gothic" w:hAnsi="Century Gothic" w:cs="Century Gothic"/>
          <w:sz w:val="22"/>
          <w:szCs w:val="22"/>
        </w:rPr>
        <w:t>B1</w:t>
      </w:r>
      <w:r>
        <w:tab/>
      </w:r>
      <w:r w:rsidRPr="4566EC7B">
        <w:rPr>
          <w:rFonts w:ascii="Century Gothic" w:eastAsia="Century Gothic" w:hAnsi="Century Gothic" w:cs="Century Gothic"/>
          <w:sz w:val="22"/>
          <w:szCs w:val="22"/>
        </w:rPr>
        <w:t>Student Review Board Strategy (SRBs)</w:t>
      </w:r>
      <w:r>
        <w:tab/>
      </w:r>
      <w:r>
        <w:tab/>
      </w:r>
      <w:r>
        <w:tab/>
      </w:r>
      <w:r>
        <w:tab/>
      </w:r>
      <w:r w:rsidRPr="4566EC7B">
        <w:rPr>
          <w:rFonts w:ascii="Century Gothic" w:eastAsia="Century Gothic" w:hAnsi="Century Gothic" w:cs="Century Gothic"/>
          <w:sz w:val="22"/>
          <w:szCs w:val="22"/>
        </w:rPr>
        <w:t>Page 1</w:t>
      </w:r>
      <w:r w:rsidR="31C2EB58" w:rsidRPr="4566EC7B">
        <w:rPr>
          <w:rFonts w:ascii="Century Gothic" w:eastAsia="Century Gothic" w:hAnsi="Century Gothic" w:cs="Century Gothic"/>
          <w:sz w:val="22"/>
          <w:szCs w:val="22"/>
        </w:rPr>
        <w:t>8</w:t>
      </w:r>
      <w:r w:rsidRPr="4566EC7B">
        <w:rPr>
          <w:rFonts w:ascii="Century Gothic" w:eastAsia="Century Gothic" w:hAnsi="Century Gothic" w:cs="Century Gothic"/>
          <w:sz w:val="22"/>
          <w:szCs w:val="22"/>
        </w:rPr>
        <w:t>-1</w:t>
      </w:r>
      <w:r w:rsidR="5D3D24D2" w:rsidRPr="4566EC7B">
        <w:rPr>
          <w:rFonts w:ascii="Century Gothic" w:eastAsia="Century Gothic" w:hAnsi="Century Gothic" w:cs="Century Gothic"/>
          <w:sz w:val="22"/>
          <w:szCs w:val="22"/>
        </w:rPr>
        <w:t>9</w:t>
      </w:r>
    </w:p>
    <w:p w14:paraId="18996083" w14:textId="32926F15" w:rsidR="17BD1FCF" w:rsidRDefault="17BD1FCF" w:rsidP="17BD1FCF">
      <w:pPr>
        <w:jc w:val="both"/>
        <w:rPr>
          <w:rFonts w:ascii="Century Gothic" w:eastAsia="Century Gothic" w:hAnsi="Century Gothic" w:cs="Century Gothic"/>
          <w:b/>
          <w:bCs/>
          <w:sz w:val="28"/>
          <w:szCs w:val="28"/>
          <w:u w:val="single"/>
        </w:rPr>
      </w:pPr>
    </w:p>
    <w:p w14:paraId="62EB9856" w14:textId="743D878D" w:rsidR="17BD1FCF" w:rsidRDefault="17BD1FCF" w:rsidP="17BD1FCF">
      <w:pPr>
        <w:jc w:val="both"/>
        <w:rPr>
          <w:rFonts w:ascii="Century Gothic" w:eastAsia="Century Gothic" w:hAnsi="Century Gothic" w:cs="Century Gothic"/>
          <w:b/>
          <w:bCs/>
          <w:sz w:val="28"/>
          <w:szCs w:val="28"/>
          <w:u w:val="single"/>
        </w:rPr>
      </w:pPr>
    </w:p>
    <w:p w14:paraId="6B4CE132" w14:textId="248DD0A3" w:rsidR="17BD1FCF" w:rsidRDefault="17BD1FCF" w:rsidP="17BD1FCF">
      <w:pPr>
        <w:jc w:val="both"/>
        <w:rPr>
          <w:rFonts w:ascii="Century Gothic" w:eastAsia="Century Gothic" w:hAnsi="Century Gothic" w:cs="Century Gothic"/>
          <w:b/>
          <w:bCs/>
          <w:sz w:val="28"/>
          <w:szCs w:val="28"/>
          <w:u w:val="single"/>
        </w:rPr>
      </w:pPr>
    </w:p>
    <w:p w14:paraId="33E06939" w14:textId="5750A7B1" w:rsidR="17BD1FCF" w:rsidRDefault="17BD1FCF" w:rsidP="17BD1FCF">
      <w:pPr>
        <w:jc w:val="both"/>
        <w:rPr>
          <w:rFonts w:ascii="Century Gothic" w:eastAsia="Century Gothic" w:hAnsi="Century Gothic" w:cs="Century Gothic"/>
          <w:b/>
          <w:bCs/>
          <w:sz w:val="28"/>
          <w:szCs w:val="28"/>
          <w:u w:val="single"/>
        </w:rPr>
      </w:pPr>
    </w:p>
    <w:p w14:paraId="741C72E0" w14:textId="0410609B" w:rsidR="17BD1FCF" w:rsidRDefault="17BD1FCF" w:rsidP="17BD1FCF">
      <w:pPr>
        <w:jc w:val="both"/>
        <w:rPr>
          <w:rFonts w:ascii="Century Gothic" w:eastAsia="Century Gothic" w:hAnsi="Century Gothic" w:cs="Century Gothic"/>
          <w:b/>
          <w:bCs/>
          <w:sz w:val="28"/>
          <w:szCs w:val="28"/>
          <w:u w:val="single"/>
        </w:rPr>
      </w:pPr>
    </w:p>
    <w:p w14:paraId="14AEF926" w14:textId="2F97A68F" w:rsidR="17BD1FCF" w:rsidRDefault="17BD1FCF" w:rsidP="17BD1FCF">
      <w:pPr>
        <w:jc w:val="both"/>
        <w:rPr>
          <w:rFonts w:ascii="Century Gothic" w:eastAsia="Century Gothic" w:hAnsi="Century Gothic" w:cs="Century Gothic"/>
          <w:b/>
          <w:bCs/>
          <w:sz w:val="28"/>
          <w:szCs w:val="28"/>
          <w:u w:val="single"/>
        </w:rPr>
      </w:pPr>
    </w:p>
    <w:p w14:paraId="09F5977D" w14:textId="670B39F1" w:rsidR="17BD1FCF" w:rsidRDefault="17BD1FCF" w:rsidP="17BD1FCF">
      <w:pPr>
        <w:jc w:val="both"/>
        <w:rPr>
          <w:rFonts w:ascii="Century Gothic" w:eastAsia="Century Gothic" w:hAnsi="Century Gothic" w:cs="Century Gothic"/>
          <w:b/>
          <w:bCs/>
          <w:sz w:val="28"/>
          <w:szCs w:val="28"/>
          <w:u w:val="single"/>
        </w:rPr>
      </w:pPr>
    </w:p>
    <w:p w14:paraId="4128670A" w14:textId="1D4A3959" w:rsidR="17BD1FCF" w:rsidRDefault="17BD1FCF" w:rsidP="17BD1FCF">
      <w:pPr>
        <w:jc w:val="both"/>
        <w:rPr>
          <w:rFonts w:ascii="Century Gothic" w:eastAsia="Century Gothic" w:hAnsi="Century Gothic" w:cs="Century Gothic"/>
          <w:b/>
          <w:bCs/>
          <w:sz w:val="28"/>
          <w:szCs w:val="28"/>
          <w:u w:val="single"/>
        </w:rPr>
      </w:pPr>
    </w:p>
    <w:p w14:paraId="5CD3A8B1" w14:textId="0E011BC7" w:rsidR="17BD1FCF" w:rsidRDefault="17BD1FCF" w:rsidP="17BD1FCF">
      <w:pPr>
        <w:jc w:val="both"/>
        <w:rPr>
          <w:rFonts w:ascii="Century Gothic" w:eastAsia="Century Gothic" w:hAnsi="Century Gothic" w:cs="Century Gothic"/>
          <w:b/>
          <w:bCs/>
          <w:sz w:val="28"/>
          <w:szCs w:val="28"/>
          <w:u w:val="single"/>
        </w:rPr>
      </w:pPr>
    </w:p>
    <w:p w14:paraId="50A50E55" w14:textId="247DC129" w:rsidR="17BD1FCF" w:rsidRDefault="17BD1FCF" w:rsidP="17BD1FCF">
      <w:pPr>
        <w:jc w:val="both"/>
        <w:rPr>
          <w:rFonts w:ascii="Century Gothic" w:eastAsia="Century Gothic" w:hAnsi="Century Gothic" w:cs="Century Gothic"/>
          <w:b/>
          <w:bCs/>
          <w:sz w:val="28"/>
          <w:szCs w:val="28"/>
          <w:u w:val="single"/>
        </w:rPr>
      </w:pPr>
    </w:p>
    <w:p w14:paraId="6742A4F0" w14:textId="56899DBC" w:rsidR="17BD1FCF" w:rsidRDefault="17BD1FCF" w:rsidP="17BD1FCF">
      <w:pPr>
        <w:jc w:val="both"/>
        <w:rPr>
          <w:rFonts w:ascii="Century Gothic" w:eastAsia="Century Gothic" w:hAnsi="Century Gothic" w:cs="Century Gothic"/>
          <w:b/>
          <w:bCs/>
          <w:sz w:val="28"/>
          <w:szCs w:val="28"/>
          <w:u w:val="single"/>
        </w:rPr>
      </w:pPr>
    </w:p>
    <w:p w14:paraId="2AFA4473" w14:textId="25274A7E" w:rsidR="17BD1FCF" w:rsidRDefault="17BD1FCF" w:rsidP="17BD1FCF">
      <w:pPr>
        <w:jc w:val="both"/>
        <w:rPr>
          <w:rFonts w:ascii="Century Gothic" w:eastAsia="Century Gothic" w:hAnsi="Century Gothic" w:cs="Century Gothic"/>
          <w:b/>
          <w:bCs/>
          <w:sz w:val="28"/>
          <w:szCs w:val="28"/>
          <w:u w:val="single"/>
        </w:rPr>
      </w:pPr>
    </w:p>
    <w:p w14:paraId="03D36A77" w14:textId="6D388478" w:rsidR="17BD1FCF" w:rsidRDefault="17BD1FCF" w:rsidP="17BD1FCF">
      <w:pPr>
        <w:jc w:val="both"/>
        <w:rPr>
          <w:rFonts w:ascii="Century Gothic" w:eastAsia="Century Gothic" w:hAnsi="Century Gothic" w:cs="Century Gothic"/>
          <w:b/>
          <w:bCs/>
          <w:sz w:val="28"/>
          <w:szCs w:val="28"/>
          <w:u w:val="single"/>
        </w:rPr>
      </w:pPr>
    </w:p>
    <w:p w14:paraId="6BB331FA" w14:textId="6B42C278" w:rsidR="17BD1FCF" w:rsidRDefault="17BD1FCF" w:rsidP="17BD1FCF">
      <w:pPr>
        <w:jc w:val="both"/>
        <w:rPr>
          <w:rFonts w:ascii="Century Gothic" w:eastAsia="Century Gothic" w:hAnsi="Century Gothic" w:cs="Century Gothic"/>
          <w:b/>
          <w:bCs/>
          <w:sz w:val="28"/>
          <w:szCs w:val="28"/>
          <w:u w:val="single"/>
        </w:rPr>
      </w:pPr>
    </w:p>
    <w:p w14:paraId="26B38F67" w14:textId="67418A63" w:rsidR="17BD1FCF" w:rsidRDefault="17BD1FCF" w:rsidP="17BD1FCF">
      <w:pPr>
        <w:jc w:val="both"/>
        <w:rPr>
          <w:rFonts w:ascii="Century Gothic" w:eastAsia="Century Gothic" w:hAnsi="Century Gothic" w:cs="Century Gothic"/>
          <w:b/>
          <w:bCs/>
          <w:sz w:val="28"/>
          <w:szCs w:val="28"/>
          <w:u w:val="single"/>
        </w:rPr>
      </w:pPr>
    </w:p>
    <w:p w14:paraId="4F998F7B" w14:textId="695431F6" w:rsidR="17BD1FCF" w:rsidRDefault="17BD1FCF" w:rsidP="17BD1FCF">
      <w:pPr>
        <w:jc w:val="both"/>
        <w:rPr>
          <w:rFonts w:ascii="Century Gothic" w:eastAsia="Century Gothic" w:hAnsi="Century Gothic" w:cs="Century Gothic"/>
          <w:b/>
          <w:bCs/>
          <w:sz w:val="28"/>
          <w:szCs w:val="28"/>
          <w:u w:val="single"/>
        </w:rPr>
      </w:pPr>
    </w:p>
    <w:p w14:paraId="6481938A" w14:textId="0762C25D" w:rsidR="17BD1FCF" w:rsidRDefault="17BD1FCF" w:rsidP="17BD1FCF">
      <w:pPr>
        <w:jc w:val="both"/>
        <w:rPr>
          <w:rFonts w:ascii="Century Gothic" w:eastAsia="Century Gothic" w:hAnsi="Century Gothic" w:cs="Century Gothic"/>
          <w:b/>
          <w:bCs/>
          <w:sz w:val="28"/>
          <w:szCs w:val="28"/>
          <w:u w:val="single"/>
        </w:rPr>
      </w:pPr>
    </w:p>
    <w:p w14:paraId="393B6F39" w14:textId="7629E94E" w:rsidR="17BD1FCF" w:rsidRDefault="17BD1FCF" w:rsidP="17BD1FCF">
      <w:pPr>
        <w:jc w:val="both"/>
        <w:rPr>
          <w:rFonts w:ascii="Century Gothic" w:eastAsia="Century Gothic" w:hAnsi="Century Gothic" w:cs="Century Gothic"/>
          <w:b/>
          <w:bCs/>
          <w:sz w:val="28"/>
          <w:szCs w:val="28"/>
          <w:u w:val="single"/>
        </w:rPr>
      </w:pPr>
    </w:p>
    <w:p w14:paraId="3E962B8F" w14:textId="477F0276" w:rsidR="17BD1FCF" w:rsidRDefault="17BD1FCF" w:rsidP="17BD1FCF">
      <w:pPr>
        <w:jc w:val="both"/>
        <w:rPr>
          <w:rFonts w:ascii="Century Gothic" w:eastAsia="Century Gothic" w:hAnsi="Century Gothic" w:cs="Century Gothic"/>
          <w:b/>
          <w:bCs/>
          <w:sz w:val="28"/>
          <w:szCs w:val="28"/>
          <w:u w:val="single"/>
        </w:rPr>
      </w:pPr>
    </w:p>
    <w:p w14:paraId="4491F95A" w14:textId="5D13045D" w:rsidR="17BD1FCF" w:rsidRDefault="17BD1FCF" w:rsidP="17BD1FCF">
      <w:pPr>
        <w:jc w:val="both"/>
        <w:rPr>
          <w:rFonts w:ascii="Century Gothic" w:eastAsia="Century Gothic" w:hAnsi="Century Gothic" w:cs="Century Gothic"/>
          <w:b/>
          <w:bCs/>
          <w:sz w:val="28"/>
          <w:szCs w:val="28"/>
          <w:u w:val="single"/>
        </w:rPr>
      </w:pPr>
    </w:p>
    <w:p w14:paraId="5735C71C" w14:textId="3F1A73DE" w:rsidR="17BD1FCF" w:rsidRDefault="17BD1FCF" w:rsidP="17BD1FCF">
      <w:pPr>
        <w:jc w:val="both"/>
        <w:rPr>
          <w:rFonts w:ascii="Century Gothic" w:eastAsia="Century Gothic" w:hAnsi="Century Gothic" w:cs="Century Gothic"/>
          <w:b/>
          <w:bCs/>
          <w:sz w:val="28"/>
          <w:szCs w:val="28"/>
          <w:u w:val="single"/>
        </w:rPr>
      </w:pPr>
    </w:p>
    <w:p w14:paraId="21DE1CFB" w14:textId="047D8FC8" w:rsidR="17BD1FCF" w:rsidRDefault="17BD1FCF" w:rsidP="17BD1FCF">
      <w:pPr>
        <w:jc w:val="both"/>
        <w:rPr>
          <w:rFonts w:ascii="Century Gothic" w:eastAsia="Century Gothic" w:hAnsi="Century Gothic" w:cs="Century Gothic"/>
          <w:b/>
          <w:bCs/>
          <w:sz w:val="28"/>
          <w:szCs w:val="28"/>
          <w:u w:val="single"/>
        </w:rPr>
      </w:pPr>
    </w:p>
    <w:p w14:paraId="1C522250" w14:textId="6B7DCB0B" w:rsidR="17BD1FCF" w:rsidRDefault="17BD1FCF" w:rsidP="17BD1FCF">
      <w:pPr>
        <w:jc w:val="both"/>
        <w:rPr>
          <w:rFonts w:ascii="Century Gothic" w:eastAsia="Century Gothic" w:hAnsi="Century Gothic" w:cs="Century Gothic"/>
          <w:b/>
          <w:bCs/>
          <w:sz w:val="28"/>
          <w:szCs w:val="28"/>
          <w:u w:val="single"/>
        </w:rPr>
      </w:pPr>
    </w:p>
    <w:p w14:paraId="2D8F09D4" w14:textId="06825CDF" w:rsidR="17BD1FCF" w:rsidRDefault="17BD1FCF" w:rsidP="17BD1FCF">
      <w:pPr>
        <w:jc w:val="both"/>
        <w:rPr>
          <w:rFonts w:ascii="Century Gothic" w:eastAsia="Century Gothic" w:hAnsi="Century Gothic" w:cs="Century Gothic"/>
          <w:b/>
          <w:bCs/>
          <w:sz w:val="28"/>
          <w:szCs w:val="28"/>
          <w:u w:val="single"/>
        </w:rPr>
      </w:pPr>
    </w:p>
    <w:p w14:paraId="2E4F2CA7" w14:textId="37F32CAC" w:rsidR="17BD1FCF" w:rsidRDefault="17BD1FCF" w:rsidP="17BD1FCF">
      <w:pPr>
        <w:jc w:val="both"/>
        <w:rPr>
          <w:rFonts w:ascii="Century Gothic" w:eastAsia="Century Gothic" w:hAnsi="Century Gothic" w:cs="Century Gothic"/>
          <w:b/>
          <w:bCs/>
          <w:sz w:val="28"/>
          <w:szCs w:val="28"/>
          <w:u w:val="single"/>
        </w:rPr>
      </w:pPr>
    </w:p>
    <w:p w14:paraId="0FA883CF" w14:textId="25AC0DA4" w:rsidR="17BD1FCF" w:rsidRDefault="17BD1FCF" w:rsidP="17BD1FCF">
      <w:pPr>
        <w:jc w:val="both"/>
        <w:rPr>
          <w:rFonts w:ascii="Century Gothic" w:eastAsia="Century Gothic" w:hAnsi="Century Gothic" w:cs="Century Gothic"/>
          <w:b/>
          <w:bCs/>
          <w:sz w:val="28"/>
          <w:szCs w:val="28"/>
          <w:u w:val="single"/>
        </w:rPr>
      </w:pPr>
    </w:p>
    <w:p w14:paraId="077F0D12" w14:textId="78E176B8" w:rsidR="457050F0" w:rsidRDefault="457050F0" w:rsidP="17BD1FCF">
      <w:pPr>
        <w:jc w:val="both"/>
        <w:rPr>
          <w:rFonts w:ascii="Century Gothic" w:eastAsia="Century Gothic" w:hAnsi="Century Gothic" w:cs="Century Gothic"/>
          <w:b/>
          <w:bCs/>
          <w:sz w:val="32"/>
          <w:szCs w:val="32"/>
          <w:u w:val="single"/>
        </w:rPr>
      </w:pPr>
      <w:r w:rsidRPr="17BD1FCF">
        <w:rPr>
          <w:rFonts w:ascii="Century Gothic" w:eastAsia="Century Gothic" w:hAnsi="Century Gothic" w:cs="Century Gothic"/>
          <w:b/>
          <w:bCs/>
          <w:sz w:val="28"/>
          <w:szCs w:val="28"/>
          <w:u w:val="single"/>
        </w:rPr>
        <w:t>Section 1 – Whole College Approach to Positive Behaviour for Learning</w:t>
      </w:r>
    </w:p>
    <w:p w14:paraId="4D2B0FFD" w14:textId="7D10E46B" w:rsidR="6AE7F01F" w:rsidRDefault="6AE7F01F" w:rsidP="3433671E">
      <w:pPr>
        <w:jc w:val="both"/>
        <w:rPr>
          <w:rFonts w:ascii="Century Gothic" w:eastAsia="Century Gothic" w:hAnsi="Century Gothic" w:cs="Century Gothic"/>
          <w:b/>
          <w:bCs/>
          <w:sz w:val="22"/>
          <w:szCs w:val="22"/>
          <w:u w:val="single"/>
        </w:rPr>
      </w:pPr>
    </w:p>
    <w:p w14:paraId="0448788E" w14:textId="7D6E7F89" w:rsidR="08DE9C10" w:rsidRDefault="08DE9C10" w:rsidP="17BD1FCF">
      <w:pPr>
        <w:numPr>
          <w:ilvl w:val="0"/>
          <w:numId w:val="25"/>
        </w:numPr>
        <w:spacing w:line="259" w:lineRule="auto"/>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u w:val="single"/>
        </w:rPr>
        <w:t>Gateway College Vision and Values</w:t>
      </w:r>
    </w:p>
    <w:p w14:paraId="2815B282" w14:textId="77777777" w:rsidR="00D10C99" w:rsidRPr="00C63439" w:rsidRDefault="00D10C99" w:rsidP="20043949">
      <w:pPr>
        <w:jc w:val="both"/>
        <w:rPr>
          <w:rFonts w:ascii="Century Gothic" w:eastAsia="Century Gothic" w:hAnsi="Century Gothic" w:cs="Century Gothic"/>
          <w:b/>
          <w:bCs/>
          <w:sz w:val="22"/>
          <w:szCs w:val="22"/>
        </w:rPr>
      </w:pPr>
    </w:p>
    <w:p w14:paraId="52557CDE" w14:textId="76860135" w:rsidR="00D10C99" w:rsidRPr="00C63439" w:rsidRDefault="08DE9C10" w:rsidP="17BD1FCF">
      <w:pPr>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1.1</w:t>
      </w:r>
      <w:r w:rsidR="4C9A83E8">
        <w:tab/>
      </w:r>
      <w:r w:rsidRPr="17BD1FCF">
        <w:rPr>
          <w:rFonts w:ascii="Century Gothic" w:eastAsia="Century Gothic" w:hAnsi="Century Gothic" w:cs="Century Gothic"/>
          <w:b/>
          <w:bCs/>
          <w:sz w:val="22"/>
          <w:szCs w:val="22"/>
        </w:rPr>
        <w:t>Our Vision</w:t>
      </w:r>
    </w:p>
    <w:p w14:paraId="6A4D7379" w14:textId="4CC389E3" w:rsidR="00D10C99" w:rsidRPr="00C63439" w:rsidRDefault="611D131B" w:rsidP="17BD1FCF">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To provide a</w:t>
      </w:r>
      <w:r w:rsidR="7842359B" w:rsidRPr="17BD1FCF">
        <w:rPr>
          <w:rFonts w:ascii="Century Gothic" w:eastAsia="Century Gothic" w:hAnsi="Century Gothic" w:cs="Century Gothic"/>
          <w:sz w:val="22"/>
          <w:szCs w:val="22"/>
        </w:rPr>
        <w:t xml:space="preserve"> safe, supportive</w:t>
      </w:r>
      <w:r w:rsidRPr="17BD1FCF">
        <w:rPr>
          <w:rFonts w:ascii="Century Gothic" w:eastAsia="Century Gothic" w:hAnsi="Century Gothic" w:cs="Century Gothic"/>
          <w:sz w:val="22"/>
          <w:szCs w:val="22"/>
        </w:rPr>
        <w:t xml:space="preserve"> and </w:t>
      </w:r>
      <w:r w:rsidR="3074E801" w:rsidRPr="17BD1FCF">
        <w:rPr>
          <w:rFonts w:ascii="Century Gothic" w:eastAsia="Century Gothic" w:hAnsi="Century Gothic" w:cs="Century Gothic"/>
          <w:sz w:val="22"/>
          <w:szCs w:val="22"/>
        </w:rPr>
        <w:t>inspiring learning</w:t>
      </w:r>
      <w:r w:rsidRPr="17BD1FCF">
        <w:rPr>
          <w:rFonts w:ascii="Century Gothic" w:eastAsia="Century Gothic" w:hAnsi="Century Gothic" w:cs="Century Gothic"/>
          <w:sz w:val="22"/>
          <w:szCs w:val="22"/>
        </w:rPr>
        <w:t xml:space="preserve"> </w:t>
      </w:r>
      <w:r w:rsidR="6DDA9882" w:rsidRPr="17BD1FCF">
        <w:rPr>
          <w:rFonts w:ascii="Century Gothic" w:eastAsia="Century Gothic" w:hAnsi="Century Gothic" w:cs="Century Gothic"/>
          <w:sz w:val="22"/>
          <w:szCs w:val="22"/>
        </w:rPr>
        <w:t>environment, where</w:t>
      </w:r>
      <w:r w:rsidRPr="17BD1FCF">
        <w:rPr>
          <w:rFonts w:ascii="Century Gothic" w:eastAsia="Century Gothic" w:hAnsi="Century Gothic" w:cs="Century Gothic"/>
          <w:sz w:val="22"/>
          <w:szCs w:val="22"/>
        </w:rPr>
        <w:t xml:space="preserve"> all students can </w:t>
      </w:r>
      <w:r w:rsidR="3CD99595" w:rsidRPr="17BD1FCF">
        <w:rPr>
          <w:rFonts w:ascii="Century Gothic" w:eastAsia="Century Gothic" w:hAnsi="Century Gothic" w:cs="Century Gothic"/>
          <w:sz w:val="22"/>
          <w:szCs w:val="22"/>
        </w:rPr>
        <w:t xml:space="preserve">grow and </w:t>
      </w:r>
      <w:r w:rsidR="70950246" w:rsidRPr="17BD1FCF">
        <w:rPr>
          <w:rFonts w:ascii="Century Gothic" w:eastAsia="Century Gothic" w:hAnsi="Century Gothic" w:cs="Century Gothic"/>
          <w:sz w:val="22"/>
          <w:szCs w:val="22"/>
        </w:rPr>
        <w:t>build positive relationships</w:t>
      </w:r>
      <w:r w:rsidR="48048F48" w:rsidRPr="17BD1FCF">
        <w:rPr>
          <w:rFonts w:ascii="Century Gothic" w:eastAsia="Century Gothic" w:hAnsi="Century Gothic" w:cs="Century Gothic"/>
          <w:sz w:val="22"/>
          <w:szCs w:val="22"/>
        </w:rPr>
        <w:t xml:space="preserve">, becoming valued and caring members of our wider community. </w:t>
      </w:r>
    </w:p>
    <w:p w14:paraId="0BB719AF" w14:textId="13BCFD0A" w:rsidR="00D10C99" w:rsidRPr="00C63439" w:rsidRDefault="00D10C99" w:rsidP="6AE7F01F">
      <w:pPr>
        <w:jc w:val="both"/>
        <w:rPr>
          <w:rFonts w:ascii="Century Gothic" w:eastAsia="Century Gothic" w:hAnsi="Century Gothic" w:cs="Century Gothic"/>
          <w:sz w:val="22"/>
          <w:szCs w:val="22"/>
        </w:rPr>
      </w:pPr>
    </w:p>
    <w:p w14:paraId="4DE8FB42" w14:textId="2716360E" w:rsidR="6AE7F01F" w:rsidRDefault="5AF51936" w:rsidP="17BD1FCF">
      <w:pPr>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1.1</w:t>
      </w:r>
      <w:r w:rsidR="6AE7F01F">
        <w:tab/>
      </w:r>
      <w:r w:rsidR="78EC7100" w:rsidRPr="17BD1FCF">
        <w:rPr>
          <w:rFonts w:ascii="Century Gothic" w:eastAsia="Century Gothic" w:hAnsi="Century Gothic" w:cs="Century Gothic"/>
          <w:b/>
          <w:bCs/>
          <w:sz w:val="22"/>
          <w:szCs w:val="22"/>
        </w:rPr>
        <w:t xml:space="preserve">Our </w:t>
      </w:r>
      <w:r w:rsidR="011D52A5" w:rsidRPr="17BD1FCF">
        <w:rPr>
          <w:rFonts w:ascii="Century Gothic" w:eastAsia="Century Gothic" w:hAnsi="Century Gothic" w:cs="Century Gothic"/>
          <w:b/>
          <w:bCs/>
          <w:sz w:val="22"/>
          <w:szCs w:val="22"/>
        </w:rPr>
        <w:t>Aim</w:t>
      </w:r>
    </w:p>
    <w:p w14:paraId="268763C1" w14:textId="3B9E8284" w:rsidR="269AFF70" w:rsidRDefault="0626DDF0" w:rsidP="6AE7F01F">
      <w:pPr>
        <w:jc w:val="both"/>
        <w:rPr>
          <w:rFonts w:ascii="Century Gothic" w:eastAsia="Century Gothic" w:hAnsi="Century Gothic" w:cs="Century Gothic"/>
          <w:sz w:val="22"/>
          <w:szCs w:val="22"/>
          <w:lang w:eastAsia="en-GB"/>
        </w:rPr>
      </w:pPr>
      <w:r w:rsidRPr="3433671E">
        <w:rPr>
          <w:rFonts w:ascii="Century Gothic" w:eastAsia="Century Gothic" w:hAnsi="Century Gothic" w:cs="Century Gothic"/>
          <w:sz w:val="22"/>
          <w:szCs w:val="22"/>
        </w:rPr>
        <w:t xml:space="preserve">Our </w:t>
      </w:r>
      <w:r w:rsidR="1028C8BB" w:rsidRPr="3433671E">
        <w:rPr>
          <w:rFonts w:ascii="Century Gothic" w:eastAsia="Century Gothic" w:hAnsi="Century Gothic" w:cs="Century Gothic"/>
          <w:sz w:val="22"/>
          <w:szCs w:val="22"/>
        </w:rPr>
        <w:t>whole c</w:t>
      </w:r>
      <w:r w:rsidRPr="3433671E">
        <w:rPr>
          <w:rFonts w:ascii="Century Gothic" w:eastAsia="Century Gothic" w:hAnsi="Century Gothic" w:cs="Century Gothic"/>
          <w:sz w:val="22"/>
          <w:szCs w:val="22"/>
        </w:rPr>
        <w:t>ollege</w:t>
      </w:r>
      <w:r w:rsidR="66AD19A8" w:rsidRPr="3433671E">
        <w:rPr>
          <w:rFonts w:ascii="Century Gothic" w:eastAsia="Century Gothic" w:hAnsi="Century Gothic" w:cs="Century Gothic"/>
          <w:sz w:val="22"/>
          <w:szCs w:val="22"/>
        </w:rPr>
        <w:t xml:space="preserve"> </w:t>
      </w:r>
      <w:r w:rsidR="14AA6F69" w:rsidRPr="3433671E">
        <w:rPr>
          <w:rFonts w:ascii="Century Gothic" w:eastAsia="Century Gothic" w:hAnsi="Century Gothic" w:cs="Century Gothic"/>
          <w:sz w:val="22"/>
          <w:szCs w:val="22"/>
        </w:rPr>
        <w:t xml:space="preserve">approach to </w:t>
      </w:r>
      <w:r w:rsidR="6A6AF14B" w:rsidRPr="3433671E">
        <w:rPr>
          <w:rFonts w:ascii="Century Gothic" w:eastAsia="Century Gothic" w:hAnsi="Century Gothic" w:cs="Century Gothic"/>
          <w:sz w:val="22"/>
          <w:szCs w:val="22"/>
        </w:rPr>
        <w:t>Behaviour for Learning</w:t>
      </w:r>
      <w:r w:rsidR="66AD19A8" w:rsidRPr="3433671E">
        <w:rPr>
          <w:rFonts w:ascii="Century Gothic" w:eastAsia="Century Gothic" w:hAnsi="Century Gothic" w:cs="Century Gothic"/>
          <w:sz w:val="22"/>
          <w:szCs w:val="22"/>
        </w:rPr>
        <w:t xml:space="preserve"> promote</w:t>
      </w:r>
      <w:r w:rsidR="148B0260" w:rsidRPr="3433671E">
        <w:rPr>
          <w:rFonts w:ascii="Century Gothic" w:eastAsia="Century Gothic" w:hAnsi="Century Gothic" w:cs="Century Gothic"/>
          <w:sz w:val="22"/>
          <w:szCs w:val="22"/>
        </w:rPr>
        <w:t>s</w:t>
      </w:r>
      <w:r w:rsidR="66AD19A8" w:rsidRPr="3433671E">
        <w:rPr>
          <w:rFonts w:ascii="Century Gothic" w:eastAsia="Century Gothic" w:hAnsi="Century Gothic" w:cs="Century Gothic"/>
          <w:sz w:val="22"/>
          <w:szCs w:val="22"/>
        </w:rPr>
        <w:t xml:space="preserve"> </w:t>
      </w:r>
      <w:r w:rsidR="26ACAA66" w:rsidRPr="3433671E">
        <w:rPr>
          <w:rFonts w:ascii="Century Gothic" w:eastAsia="Century Gothic" w:hAnsi="Century Gothic" w:cs="Century Gothic"/>
          <w:sz w:val="22"/>
          <w:szCs w:val="22"/>
        </w:rPr>
        <w:t>high expectation</w:t>
      </w:r>
      <w:r w:rsidR="7EBF72BF" w:rsidRPr="3433671E">
        <w:rPr>
          <w:rFonts w:ascii="Century Gothic" w:eastAsia="Century Gothic" w:hAnsi="Century Gothic" w:cs="Century Gothic"/>
          <w:sz w:val="22"/>
          <w:szCs w:val="22"/>
        </w:rPr>
        <w:t>s and positive behaviours</w:t>
      </w:r>
      <w:r w:rsidR="426309FF" w:rsidRPr="3433671E">
        <w:rPr>
          <w:rFonts w:ascii="Century Gothic" w:eastAsia="Century Gothic" w:hAnsi="Century Gothic" w:cs="Century Gothic"/>
          <w:sz w:val="22"/>
          <w:szCs w:val="22"/>
        </w:rPr>
        <w:t>, with clear boundaries</w:t>
      </w:r>
      <w:r w:rsidR="3CBA5E7E" w:rsidRPr="3433671E">
        <w:rPr>
          <w:rFonts w:ascii="Century Gothic" w:eastAsia="Century Gothic" w:hAnsi="Century Gothic" w:cs="Century Gothic"/>
          <w:sz w:val="22"/>
          <w:szCs w:val="22"/>
        </w:rPr>
        <w:t xml:space="preserve"> </w:t>
      </w:r>
      <w:r w:rsidR="7619B9BF" w:rsidRPr="3433671E">
        <w:rPr>
          <w:rFonts w:ascii="Century Gothic" w:eastAsia="Century Gothic" w:hAnsi="Century Gothic" w:cs="Century Gothic"/>
          <w:sz w:val="22"/>
          <w:szCs w:val="22"/>
        </w:rPr>
        <w:t xml:space="preserve">for </w:t>
      </w:r>
      <w:r w:rsidR="3CBA5E7E" w:rsidRPr="3433671E">
        <w:rPr>
          <w:rFonts w:ascii="Century Gothic" w:eastAsia="Century Gothic" w:hAnsi="Century Gothic" w:cs="Century Gothic"/>
          <w:sz w:val="22"/>
          <w:szCs w:val="22"/>
        </w:rPr>
        <w:t xml:space="preserve">everyday </w:t>
      </w:r>
      <w:r w:rsidR="4DA043F7" w:rsidRPr="3433671E">
        <w:rPr>
          <w:rFonts w:ascii="Century Gothic" w:eastAsia="Century Gothic" w:hAnsi="Century Gothic" w:cs="Century Gothic"/>
          <w:sz w:val="22"/>
          <w:szCs w:val="22"/>
        </w:rPr>
        <w:t xml:space="preserve">college </w:t>
      </w:r>
      <w:r w:rsidR="3CBA5E7E" w:rsidRPr="3433671E">
        <w:rPr>
          <w:rFonts w:ascii="Century Gothic" w:eastAsia="Century Gothic" w:hAnsi="Century Gothic" w:cs="Century Gothic"/>
          <w:sz w:val="22"/>
          <w:szCs w:val="22"/>
        </w:rPr>
        <w:t>life</w:t>
      </w:r>
      <w:r w:rsidR="4CEFD193" w:rsidRPr="3433671E">
        <w:rPr>
          <w:rFonts w:ascii="Century Gothic" w:eastAsia="Century Gothic" w:hAnsi="Century Gothic" w:cs="Century Gothic"/>
          <w:sz w:val="22"/>
          <w:szCs w:val="22"/>
        </w:rPr>
        <w:t>.</w:t>
      </w:r>
      <w:r w:rsidR="33E2A14C" w:rsidRPr="3433671E">
        <w:rPr>
          <w:rFonts w:ascii="Century Gothic" w:eastAsia="Century Gothic" w:hAnsi="Century Gothic" w:cs="Century Gothic"/>
          <w:sz w:val="22"/>
          <w:szCs w:val="22"/>
        </w:rPr>
        <w:t xml:space="preserve"> </w:t>
      </w:r>
      <w:r w:rsidR="648DFF7A" w:rsidRPr="3433671E">
        <w:rPr>
          <w:rFonts w:ascii="Century Gothic" w:eastAsia="Century Gothic" w:hAnsi="Century Gothic" w:cs="Century Gothic"/>
          <w:sz w:val="22"/>
          <w:szCs w:val="22"/>
        </w:rPr>
        <w:t xml:space="preserve">As we believe that </w:t>
      </w:r>
      <w:r w:rsidR="5C78C2C7" w:rsidRPr="3433671E">
        <w:rPr>
          <w:rFonts w:ascii="Century Gothic" w:eastAsia="Century Gothic" w:hAnsi="Century Gothic" w:cs="Century Gothic"/>
          <w:sz w:val="22"/>
          <w:szCs w:val="22"/>
        </w:rPr>
        <w:t>our</w:t>
      </w:r>
      <w:r w:rsidR="648DFF7A" w:rsidRPr="3433671E">
        <w:rPr>
          <w:rFonts w:ascii="Century Gothic" w:eastAsia="Century Gothic" w:hAnsi="Century Gothic" w:cs="Century Gothic"/>
          <w:sz w:val="22"/>
          <w:szCs w:val="22"/>
        </w:rPr>
        <w:t xml:space="preserve"> college community</w:t>
      </w:r>
      <w:r w:rsidR="6930A4A4" w:rsidRPr="3433671E">
        <w:rPr>
          <w:rFonts w:ascii="Century Gothic" w:eastAsia="Century Gothic" w:hAnsi="Century Gothic" w:cs="Century Gothic"/>
          <w:sz w:val="22"/>
          <w:szCs w:val="22"/>
        </w:rPr>
        <w:t xml:space="preserve"> of</w:t>
      </w:r>
      <w:r w:rsidR="648DFF7A" w:rsidRPr="3433671E">
        <w:rPr>
          <w:rFonts w:ascii="Century Gothic" w:eastAsia="Century Gothic" w:hAnsi="Century Gothic" w:cs="Century Gothic"/>
          <w:sz w:val="22"/>
          <w:szCs w:val="22"/>
        </w:rPr>
        <w:t xml:space="preserve"> students, staff, parents,</w:t>
      </w:r>
      <w:r w:rsidR="27B7A112" w:rsidRPr="3433671E">
        <w:rPr>
          <w:rFonts w:ascii="Century Gothic" w:eastAsia="Century Gothic" w:hAnsi="Century Gothic" w:cs="Century Gothic"/>
          <w:sz w:val="22"/>
          <w:szCs w:val="22"/>
        </w:rPr>
        <w:t xml:space="preserve"> </w:t>
      </w:r>
      <w:r w:rsidR="648DFF7A" w:rsidRPr="3433671E">
        <w:rPr>
          <w:rFonts w:ascii="Century Gothic" w:eastAsia="Century Gothic" w:hAnsi="Century Gothic" w:cs="Century Gothic"/>
          <w:sz w:val="22"/>
          <w:szCs w:val="22"/>
        </w:rPr>
        <w:t xml:space="preserve">governors </w:t>
      </w:r>
      <w:r w:rsidR="4C117B90" w:rsidRPr="3433671E">
        <w:rPr>
          <w:rFonts w:ascii="Century Gothic" w:eastAsia="Century Gothic" w:hAnsi="Century Gothic" w:cs="Century Gothic"/>
          <w:sz w:val="22"/>
          <w:szCs w:val="22"/>
        </w:rPr>
        <w:t xml:space="preserve">and external stakeholders </w:t>
      </w:r>
      <w:r w:rsidR="648DFF7A" w:rsidRPr="3433671E">
        <w:rPr>
          <w:rFonts w:ascii="Century Gothic" w:eastAsia="Century Gothic" w:hAnsi="Century Gothic" w:cs="Century Gothic"/>
          <w:sz w:val="22"/>
          <w:szCs w:val="22"/>
        </w:rPr>
        <w:t xml:space="preserve">have a shared responsibility to create a </w:t>
      </w:r>
      <w:r w:rsidR="1495F31B" w:rsidRPr="3433671E">
        <w:rPr>
          <w:rFonts w:ascii="Century Gothic" w:eastAsia="Century Gothic" w:hAnsi="Century Gothic" w:cs="Century Gothic"/>
          <w:sz w:val="22"/>
          <w:szCs w:val="22"/>
        </w:rPr>
        <w:t>positive</w:t>
      </w:r>
      <w:r w:rsidR="648DFF7A" w:rsidRPr="3433671E">
        <w:rPr>
          <w:rFonts w:ascii="Century Gothic" w:eastAsia="Century Gothic" w:hAnsi="Century Gothic" w:cs="Century Gothic"/>
          <w:sz w:val="22"/>
          <w:szCs w:val="22"/>
        </w:rPr>
        <w:t xml:space="preserve"> learning environment </w:t>
      </w:r>
      <w:r w:rsidR="2F2D93C1" w:rsidRPr="3433671E">
        <w:rPr>
          <w:rFonts w:ascii="Century Gothic" w:eastAsia="Century Gothic" w:hAnsi="Century Gothic" w:cs="Century Gothic"/>
          <w:sz w:val="22"/>
          <w:szCs w:val="22"/>
        </w:rPr>
        <w:t>to</w:t>
      </w:r>
      <w:r w:rsidR="75EA4D97" w:rsidRPr="3433671E">
        <w:rPr>
          <w:rFonts w:ascii="Century Gothic" w:eastAsia="Century Gothic" w:hAnsi="Century Gothic" w:cs="Century Gothic"/>
          <w:sz w:val="22"/>
          <w:szCs w:val="22"/>
        </w:rPr>
        <w:t xml:space="preserve"> </w:t>
      </w:r>
      <w:r w:rsidR="46BBD2A0" w:rsidRPr="3433671E">
        <w:rPr>
          <w:rFonts w:ascii="Century Gothic" w:eastAsia="Century Gothic" w:hAnsi="Century Gothic" w:cs="Century Gothic"/>
          <w:sz w:val="22"/>
          <w:szCs w:val="22"/>
        </w:rPr>
        <w:t xml:space="preserve">prepare </w:t>
      </w:r>
      <w:r w:rsidR="62207EAA" w:rsidRPr="3433671E">
        <w:rPr>
          <w:rFonts w:ascii="Century Gothic" w:eastAsia="Century Gothic" w:hAnsi="Century Gothic" w:cs="Century Gothic"/>
          <w:sz w:val="22"/>
          <w:szCs w:val="22"/>
        </w:rPr>
        <w:t>our students</w:t>
      </w:r>
      <w:r w:rsidR="46BBD2A0" w:rsidRPr="3433671E">
        <w:rPr>
          <w:rFonts w:ascii="Century Gothic" w:eastAsia="Century Gothic" w:hAnsi="Century Gothic" w:cs="Century Gothic"/>
          <w:sz w:val="22"/>
          <w:szCs w:val="22"/>
        </w:rPr>
        <w:t xml:space="preserve"> for progression and future employment</w:t>
      </w:r>
      <w:r w:rsidR="66AD19A8" w:rsidRPr="3433671E">
        <w:rPr>
          <w:rFonts w:ascii="Century Gothic" w:eastAsia="Century Gothic" w:hAnsi="Century Gothic" w:cs="Century Gothic"/>
          <w:sz w:val="22"/>
          <w:szCs w:val="22"/>
        </w:rPr>
        <w:t xml:space="preserve">.  We </w:t>
      </w:r>
      <w:r w:rsidR="086B456F" w:rsidRPr="3433671E">
        <w:rPr>
          <w:rFonts w:ascii="Century Gothic" w:eastAsia="Century Gothic" w:hAnsi="Century Gothic" w:cs="Century Gothic"/>
          <w:sz w:val="22"/>
          <w:szCs w:val="22"/>
        </w:rPr>
        <w:t>know</w:t>
      </w:r>
      <w:r w:rsidR="66AD19A8" w:rsidRPr="3433671E">
        <w:rPr>
          <w:rFonts w:ascii="Century Gothic" w:eastAsia="Century Gothic" w:hAnsi="Century Gothic" w:cs="Century Gothic"/>
          <w:sz w:val="22"/>
          <w:szCs w:val="22"/>
        </w:rPr>
        <w:t xml:space="preserve"> that positive</w:t>
      </w:r>
      <w:r w:rsidR="3F3A9C10" w:rsidRPr="3433671E">
        <w:rPr>
          <w:rFonts w:ascii="Century Gothic" w:eastAsia="Century Gothic" w:hAnsi="Century Gothic" w:cs="Century Gothic"/>
          <w:sz w:val="22"/>
          <w:szCs w:val="22"/>
        </w:rPr>
        <w:t xml:space="preserve"> relationships </w:t>
      </w:r>
      <w:r w:rsidR="273BAA39" w:rsidRPr="3433671E">
        <w:rPr>
          <w:rFonts w:ascii="Century Gothic" w:eastAsia="Century Gothic" w:hAnsi="Century Gothic" w:cs="Century Gothic"/>
          <w:sz w:val="22"/>
          <w:szCs w:val="22"/>
        </w:rPr>
        <w:t>create</w:t>
      </w:r>
      <w:r w:rsidR="66AD19A8" w:rsidRPr="3433671E">
        <w:rPr>
          <w:rFonts w:ascii="Century Gothic" w:eastAsia="Century Gothic" w:hAnsi="Century Gothic" w:cs="Century Gothic"/>
          <w:sz w:val="22"/>
          <w:szCs w:val="22"/>
        </w:rPr>
        <w:t xml:space="preserve"> a </w:t>
      </w:r>
      <w:r w:rsidR="6D17E1E6" w:rsidRPr="3433671E">
        <w:rPr>
          <w:rFonts w:ascii="Century Gothic" w:eastAsia="Century Gothic" w:hAnsi="Century Gothic" w:cs="Century Gothic"/>
          <w:sz w:val="22"/>
          <w:szCs w:val="22"/>
        </w:rPr>
        <w:t xml:space="preserve">supportive </w:t>
      </w:r>
      <w:r w:rsidR="66AD19A8" w:rsidRPr="3433671E">
        <w:rPr>
          <w:rFonts w:ascii="Century Gothic" w:eastAsia="Century Gothic" w:hAnsi="Century Gothic" w:cs="Century Gothic"/>
          <w:sz w:val="22"/>
          <w:szCs w:val="22"/>
        </w:rPr>
        <w:t xml:space="preserve">climate </w:t>
      </w:r>
      <w:r w:rsidR="35BAA978" w:rsidRPr="3433671E">
        <w:rPr>
          <w:rFonts w:ascii="Century Gothic" w:eastAsia="Century Gothic" w:hAnsi="Century Gothic" w:cs="Century Gothic"/>
          <w:sz w:val="22"/>
          <w:szCs w:val="22"/>
        </w:rPr>
        <w:t>which promotes</w:t>
      </w:r>
      <w:r w:rsidR="66AD19A8" w:rsidRPr="3433671E">
        <w:rPr>
          <w:rFonts w:ascii="Century Gothic" w:eastAsia="Century Gothic" w:hAnsi="Century Gothic" w:cs="Century Gothic"/>
          <w:sz w:val="22"/>
          <w:szCs w:val="22"/>
        </w:rPr>
        <w:t xml:space="preserve"> </w:t>
      </w:r>
      <w:r w:rsidR="237B0707" w:rsidRPr="3433671E">
        <w:rPr>
          <w:rFonts w:ascii="Century Gothic" w:eastAsia="Century Gothic" w:hAnsi="Century Gothic" w:cs="Century Gothic"/>
          <w:sz w:val="22"/>
          <w:szCs w:val="22"/>
        </w:rPr>
        <w:t>excellent</w:t>
      </w:r>
      <w:r w:rsidR="650CD001" w:rsidRPr="3433671E">
        <w:rPr>
          <w:rFonts w:ascii="Century Gothic" w:eastAsia="Century Gothic" w:hAnsi="Century Gothic" w:cs="Century Gothic"/>
          <w:sz w:val="22"/>
          <w:szCs w:val="22"/>
        </w:rPr>
        <w:t xml:space="preserve"> student behaviour and </w:t>
      </w:r>
      <w:r w:rsidR="6AE2132F" w:rsidRPr="3433671E">
        <w:rPr>
          <w:rFonts w:ascii="Century Gothic" w:eastAsia="Century Gothic" w:hAnsi="Century Gothic" w:cs="Century Gothic"/>
          <w:sz w:val="22"/>
          <w:szCs w:val="22"/>
        </w:rPr>
        <w:t xml:space="preserve">creative </w:t>
      </w:r>
      <w:r w:rsidR="66AD19A8" w:rsidRPr="3433671E">
        <w:rPr>
          <w:rFonts w:ascii="Century Gothic" w:eastAsia="Century Gothic" w:hAnsi="Century Gothic" w:cs="Century Gothic"/>
          <w:sz w:val="22"/>
          <w:szCs w:val="22"/>
        </w:rPr>
        <w:t>teaching</w:t>
      </w:r>
      <w:r w:rsidR="59965EBA" w:rsidRPr="3433671E">
        <w:rPr>
          <w:rFonts w:ascii="Century Gothic" w:eastAsia="Century Gothic" w:hAnsi="Century Gothic" w:cs="Century Gothic"/>
          <w:sz w:val="22"/>
          <w:szCs w:val="22"/>
        </w:rPr>
        <w:t xml:space="preserve"> and </w:t>
      </w:r>
      <w:r w:rsidR="692B5BC0" w:rsidRPr="3433671E">
        <w:rPr>
          <w:rFonts w:ascii="Century Gothic" w:eastAsia="Century Gothic" w:hAnsi="Century Gothic" w:cs="Century Gothic"/>
          <w:sz w:val="22"/>
          <w:szCs w:val="22"/>
        </w:rPr>
        <w:t xml:space="preserve">learning, </w:t>
      </w:r>
      <w:r w:rsidR="55B7E202" w:rsidRPr="3433671E">
        <w:rPr>
          <w:rFonts w:ascii="Century Gothic" w:eastAsia="Century Gothic" w:hAnsi="Century Gothic" w:cs="Century Gothic"/>
          <w:sz w:val="22"/>
          <w:szCs w:val="22"/>
        </w:rPr>
        <w:t xml:space="preserve">which in turn </w:t>
      </w:r>
      <w:r w:rsidR="692B5BC0" w:rsidRPr="3433671E">
        <w:rPr>
          <w:rFonts w:ascii="Century Gothic" w:eastAsia="Century Gothic" w:hAnsi="Century Gothic" w:cs="Century Gothic"/>
          <w:sz w:val="22"/>
          <w:szCs w:val="22"/>
        </w:rPr>
        <w:t>improve</w:t>
      </w:r>
      <w:r w:rsidR="08C4216B" w:rsidRPr="3433671E">
        <w:rPr>
          <w:rFonts w:ascii="Century Gothic" w:eastAsia="Century Gothic" w:hAnsi="Century Gothic" w:cs="Century Gothic"/>
          <w:sz w:val="22"/>
          <w:szCs w:val="22"/>
        </w:rPr>
        <w:t>s</w:t>
      </w:r>
      <w:r w:rsidR="692B5BC0" w:rsidRPr="3433671E">
        <w:rPr>
          <w:rFonts w:ascii="Century Gothic" w:eastAsia="Century Gothic" w:hAnsi="Century Gothic" w:cs="Century Gothic"/>
          <w:sz w:val="22"/>
          <w:szCs w:val="22"/>
        </w:rPr>
        <w:t xml:space="preserve"> social mobility</w:t>
      </w:r>
      <w:r w:rsidR="59965EBA" w:rsidRPr="3433671E">
        <w:rPr>
          <w:rFonts w:ascii="Century Gothic" w:eastAsia="Century Gothic" w:hAnsi="Century Gothic" w:cs="Century Gothic"/>
          <w:sz w:val="22"/>
          <w:szCs w:val="22"/>
        </w:rPr>
        <w:t xml:space="preserve"> and enhance</w:t>
      </w:r>
      <w:r w:rsidR="10685042" w:rsidRPr="3433671E">
        <w:rPr>
          <w:rFonts w:ascii="Century Gothic" w:eastAsia="Century Gothic" w:hAnsi="Century Gothic" w:cs="Century Gothic"/>
          <w:sz w:val="22"/>
          <w:szCs w:val="22"/>
        </w:rPr>
        <w:t>s</w:t>
      </w:r>
      <w:r w:rsidR="59965EBA" w:rsidRPr="3433671E">
        <w:rPr>
          <w:rFonts w:ascii="Century Gothic" w:eastAsia="Century Gothic" w:hAnsi="Century Gothic" w:cs="Century Gothic"/>
          <w:sz w:val="22"/>
          <w:szCs w:val="22"/>
        </w:rPr>
        <w:t xml:space="preserve"> student experience</w:t>
      </w:r>
      <w:r w:rsidR="77BF03F5" w:rsidRPr="3433671E">
        <w:rPr>
          <w:rFonts w:ascii="Century Gothic" w:eastAsia="Century Gothic" w:hAnsi="Century Gothic" w:cs="Century Gothic"/>
          <w:sz w:val="22"/>
          <w:szCs w:val="22"/>
        </w:rPr>
        <w:t xml:space="preserve"> for all</w:t>
      </w:r>
      <w:r w:rsidR="59965EBA" w:rsidRPr="3433671E">
        <w:rPr>
          <w:rFonts w:ascii="Century Gothic" w:eastAsia="Century Gothic" w:hAnsi="Century Gothic" w:cs="Century Gothic"/>
          <w:sz w:val="22"/>
          <w:szCs w:val="22"/>
        </w:rPr>
        <w:t>.</w:t>
      </w:r>
      <w:r w:rsidR="068FE102" w:rsidRPr="3433671E">
        <w:rPr>
          <w:rFonts w:ascii="Century Gothic" w:eastAsia="Century Gothic" w:hAnsi="Century Gothic" w:cs="Century Gothic"/>
          <w:sz w:val="22"/>
          <w:szCs w:val="22"/>
          <w:lang w:eastAsia="en-GB"/>
        </w:rPr>
        <w:t xml:space="preserve"> </w:t>
      </w:r>
    </w:p>
    <w:p w14:paraId="696AA790" w14:textId="77777777" w:rsidR="00D07312" w:rsidRPr="00C63439" w:rsidRDefault="00D07312" w:rsidP="20043949">
      <w:pPr>
        <w:overflowPunct/>
        <w:jc w:val="both"/>
        <w:textAlignment w:val="auto"/>
        <w:rPr>
          <w:rFonts w:ascii="Century Gothic" w:eastAsia="Century Gothic" w:hAnsi="Century Gothic" w:cs="Century Gothic"/>
          <w:sz w:val="22"/>
          <w:szCs w:val="22"/>
          <w:lang w:eastAsia="en-GB"/>
        </w:rPr>
      </w:pPr>
    </w:p>
    <w:p w14:paraId="30E7A82A" w14:textId="450C14F3" w:rsidR="00F768D6" w:rsidRPr="00C63439" w:rsidRDefault="4BADF05F" w:rsidP="17BD1FCF">
      <w:pPr>
        <w:spacing w:after="120"/>
        <w:jc w:val="both"/>
        <w:rPr>
          <w:rFonts w:ascii="Century Gothic" w:eastAsia="Century Gothic" w:hAnsi="Century Gothic" w:cs="Century Gothic"/>
          <w:b/>
          <w:bCs/>
          <w:sz w:val="22"/>
          <w:szCs w:val="22"/>
          <w:lang w:eastAsia="en-GB"/>
        </w:rPr>
      </w:pPr>
      <w:r w:rsidRPr="17BD1FCF">
        <w:rPr>
          <w:rFonts w:ascii="Century Gothic" w:eastAsia="Century Gothic" w:hAnsi="Century Gothic" w:cs="Century Gothic"/>
          <w:b/>
          <w:bCs/>
          <w:sz w:val="22"/>
          <w:szCs w:val="22"/>
          <w:lang w:eastAsia="en-GB"/>
        </w:rPr>
        <w:t>1.2</w:t>
      </w:r>
      <w:r w:rsidR="00F768D6">
        <w:tab/>
      </w:r>
      <w:r w:rsidR="5605AFC0" w:rsidRPr="17BD1FCF">
        <w:rPr>
          <w:rFonts w:ascii="Century Gothic" w:eastAsia="Century Gothic" w:hAnsi="Century Gothic" w:cs="Century Gothic"/>
          <w:b/>
          <w:bCs/>
          <w:sz w:val="22"/>
          <w:szCs w:val="22"/>
          <w:lang w:eastAsia="en-GB"/>
        </w:rPr>
        <w:t xml:space="preserve">Our </w:t>
      </w:r>
      <w:r w:rsidR="0BB80345" w:rsidRPr="17BD1FCF">
        <w:rPr>
          <w:rFonts w:ascii="Century Gothic" w:eastAsia="Century Gothic" w:hAnsi="Century Gothic" w:cs="Century Gothic"/>
          <w:b/>
          <w:bCs/>
          <w:sz w:val="22"/>
          <w:szCs w:val="22"/>
          <w:lang w:eastAsia="en-GB"/>
        </w:rPr>
        <w:t>Objectives</w:t>
      </w:r>
    </w:p>
    <w:p w14:paraId="422B16D8" w14:textId="766E5ACA" w:rsidR="00802A9F" w:rsidRPr="00C63439" w:rsidRDefault="2CAB4327"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w:t>
      </w:r>
      <w:r w:rsidR="13E63A63" w:rsidRPr="17BD1FCF">
        <w:rPr>
          <w:rFonts w:ascii="Century Gothic" w:eastAsia="Century Gothic" w:hAnsi="Century Gothic" w:cs="Century Gothic"/>
          <w:sz w:val="22"/>
          <w:szCs w:val="22"/>
        </w:rPr>
        <w:t xml:space="preserve">promote a whole college approach to </w:t>
      </w:r>
      <w:r w:rsidR="646DF705" w:rsidRPr="17BD1FCF">
        <w:rPr>
          <w:rFonts w:ascii="Century Gothic" w:eastAsia="Century Gothic" w:hAnsi="Century Gothic" w:cs="Century Gothic"/>
          <w:sz w:val="22"/>
          <w:szCs w:val="22"/>
        </w:rPr>
        <w:t>Behaviour for Learning</w:t>
      </w:r>
    </w:p>
    <w:p w14:paraId="7D313789" w14:textId="7B31065A" w:rsidR="0B008E34" w:rsidRDefault="0B008E34"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Build a positive, supportive learning culture underpinned by our college and Trust values</w:t>
      </w:r>
    </w:p>
    <w:p w14:paraId="0A18302B" w14:textId="58F7149F" w:rsidR="00F768D6" w:rsidRPr="00C63439" w:rsidRDefault="1AC3D449"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provide </w:t>
      </w:r>
      <w:r w:rsidR="0A0AE7FD" w:rsidRPr="17BD1FCF">
        <w:rPr>
          <w:rFonts w:ascii="Century Gothic" w:eastAsia="Century Gothic" w:hAnsi="Century Gothic" w:cs="Century Gothic"/>
          <w:sz w:val="22"/>
          <w:szCs w:val="22"/>
        </w:rPr>
        <w:t xml:space="preserve">tailored </w:t>
      </w:r>
      <w:r w:rsidRPr="17BD1FCF">
        <w:rPr>
          <w:rFonts w:ascii="Century Gothic" w:eastAsia="Century Gothic" w:hAnsi="Century Gothic" w:cs="Century Gothic"/>
          <w:sz w:val="22"/>
          <w:szCs w:val="22"/>
        </w:rPr>
        <w:t>support</w:t>
      </w:r>
      <w:r w:rsidR="553F89C4" w:rsidRPr="17BD1FCF">
        <w:rPr>
          <w:rFonts w:ascii="Century Gothic" w:eastAsia="Century Gothic" w:hAnsi="Century Gothic" w:cs="Century Gothic"/>
          <w:sz w:val="22"/>
          <w:szCs w:val="22"/>
        </w:rPr>
        <w:t xml:space="preserve"> </w:t>
      </w:r>
      <w:r w:rsidRPr="17BD1FCF">
        <w:rPr>
          <w:rFonts w:ascii="Century Gothic" w:eastAsia="Century Gothic" w:hAnsi="Century Gothic" w:cs="Century Gothic"/>
          <w:sz w:val="22"/>
          <w:szCs w:val="22"/>
        </w:rPr>
        <w:t xml:space="preserve">for </w:t>
      </w:r>
      <w:r w:rsidR="096D5D37" w:rsidRPr="17BD1FCF">
        <w:rPr>
          <w:rFonts w:ascii="Century Gothic" w:eastAsia="Century Gothic" w:hAnsi="Century Gothic" w:cs="Century Gothic"/>
          <w:sz w:val="22"/>
          <w:szCs w:val="22"/>
        </w:rPr>
        <w:t xml:space="preserve">all </w:t>
      </w:r>
      <w:r w:rsidR="44C611B9" w:rsidRPr="17BD1FCF">
        <w:rPr>
          <w:rFonts w:ascii="Century Gothic" w:eastAsia="Century Gothic" w:hAnsi="Century Gothic" w:cs="Century Gothic"/>
          <w:sz w:val="22"/>
          <w:szCs w:val="22"/>
        </w:rPr>
        <w:t>students</w:t>
      </w:r>
      <w:r w:rsidR="1299764B" w:rsidRPr="17BD1FCF">
        <w:rPr>
          <w:rFonts w:ascii="Century Gothic" w:eastAsia="Century Gothic" w:hAnsi="Century Gothic" w:cs="Century Gothic"/>
          <w:sz w:val="22"/>
          <w:szCs w:val="22"/>
        </w:rPr>
        <w:t xml:space="preserve"> and</w:t>
      </w:r>
      <w:r w:rsidR="24C53553" w:rsidRPr="17BD1FCF">
        <w:rPr>
          <w:rFonts w:ascii="Century Gothic" w:eastAsia="Century Gothic" w:hAnsi="Century Gothic" w:cs="Century Gothic"/>
          <w:sz w:val="22"/>
          <w:szCs w:val="22"/>
        </w:rPr>
        <w:t xml:space="preserve"> remove barriers to learning </w:t>
      </w:r>
    </w:p>
    <w:p w14:paraId="56096E42" w14:textId="41E8376B" w:rsidR="278937FC" w:rsidRDefault="07C7935A"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Adopt a trauma informed approach to </w:t>
      </w:r>
      <w:r w:rsidR="646DF705" w:rsidRPr="17BD1FCF">
        <w:rPr>
          <w:rFonts w:ascii="Century Gothic" w:eastAsia="Century Gothic" w:hAnsi="Century Gothic" w:cs="Century Gothic"/>
          <w:sz w:val="22"/>
          <w:szCs w:val="22"/>
        </w:rPr>
        <w:t>Behaviour for Learning</w:t>
      </w:r>
      <w:r w:rsidR="35E7B025" w:rsidRPr="17BD1FCF">
        <w:rPr>
          <w:rFonts w:ascii="Century Gothic" w:eastAsia="Century Gothic" w:hAnsi="Century Gothic" w:cs="Century Gothic"/>
          <w:sz w:val="22"/>
          <w:szCs w:val="22"/>
        </w:rPr>
        <w:t>, to support improvements in student conduct</w:t>
      </w:r>
    </w:p>
    <w:p w14:paraId="5CFC90F9" w14:textId="3FC21808" w:rsidR="00802A9F" w:rsidRPr="00C63439" w:rsidRDefault="3A40EA68"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provide clear expectations for all </w:t>
      </w:r>
    </w:p>
    <w:p w14:paraId="605298DD" w14:textId="5CD147EE" w:rsidR="00D10C99" w:rsidRPr="00C63439" w:rsidRDefault="32ADBCD6"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w:t>
      </w:r>
      <w:r w:rsidR="2A928409" w:rsidRPr="17BD1FCF">
        <w:rPr>
          <w:rFonts w:ascii="Century Gothic" w:eastAsia="Century Gothic" w:hAnsi="Century Gothic" w:cs="Century Gothic"/>
          <w:sz w:val="22"/>
          <w:szCs w:val="22"/>
        </w:rPr>
        <w:t>ensure that the framework for behaviour</w:t>
      </w:r>
      <w:r w:rsidR="2CBCFB57" w:rsidRPr="17BD1FCF">
        <w:rPr>
          <w:rFonts w:ascii="Century Gothic" w:eastAsia="Century Gothic" w:hAnsi="Century Gothic" w:cs="Century Gothic"/>
          <w:sz w:val="22"/>
          <w:szCs w:val="22"/>
        </w:rPr>
        <w:t>-</w:t>
      </w:r>
      <w:r w:rsidR="629AAC27" w:rsidRPr="17BD1FCF">
        <w:rPr>
          <w:rFonts w:ascii="Century Gothic" w:eastAsia="Century Gothic" w:hAnsi="Century Gothic" w:cs="Century Gothic"/>
          <w:sz w:val="22"/>
          <w:szCs w:val="22"/>
        </w:rPr>
        <w:t>r</w:t>
      </w:r>
      <w:r w:rsidR="2A928409" w:rsidRPr="17BD1FCF">
        <w:rPr>
          <w:rFonts w:ascii="Century Gothic" w:eastAsia="Century Gothic" w:hAnsi="Century Gothic" w:cs="Century Gothic"/>
          <w:sz w:val="22"/>
          <w:szCs w:val="22"/>
        </w:rPr>
        <w:t>elated issues</w:t>
      </w:r>
      <w:r w:rsidRPr="17BD1FCF">
        <w:rPr>
          <w:rFonts w:ascii="Century Gothic" w:eastAsia="Century Gothic" w:hAnsi="Century Gothic" w:cs="Century Gothic"/>
          <w:sz w:val="22"/>
          <w:szCs w:val="22"/>
        </w:rPr>
        <w:t xml:space="preserve"> is consistent, fair and transparent</w:t>
      </w:r>
    </w:p>
    <w:p w14:paraId="5510D9BB" w14:textId="5DA8B0A3" w:rsidR="6AE7F01F" w:rsidRDefault="6AE7F01F" w:rsidP="3433671E">
      <w:pPr>
        <w:spacing w:after="120"/>
        <w:jc w:val="both"/>
        <w:rPr>
          <w:rFonts w:ascii="Century Gothic" w:eastAsia="Century Gothic" w:hAnsi="Century Gothic" w:cs="Century Gothic"/>
          <w:sz w:val="22"/>
          <w:szCs w:val="22"/>
        </w:rPr>
      </w:pPr>
    </w:p>
    <w:p w14:paraId="7F28E516" w14:textId="40A4FB47" w:rsidR="6AE7F01F" w:rsidRDefault="380E57F6" w:rsidP="17BD1FCF">
      <w:p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1.3</w:t>
      </w:r>
      <w:r w:rsidR="6AE7F01F">
        <w:tab/>
      </w:r>
      <w:r w:rsidR="6EFF3D58" w:rsidRPr="17BD1FCF">
        <w:rPr>
          <w:rFonts w:ascii="Century Gothic" w:eastAsia="Century Gothic" w:hAnsi="Century Gothic" w:cs="Century Gothic"/>
          <w:b/>
          <w:bCs/>
          <w:sz w:val="22"/>
          <w:szCs w:val="22"/>
        </w:rPr>
        <w:t>Our Values</w:t>
      </w:r>
    </w:p>
    <w:p w14:paraId="502759B5" w14:textId="1CC92791" w:rsidR="6AE7F01F" w:rsidRDefault="5BE7FEBB" w:rsidP="17BD1FCF">
      <w:p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Ambitious</w:t>
      </w:r>
      <w:r w:rsidRPr="17BD1FCF">
        <w:rPr>
          <w:rFonts w:ascii="Century Gothic" w:eastAsia="Century Gothic" w:hAnsi="Century Gothic" w:cs="Century Gothic"/>
          <w:sz w:val="22"/>
          <w:szCs w:val="22"/>
        </w:rPr>
        <w:t xml:space="preserve"> – We are </w:t>
      </w:r>
      <w:r w:rsidR="497097A7" w:rsidRPr="17BD1FCF">
        <w:rPr>
          <w:rFonts w:ascii="Century Gothic" w:eastAsia="Century Gothic" w:hAnsi="Century Gothic" w:cs="Century Gothic"/>
          <w:sz w:val="22"/>
          <w:szCs w:val="22"/>
        </w:rPr>
        <w:t>committed</w:t>
      </w:r>
      <w:r w:rsidRPr="17BD1FCF">
        <w:rPr>
          <w:rFonts w:ascii="Century Gothic" w:eastAsia="Century Gothic" w:hAnsi="Century Gothic" w:cs="Century Gothic"/>
          <w:sz w:val="22"/>
          <w:szCs w:val="22"/>
        </w:rPr>
        <w:t xml:space="preserve"> to creating exceptional learning experiences for our students, staff and communities. We seek creative solutions to our challenges and are always striving to connect new ideas with concrete </w:t>
      </w:r>
      <w:r w:rsidR="5DD5DF68" w:rsidRPr="17BD1FCF">
        <w:rPr>
          <w:rFonts w:ascii="Century Gothic" w:eastAsia="Century Gothic" w:hAnsi="Century Gothic" w:cs="Century Gothic"/>
          <w:sz w:val="22"/>
          <w:szCs w:val="22"/>
        </w:rPr>
        <w:t>realities.</w:t>
      </w:r>
    </w:p>
    <w:p w14:paraId="3D4BC437" w14:textId="6C1A35DC" w:rsidR="6AE7F01F" w:rsidRDefault="16CD00F9"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Curious</w:t>
      </w:r>
      <w:r w:rsidRPr="3433671E">
        <w:rPr>
          <w:rFonts w:ascii="Century Gothic" w:eastAsia="Century Gothic" w:hAnsi="Century Gothic" w:cs="Century Gothic"/>
          <w:sz w:val="22"/>
          <w:szCs w:val="22"/>
        </w:rPr>
        <w:t xml:space="preserve"> – We have </w:t>
      </w:r>
      <w:r w:rsidR="09EEEDD8" w:rsidRPr="3433671E">
        <w:rPr>
          <w:rFonts w:ascii="Century Gothic" w:eastAsia="Century Gothic" w:hAnsi="Century Gothic" w:cs="Century Gothic"/>
          <w:sz w:val="22"/>
          <w:szCs w:val="22"/>
        </w:rPr>
        <w:t>a love of learning and a strong desire to know more. We constantly ask questions of ourselves and others, embrace new approaches and aren’t afraid to make mistakes</w:t>
      </w:r>
      <w:r w:rsidR="34C458C3" w:rsidRPr="3433671E">
        <w:rPr>
          <w:rFonts w:ascii="Century Gothic" w:eastAsia="Century Gothic" w:hAnsi="Century Gothic" w:cs="Century Gothic"/>
          <w:sz w:val="22"/>
          <w:szCs w:val="22"/>
        </w:rPr>
        <w:t>.</w:t>
      </w:r>
    </w:p>
    <w:p w14:paraId="60AD917A" w14:textId="029BC240" w:rsidR="6AE7F01F" w:rsidRDefault="34C458C3"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Involved</w:t>
      </w:r>
      <w:r w:rsidRPr="3433671E">
        <w:rPr>
          <w:rFonts w:ascii="Century Gothic" w:eastAsia="Century Gothic" w:hAnsi="Century Gothic" w:cs="Century Gothic"/>
          <w:sz w:val="22"/>
          <w:szCs w:val="22"/>
        </w:rPr>
        <w:t xml:space="preserve"> – We are inclusive, open and are all actively engaged to make a difference to the communities we serve. We value and celebrate our communities’ diversity of thought, expertise, ex</w:t>
      </w:r>
      <w:r w:rsidR="2EE1F481" w:rsidRPr="3433671E">
        <w:rPr>
          <w:rFonts w:ascii="Century Gothic" w:eastAsia="Century Gothic" w:hAnsi="Century Gothic" w:cs="Century Gothic"/>
          <w:sz w:val="22"/>
          <w:szCs w:val="22"/>
        </w:rPr>
        <w:t>perience and background.</w:t>
      </w:r>
    </w:p>
    <w:p w14:paraId="3D84BAFB" w14:textId="7A532B57" w:rsidR="6AE7F01F" w:rsidRDefault="2EE1F481"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Supportive</w:t>
      </w:r>
      <w:r w:rsidRPr="3433671E">
        <w:rPr>
          <w:rFonts w:ascii="Century Gothic" w:eastAsia="Century Gothic" w:hAnsi="Century Gothic" w:cs="Century Gothic"/>
          <w:sz w:val="22"/>
          <w:szCs w:val="22"/>
        </w:rPr>
        <w:t xml:space="preserve"> – We support each other’s </w:t>
      </w:r>
      <w:proofErr w:type="gramStart"/>
      <w:r w:rsidRPr="3433671E">
        <w:rPr>
          <w:rFonts w:ascii="Century Gothic" w:eastAsia="Century Gothic" w:hAnsi="Century Gothic" w:cs="Century Gothic"/>
          <w:sz w:val="22"/>
          <w:szCs w:val="22"/>
        </w:rPr>
        <w:t>work</w:t>
      </w:r>
      <w:proofErr w:type="gramEnd"/>
      <w:r w:rsidRPr="3433671E">
        <w:rPr>
          <w:rFonts w:ascii="Century Gothic" w:eastAsia="Century Gothic" w:hAnsi="Century Gothic" w:cs="Century Gothic"/>
          <w:sz w:val="22"/>
          <w:szCs w:val="22"/>
        </w:rPr>
        <w:t xml:space="preserve"> and we support each other as individuals, both professionally and personally. We help each other to make decisions that impr</w:t>
      </w:r>
      <w:r w:rsidR="00366ABD" w:rsidRPr="3433671E">
        <w:rPr>
          <w:rFonts w:ascii="Century Gothic" w:eastAsia="Century Gothic" w:hAnsi="Century Gothic" w:cs="Century Gothic"/>
          <w:sz w:val="22"/>
          <w:szCs w:val="22"/>
        </w:rPr>
        <w:t>o</w:t>
      </w:r>
      <w:r w:rsidRPr="3433671E">
        <w:rPr>
          <w:rFonts w:ascii="Century Gothic" w:eastAsia="Century Gothic" w:hAnsi="Century Gothic" w:cs="Century Gothic"/>
          <w:sz w:val="22"/>
          <w:szCs w:val="22"/>
        </w:rPr>
        <w:t>ve our work and benefit our students</w:t>
      </w:r>
      <w:r w:rsidR="190033A5" w:rsidRPr="3433671E">
        <w:rPr>
          <w:rFonts w:ascii="Century Gothic" w:eastAsia="Century Gothic" w:hAnsi="Century Gothic" w:cs="Century Gothic"/>
          <w:sz w:val="22"/>
          <w:szCs w:val="22"/>
        </w:rPr>
        <w:t>, staff and community.</w:t>
      </w:r>
    </w:p>
    <w:p w14:paraId="1E521CC5" w14:textId="37B30F85" w:rsidR="6AE7F01F" w:rsidRDefault="59486B5A"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Genuine</w:t>
      </w:r>
      <w:r w:rsidRPr="3433671E">
        <w:rPr>
          <w:rFonts w:ascii="Century Gothic" w:eastAsia="Century Gothic" w:hAnsi="Century Gothic" w:cs="Century Gothic"/>
          <w:sz w:val="22"/>
          <w:szCs w:val="22"/>
        </w:rPr>
        <w:t xml:space="preserve"> – We always tell the truth, own up when we’ve made mistakes and deal with the consequences of our actions. Our actions reflect the things we say and the values we bel</w:t>
      </w:r>
      <w:r w:rsidR="241026C9" w:rsidRPr="3433671E">
        <w:rPr>
          <w:rFonts w:ascii="Century Gothic" w:eastAsia="Century Gothic" w:hAnsi="Century Gothic" w:cs="Century Gothic"/>
          <w:sz w:val="22"/>
          <w:szCs w:val="22"/>
        </w:rPr>
        <w:t>ieve in.</w:t>
      </w:r>
    </w:p>
    <w:p w14:paraId="06957E01" w14:textId="12346D41" w:rsidR="6AE7F01F" w:rsidRDefault="241026C9"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Optimistic</w:t>
      </w:r>
      <w:r w:rsidRPr="3433671E">
        <w:rPr>
          <w:rFonts w:ascii="Century Gothic" w:eastAsia="Century Gothic" w:hAnsi="Century Gothic" w:cs="Century Gothic"/>
          <w:sz w:val="22"/>
          <w:szCs w:val="22"/>
        </w:rPr>
        <w:t xml:space="preserve"> – We view everything with a positive eye and an open mind. We strive to foster an environment of optimism, even in the toughest of situations</w:t>
      </w:r>
      <w:r w:rsidR="29758947" w:rsidRPr="3433671E">
        <w:rPr>
          <w:rFonts w:ascii="Century Gothic" w:eastAsia="Century Gothic" w:hAnsi="Century Gothic" w:cs="Century Gothic"/>
          <w:sz w:val="22"/>
          <w:szCs w:val="22"/>
        </w:rPr>
        <w:t>.</w:t>
      </w:r>
    </w:p>
    <w:p w14:paraId="6B8A710B" w14:textId="7E3D0033" w:rsidR="17BD1FCF" w:rsidRDefault="17BD1FCF" w:rsidP="17BD1FCF">
      <w:pPr>
        <w:jc w:val="both"/>
        <w:rPr>
          <w:rFonts w:ascii="Century Gothic" w:eastAsia="Century Gothic" w:hAnsi="Century Gothic" w:cs="Century Gothic"/>
          <w:sz w:val="22"/>
          <w:szCs w:val="22"/>
        </w:rPr>
      </w:pPr>
    </w:p>
    <w:p w14:paraId="64D5663A" w14:textId="5C07EEC7" w:rsidR="17BD1FCF" w:rsidRDefault="17BD1FCF" w:rsidP="17BD1FCF">
      <w:pPr>
        <w:jc w:val="both"/>
        <w:rPr>
          <w:rFonts w:ascii="Century Gothic" w:eastAsia="Century Gothic" w:hAnsi="Century Gothic" w:cs="Century Gothic"/>
          <w:sz w:val="22"/>
          <w:szCs w:val="22"/>
        </w:rPr>
      </w:pPr>
    </w:p>
    <w:p w14:paraId="783C38FA" w14:textId="76467C64" w:rsidR="4715FA10" w:rsidRDefault="6D967126" w:rsidP="17BD1FCF">
      <w:pPr>
        <w:spacing w:line="259" w:lineRule="auto"/>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2</w:t>
      </w:r>
      <w:r w:rsidR="4715FA10">
        <w:tab/>
      </w:r>
      <w:r w:rsidR="0EDD3DBC" w:rsidRPr="17BD1FCF">
        <w:rPr>
          <w:rFonts w:ascii="Century Gothic" w:eastAsia="Century Gothic" w:hAnsi="Century Gothic" w:cs="Century Gothic"/>
          <w:b/>
          <w:bCs/>
          <w:sz w:val="22"/>
          <w:szCs w:val="22"/>
          <w:u w:val="single"/>
        </w:rPr>
        <w:t xml:space="preserve">Whole College Approach to </w:t>
      </w:r>
      <w:r w:rsidR="7266D8FD" w:rsidRPr="17BD1FCF">
        <w:rPr>
          <w:rFonts w:ascii="Century Gothic" w:eastAsia="Century Gothic" w:hAnsi="Century Gothic" w:cs="Century Gothic"/>
          <w:b/>
          <w:bCs/>
          <w:sz w:val="22"/>
          <w:szCs w:val="22"/>
          <w:u w:val="single"/>
        </w:rPr>
        <w:t xml:space="preserve">Success </w:t>
      </w:r>
    </w:p>
    <w:p w14:paraId="4598D1D0" w14:textId="77777777" w:rsidR="00897514" w:rsidRPr="00813ADE" w:rsidRDefault="00897514" w:rsidP="20043949">
      <w:pPr>
        <w:jc w:val="both"/>
        <w:rPr>
          <w:rFonts w:ascii="Century Gothic" w:eastAsia="Century Gothic" w:hAnsi="Century Gothic" w:cs="Century Gothic"/>
          <w:b/>
          <w:bCs/>
          <w:sz w:val="22"/>
          <w:szCs w:val="22"/>
          <w:u w:val="single"/>
        </w:rPr>
      </w:pPr>
    </w:p>
    <w:p w14:paraId="02C76196" w14:textId="6F7813B8" w:rsidR="00AD2374" w:rsidRPr="00C63439" w:rsidRDefault="113E3DE0" w:rsidP="6AE7F01F">
      <w:pPr>
        <w:jc w:val="both"/>
        <w:rPr>
          <w:rFonts w:ascii="Century Gothic" w:eastAsia="Century Gothic" w:hAnsi="Century Gothic" w:cs="Century Gothic"/>
          <w:sz w:val="22"/>
          <w:szCs w:val="22"/>
          <w:lang w:eastAsia="en-GB"/>
        </w:rPr>
      </w:pPr>
      <w:r w:rsidRPr="17BD1FCF">
        <w:rPr>
          <w:rFonts w:ascii="Century Gothic" w:eastAsia="Century Gothic" w:hAnsi="Century Gothic" w:cs="Century Gothic"/>
          <w:sz w:val="22"/>
          <w:szCs w:val="22"/>
          <w:lang w:eastAsia="en-GB"/>
        </w:rPr>
        <w:t xml:space="preserve">The </w:t>
      </w:r>
      <w:r w:rsidR="646DF705" w:rsidRPr="17BD1FCF">
        <w:rPr>
          <w:rFonts w:ascii="Century Gothic" w:eastAsia="Century Gothic" w:hAnsi="Century Gothic" w:cs="Century Gothic"/>
          <w:sz w:val="22"/>
          <w:szCs w:val="22"/>
          <w:lang w:eastAsia="en-GB"/>
        </w:rPr>
        <w:t>Behaviour for Learning</w:t>
      </w:r>
      <w:r w:rsidR="56BD71DD" w:rsidRPr="17BD1FCF">
        <w:rPr>
          <w:rFonts w:ascii="Century Gothic" w:eastAsia="Century Gothic" w:hAnsi="Century Gothic" w:cs="Century Gothic"/>
          <w:sz w:val="22"/>
          <w:szCs w:val="22"/>
          <w:lang w:eastAsia="en-GB"/>
        </w:rPr>
        <w:t xml:space="preserve"> policy is underpinned by </w:t>
      </w:r>
      <w:r w:rsidR="01AF13EE" w:rsidRPr="17BD1FCF">
        <w:rPr>
          <w:rFonts w:ascii="Century Gothic" w:eastAsia="Century Gothic" w:hAnsi="Century Gothic" w:cs="Century Gothic"/>
          <w:sz w:val="22"/>
          <w:szCs w:val="22"/>
          <w:lang w:eastAsia="en-GB"/>
        </w:rPr>
        <w:t xml:space="preserve">our shared responsibilities in the table </w:t>
      </w:r>
      <w:proofErr w:type="gramStart"/>
      <w:r w:rsidR="01AF13EE" w:rsidRPr="17BD1FCF">
        <w:rPr>
          <w:rFonts w:ascii="Century Gothic" w:eastAsia="Century Gothic" w:hAnsi="Century Gothic" w:cs="Century Gothic"/>
          <w:sz w:val="22"/>
          <w:szCs w:val="22"/>
          <w:lang w:eastAsia="en-GB"/>
        </w:rPr>
        <w:t>below;</w:t>
      </w:r>
      <w:proofErr w:type="gramEnd"/>
    </w:p>
    <w:tbl>
      <w:tblPr>
        <w:tblStyle w:val="TableGrid"/>
        <w:tblW w:w="0" w:type="auto"/>
        <w:tblLook w:val="06A0" w:firstRow="1" w:lastRow="0" w:firstColumn="1" w:lastColumn="0" w:noHBand="1" w:noVBand="1"/>
      </w:tblPr>
      <w:tblGrid>
        <w:gridCol w:w="3220"/>
        <w:gridCol w:w="3326"/>
        <w:gridCol w:w="3225"/>
      </w:tblGrid>
      <w:tr w:rsidR="6AE7F01F" w14:paraId="0F556729" w14:textId="77777777" w:rsidTr="17BD1FCF">
        <w:tc>
          <w:tcPr>
            <w:tcW w:w="9891" w:type="dxa"/>
            <w:gridSpan w:val="3"/>
          </w:tcPr>
          <w:p w14:paraId="5AC3A9EE" w14:textId="048EAA5F" w:rsidR="07F0CE74" w:rsidRDefault="090966D3" w:rsidP="6710DA59">
            <w:pPr>
              <w:spacing w:line="259" w:lineRule="auto"/>
              <w:jc w:val="center"/>
              <w:rPr>
                <w:rFonts w:ascii="Century Gothic" w:eastAsia="Century Gothic" w:hAnsi="Century Gothic" w:cs="Century Gothic"/>
                <w:b/>
                <w:bCs/>
                <w:sz w:val="22"/>
              </w:rPr>
            </w:pPr>
            <w:r w:rsidRPr="17BD1FCF">
              <w:rPr>
                <w:rFonts w:ascii="Century Gothic" w:eastAsia="Century Gothic" w:hAnsi="Century Gothic" w:cs="Century Gothic"/>
                <w:b/>
                <w:bCs/>
                <w:sz w:val="22"/>
              </w:rPr>
              <w:t xml:space="preserve">Whole College Approach to </w:t>
            </w:r>
            <w:r w:rsidR="0812B6DE" w:rsidRPr="17BD1FCF">
              <w:rPr>
                <w:rFonts w:ascii="Century Gothic" w:eastAsia="Century Gothic" w:hAnsi="Century Gothic" w:cs="Century Gothic"/>
                <w:b/>
                <w:bCs/>
                <w:sz w:val="22"/>
              </w:rPr>
              <w:t>Success</w:t>
            </w:r>
            <w:r w:rsidRPr="17BD1FCF">
              <w:rPr>
                <w:rFonts w:ascii="Century Gothic" w:eastAsia="Century Gothic" w:hAnsi="Century Gothic" w:cs="Century Gothic"/>
                <w:b/>
                <w:bCs/>
                <w:sz w:val="22"/>
              </w:rPr>
              <w:t>...</w:t>
            </w:r>
            <w:r w:rsidR="36F23AB2" w:rsidRPr="17BD1FCF">
              <w:rPr>
                <w:rFonts w:ascii="Century Gothic" w:eastAsia="Century Gothic" w:hAnsi="Century Gothic" w:cs="Century Gothic"/>
                <w:b/>
                <w:bCs/>
                <w:sz w:val="22"/>
              </w:rPr>
              <w:t>Shared Responsibilities</w:t>
            </w:r>
          </w:p>
        </w:tc>
      </w:tr>
      <w:tr w:rsidR="6AE7F01F" w14:paraId="455D6F75" w14:textId="77777777" w:rsidTr="17BD1FCF">
        <w:tc>
          <w:tcPr>
            <w:tcW w:w="3260" w:type="dxa"/>
          </w:tcPr>
          <w:p w14:paraId="16041F6C" w14:textId="33FC0F3B" w:rsidR="6AE7F01F" w:rsidRDefault="6AE7F01F" w:rsidP="6AE7F01F">
            <w:pPr>
              <w:rPr>
                <w:rFonts w:ascii="Century Gothic" w:eastAsia="Century Gothic" w:hAnsi="Century Gothic" w:cs="Century Gothic"/>
                <w:b/>
                <w:bCs/>
                <w:sz w:val="22"/>
              </w:rPr>
            </w:pPr>
            <w:r w:rsidRPr="6AE7F01F">
              <w:rPr>
                <w:rFonts w:ascii="Century Gothic" w:eastAsia="Century Gothic" w:hAnsi="Century Gothic" w:cs="Century Gothic"/>
                <w:b/>
                <w:bCs/>
                <w:sz w:val="22"/>
              </w:rPr>
              <w:t>Gateway will...</w:t>
            </w:r>
          </w:p>
        </w:tc>
        <w:tc>
          <w:tcPr>
            <w:tcW w:w="3364" w:type="dxa"/>
          </w:tcPr>
          <w:p w14:paraId="43263240" w14:textId="73BA194B" w:rsidR="6AE7F01F" w:rsidRDefault="6AE7F01F" w:rsidP="6AE7F01F">
            <w:pPr>
              <w:rPr>
                <w:rFonts w:ascii="Century Gothic" w:eastAsia="Century Gothic" w:hAnsi="Century Gothic" w:cs="Century Gothic"/>
                <w:b/>
                <w:bCs/>
                <w:sz w:val="22"/>
              </w:rPr>
            </w:pPr>
            <w:r w:rsidRPr="6AE7F01F">
              <w:rPr>
                <w:rFonts w:ascii="Century Gothic" w:eastAsia="Century Gothic" w:hAnsi="Century Gothic" w:cs="Century Gothic"/>
                <w:b/>
                <w:bCs/>
                <w:sz w:val="22"/>
              </w:rPr>
              <w:t>Students will...</w:t>
            </w:r>
          </w:p>
        </w:tc>
        <w:tc>
          <w:tcPr>
            <w:tcW w:w="3267" w:type="dxa"/>
          </w:tcPr>
          <w:p w14:paraId="277A2005" w14:textId="62955F81" w:rsidR="6AE7F01F" w:rsidRDefault="6AE7F01F" w:rsidP="6AE7F01F">
            <w:pPr>
              <w:rPr>
                <w:rFonts w:ascii="Century Gothic" w:eastAsia="Century Gothic" w:hAnsi="Century Gothic" w:cs="Century Gothic"/>
                <w:b/>
                <w:bCs/>
                <w:sz w:val="22"/>
              </w:rPr>
            </w:pPr>
            <w:r w:rsidRPr="6AE7F01F">
              <w:rPr>
                <w:rFonts w:ascii="Century Gothic" w:eastAsia="Century Gothic" w:hAnsi="Century Gothic" w:cs="Century Gothic"/>
                <w:b/>
                <w:bCs/>
                <w:sz w:val="22"/>
              </w:rPr>
              <w:t>Parent/guardians will...</w:t>
            </w:r>
          </w:p>
        </w:tc>
      </w:tr>
      <w:tr w:rsidR="6AE7F01F" w14:paraId="3448585A" w14:textId="77777777" w:rsidTr="17BD1FCF">
        <w:tc>
          <w:tcPr>
            <w:tcW w:w="3260" w:type="dxa"/>
          </w:tcPr>
          <w:p w14:paraId="19FE65F1" w14:textId="4292A99D"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Provide a safe, inclusive, supportive, positive and engaging environment for all students. </w:t>
            </w:r>
          </w:p>
          <w:p w14:paraId="3FC5F857" w14:textId="75967B4D" w:rsidR="6AE7F01F" w:rsidRDefault="6AE7F01F" w:rsidP="6AE7F01F">
            <w:pPr>
              <w:rPr>
                <w:rFonts w:ascii="Century Gothic" w:eastAsia="Century Gothic" w:hAnsi="Century Gothic" w:cs="Century Gothic"/>
                <w:sz w:val="22"/>
              </w:rPr>
            </w:pPr>
          </w:p>
        </w:tc>
        <w:tc>
          <w:tcPr>
            <w:tcW w:w="3364" w:type="dxa"/>
          </w:tcPr>
          <w:p w14:paraId="3330FC10" w14:textId="495A00C7"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Display kindness, positivity and respect to all students, staff and the wider Gateway community.</w:t>
            </w:r>
          </w:p>
          <w:p w14:paraId="7790DB01" w14:textId="7C6F522B" w:rsidR="6AE7F01F" w:rsidRDefault="6AE7F01F" w:rsidP="6AE7F01F">
            <w:pPr>
              <w:rPr>
                <w:rFonts w:ascii="Century Gothic" w:eastAsia="Century Gothic" w:hAnsi="Century Gothic" w:cs="Century Gothic"/>
                <w:sz w:val="22"/>
              </w:rPr>
            </w:pPr>
          </w:p>
        </w:tc>
        <w:tc>
          <w:tcPr>
            <w:tcW w:w="3267" w:type="dxa"/>
          </w:tcPr>
          <w:p w14:paraId="2B791437" w14:textId="4AFE10B5"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Positively engage in college systems and communications to support students' progress.  </w:t>
            </w:r>
          </w:p>
        </w:tc>
      </w:tr>
      <w:tr w:rsidR="6AE7F01F" w14:paraId="5044AC35" w14:textId="77777777" w:rsidTr="17BD1FCF">
        <w:trPr>
          <w:trHeight w:val="1200"/>
        </w:trPr>
        <w:tc>
          <w:tcPr>
            <w:tcW w:w="3260" w:type="dxa"/>
          </w:tcPr>
          <w:p w14:paraId="762C8183" w14:textId="0950EA54"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Lead by example and maintain high standards of professionalism at all times.</w:t>
            </w:r>
          </w:p>
        </w:tc>
        <w:tc>
          <w:tcPr>
            <w:tcW w:w="3364" w:type="dxa"/>
          </w:tcPr>
          <w:p w14:paraId="2787D37C" w14:textId="4CDB0A63" w:rsidR="6AE7F01F" w:rsidRDefault="6AE7F01F" w:rsidP="6AE7F01F">
            <w:pPr>
              <w:pStyle w:val="ListParagraph"/>
              <w:ind w:left="0"/>
              <w:rPr>
                <w:rFonts w:ascii="Century Gothic" w:eastAsia="Century Gothic" w:hAnsi="Century Gothic" w:cs="Century Gothic"/>
                <w:sz w:val="22"/>
              </w:rPr>
            </w:pPr>
            <w:r w:rsidRPr="6AE7F01F">
              <w:rPr>
                <w:rFonts w:ascii="Century Gothic" w:eastAsia="Century Gothic" w:hAnsi="Century Gothic" w:cs="Century Gothic"/>
                <w:sz w:val="22"/>
              </w:rPr>
              <w:t xml:space="preserve">Always wear their college lanyard, when in Gateway College. </w:t>
            </w:r>
          </w:p>
        </w:tc>
        <w:tc>
          <w:tcPr>
            <w:tcW w:w="3267" w:type="dxa"/>
          </w:tcPr>
          <w:p w14:paraId="0786BE8B" w14:textId="76E90FE0" w:rsidR="6AE7F01F" w:rsidRDefault="46A1B290" w:rsidP="3433671E">
            <w:pPr>
              <w:rPr>
                <w:rFonts w:ascii="Century Gothic" w:eastAsia="Century Gothic" w:hAnsi="Century Gothic" w:cs="Century Gothic"/>
                <w:sz w:val="22"/>
              </w:rPr>
            </w:pPr>
            <w:r w:rsidRPr="3433671E">
              <w:rPr>
                <w:rFonts w:ascii="Century Gothic" w:eastAsia="Century Gothic" w:hAnsi="Century Gothic" w:cs="Century Gothic"/>
                <w:sz w:val="22"/>
              </w:rPr>
              <w:t>En</w:t>
            </w:r>
            <w:r w:rsidR="38A3B633" w:rsidRPr="3433671E">
              <w:rPr>
                <w:rFonts w:ascii="Century Gothic" w:eastAsia="Century Gothic" w:hAnsi="Century Gothic" w:cs="Century Gothic"/>
                <w:sz w:val="22"/>
              </w:rPr>
              <w:t>sure</w:t>
            </w:r>
            <w:r w:rsidRPr="3433671E">
              <w:rPr>
                <w:rFonts w:ascii="Century Gothic" w:eastAsia="Century Gothic" w:hAnsi="Century Gothic" w:cs="Century Gothic"/>
                <w:sz w:val="22"/>
              </w:rPr>
              <w:t xml:space="preserve"> positive attendance and punctuality to every lesson, to prepare students for future employment.</w:t>
            </w:r>
          </w:p>
          <w:p w14:paraId="22C9859B" w14:textId="095B33A4" w:rsidR="6AE7F01F" w:rsidRDefault="6AE7F01F" w:rsidP="6AE7F01F">
            <w:pPr>
              <w:rPr>
                <w:rFonts w:ascii="Century Gothic" w:eastAsia="Century Gothic" w:hAnsi="Century Gothic" w:cs="Century Gothic"/>
                <w:sz w:val="22"/>
              </w:rPr>
            </w:pPr>
          </w:p>
        </w:tc>
      </w:tr>
      <w:tr w:rsidR="6AE7F01F" w14:paraId="676E6740" w14:textId="77777777" w:rsidTr="17BD1FCF">
        <w:tc>
          <w:tcPr>
            <w:tcW w:w="3260" w:type="dxa"/>
          </w:tcPr>
          <w:p w14:paraId="4D3C743F" w14:textId="517E4266"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Greet all students into college, lessons and activities, to welcome them into the Gateway Community.</w:t>
            </w:r>
          </w:p>
          <w:p w14:paraId="2C30C7D6" w14:textId="6C7A7739" w:rsidR="6AE7F01F" w:rsidRDefault="6AE7F01F" w:rsidP="6AE7F01F">
            <w:pPr>
              <w:rPr>
                <w:rFonts w:ascii="Century Gothic" w:eastAsia="Century Gothic" w:hAnsi="Century Gothic" w:cs="Century Gothic"/>
                <w:sz w:val="22"/>
              </w:rPr>
            </w:pPr>
          </w:p>
        </w:tc>
        <w:tc>
          <w:tcPr>
            <w:tcW w:w="3364" w:type="dxa"/>
          </w:tcPr>
          <w:p w14:paraId="79C399A1" w14:textId="2C45A7B1" w:rsidR="6AE7F01F" w:rsidRDefault="46A1B290" w:rsidP="3433671E">
            <w:pPr>
              <w:rPr>
                <w:rFonts w:ascii="Century Gothic" w:eastAsia="Century Gothic" w:hAnsi="Century Gothic" w:cs="Century Gothic"/>
                <w:sz w:val="22"/>
              </w:rPr>
            </w:pPr>
            <w:r w:rsidRPr="3433671E">
              <w:rPr>
                <w:rFonts w:ascii="Century Gothic" w:eastAsia="Century Gothic" w:hAnsi="Century Gothic" w:cs="Century Gothic"/>
                <w:sz w:val="22"/>
              </w:rPr>
              <w:t>Attend all lessons on time.  This means being ready to learn in class when the bell sounds</w:t>
            </w:r>
            <w:r w:rsidR="25F42529" w:rsidRPr="3433671E">
              <w:rPr>
                <w:rFonts w:ascii="Century Gothic" w:eastAsia="Century Gothic" w:hAnsi="Century Gothic" w:cs="Century Gothic"/>
                <w:sz w:val="22"/>
              </w:rPr>
              <w:t xml:space="preserve"> independently</w:t>
            </w:r>
            <w:r w:rsidRPr="3433671E">
              <w:rPr>
                <w:rFonts w:ascii="Century Gothic" w:eastAsia="Century Gothic" w:hAnsi="Century Gothic" w:cs="Century Gothic"/>
                <w:sz w:val="22"/>
              </w:rPr>
              <w:t>.</w:t>
            </w:r>
          </w:p>
          <w:p w14:paraId="7968EAC5" w14:textId="12D25A08" w:rsidR="6AE7F01F" w:rsidRDefault="6AE7F01F" w:rsidP="6AE7F01F">
            <w:pPr>
              <w:rPr>
                <w:rFonts w:ascii="Century Gothic" w:eastAsia="Century Gothic" w:hAnsi="Century Gothic" w:cs="Century Gothic"/>
                <w:sz w:val="22"/>
              </w:rPr>
            </w:pPr>
          </w:p>
        </w:tc>
        <w:tc>
          <w:tcPr>
            <w:tcW w:w="3267" w:type="dxa"/>
          </w:tcPr>
          <w:p w14:paraId="1A14308E" w14:textId="0761B546" w:rsidR="6AE7F01F" w:rsidRDefault="2527B1F3" w:rsidP="3433671E">
            <w:pPr>
              <w:spacing w:line="259" w:lineRule="auto"/>
              <w:rPr>
                <w:rFonts w:ascii="Century Gothic" w:eastAsia="Century Gothic" w:hAnsi="Century Gothic" w:cs="Century Gothic"/>
                <w:sz w:val="22"/>
              </w:rPr>
            </w:pPr>
            <w:r w:rsidRPr="3433671E">
              <w:rPr>
                <w:rFonts w:ascii="Century Gothic" w:eastAsia="Century Gothic" w:hAnsi="Century Gothic" w:cs="Century Gothic"/>
                <w:sz w:val="22"/>
              </w:rPr>
              <w:t>Confirm that</w:t>
            </w:r>
            <w:r w:rsidR="46A1B290" w:rsidRPr="3433671E">
              <w:rPr>
                <w:rFonts w:ascii="Century Gothic" w:eastAsia="Century Gothic" w:hAnsi="Century Gothic" w:cs="Century Gothic"/>
                <w:sz w:val="22"/>
              </w:rPr>
              <w:t xml:space="preserve"> all family holidays are booked out of the college term, to support full attendance at college.</w:t>
            </w:r>
          </w:p>
          <w:p w14:paraId="3F2F03BD" w14:textId="3F1B8FA1" w:rsidR="6AE7F01F" w:rsidRDefault="6AE7F01F" w:rsidP="6AE7F01F">
            <w:pPr>
              <w:rPr>
                <w:rFonts w:ascii="Century Gothic" w:eastAsia="Century Gothic" w:hAnsi="Century Gothic" w:cs="Century Gothic"/>
                <w:sz w:val="22"/>
              </w:rPr>
            </w:pPr>
          </w:p>
        </w:tc>
      </w:tr>
      <w:tr w:rsidR="6AE7F01F" w14:paraId="0BB8F4C1" w14:textId="77777777" w:rsidTr="17BD1FCF">
        <w:tc>
          <w:tcPr>
            <w:tcW w:w="3260" w:type="dxa"/>
          </w:tcPr>
          <w:p w14:paraId="608E01FC" w14:textId="41662A8F"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Will deliver high quality lessons, enrichment and employability focused activities, resources and provide regular feedback, that enables students to progress and reach inspirational targets.</w:t>
            </w:r>
          </w:p>
          <w:p w14:paraId="725BB9D5" w14:textId="30E545AD" w:rsidR="6AE7F01F" w:rsidRDefault="6AE7F01F" w:rsidP="6AE7F01F">
            <w:pPr>
              <w:rPr>
                <w:rFonts w:ascii="Century Gothic" w:eastAsia="Century Gothic" w:hAnsi="Century Gothic" w:cs="Century Gothic"/>
                <w:sz w:val="22"/>
              </w:rPr>
            </w:pPr>
          </w:p>
        </w:tc>
        <w:tc>
          <w:tcPr>
            <w:tcW w:w="3364" w:type="dxa"/>
          </w:tcPr>
          <w:p w14:paraId="21DE9081" w14:textId="4D17FA39" w:rsidR="6AE7F01F" w:rsidRDefault="46A1B290" w:rsidP="3433671E">
            <w:pPr>
              <w:rPr>
                <w:rFonts w:ascii="Century Gothic" w:eastAsia="Century Gothic" w:hAnsi="Century Gothic" w:cs="Century Gothic"/>
                <w:sz w:val="22"/>
              </w:rPr>
            </w:pPr>
            <w:r w:rsidRPr="3433671E">
              <w:rPr>
                <w:rFonts w:ascii="Century Gothic" w:eastAsia="Century Gothic" w:hAnsi="Century Gothic" w:cs="Century Gothic"/>
                <w:sz w:val="22"/>
              </w:rPr>
              <w:t>Hand in all assignments and homework on time.  Attend all exams or mock exams and curriculum linked activities.</w:t>
            </w:r>
            <w:r w:rsidR="36737A61" w:rsidRPr="3433671E">
              <w:rPr>
                <w:rFonts w:ascii="Century Gothic" w:eastAsia="Century Gothic" w:hAnsi="Century Gothic" w:cs="Century Gothic"/>
                <w:sz w:val="22"/>
              </w:rPr>
              <w:t xml:space="preserve"> Display active listening in all classes, have all equipment ready to learn.</w:t>
            </w:r>
          </w:p>
          <w:p w14:paraId="2657915F" w14:textId="4F57EA49" w:rsidR="6AE7F01F" w:rsidRDefault="6AE7F01F" w:rsidP="6AE7F01F">
            <w:pPr>
              <w:rPr>
                <w:rFonts w:ascii="Century Gothic" w:eastAsia="Century Gothic" w:hAnsi="Century Gothic" w:cs="Century Gothic"/>
                <w:sz w:val="22"/>
              </w:rPr>
            </w:pPr>
          </w:p>
        </w:tc>
        <w:tc>
          <w:tcPr>
            <w:tcW w:w="3267" w:type="dxa"/>
          </w:tcPr>
          <w:p w14:paraId="4783C1B2" w14:textId="1A45A3DD"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Support where possible the completion of independent study at home, free from distraction. To help them complete all work set.</w:t>
            </w:r>
          </w:p>
        </w:tc>
      </w:tr>
      <w:tr w:rsidR="6AE7F01F" w14:paraId="5D30E6C3" w14:textId="77777777" w:rsidTr="17BD1FCF">
        <w:tc>
          <w:tcPr>
            <w:tcW w:w="3260" w:type="dxa"/>
          </w:tcPr>
          <w:p w14:paraId="3A39DA09" w14:textId="412B40EA"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Provide tailored pastoral support via a designated tutor and Student Experience Team.</w:t>
            </w:r>
            <w:r w:rsidR="030EDDEF" w:rsidRPr="6AE7F01F">
              <w:rPr>
                <w:rFonts w:ascii="Century Gothic" w:eastAsia="Century Gothic" w:hAnsi="Century Gothic" w:cs="Century Gothic"/>
                <w:sz w:val="22"/>
              </w:rPr>
              <w:t xml:space="preserve"> Celebrating success </w:t>
            </w:r>
            <w:r w:rsidR="09757453" w:rsidRPr="6AE7F01F">
              <w:rPr>
                <w:rFonts w:ascii="Century Gothic" w:eastAsia="Century Gothic" w:hAnsi="Century Gothic" w:cs="Century Gothic"/>
                <w:sz w:val="22"/>
              </w:rPr>
              <w:t>at every opportunity.</w:t>
            </w:r>
          </w:p>
        </w:tc>
        <w:tc>
          <w:tcPr>
            <w:tcW w:w="3364" w:type="dxa"/>
          </w:tcPr>
          <w:p w14:paraId="12F4E20C" w14:textId="00E3E24F"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Be proactive and attend </w:t>
            </w:r>
            <w:proofErr w:type="gramStart"/>
            <w:r w:rsidRPr="6AE7F01F">
              <w:rPr>
                <w:rFonts w:ascii="Century Gothic" w:eastAsia="Century Gothic" w:hAnsi="Century Gothic" w:cs="Century Gothic"/>
                <w:sz w:val="22"/>
              </w:rPr>
              <w:t>all;</w:t>
            </w:r>
            <w:proofErr w:type="gramEnd"/>
          </w:p>
          <w:p w14:paraId="05024812" w14:textId="17942E71" w:rsidR="6AE7F01F" w:rsidRDefault="6AE7F01F" w:rsidP="6AE7F01F">
            <w:pPr>
              <w:pStyle w:val="ListParagraph"/>
              <w:numPr>
                <w:ilvl w:val="0"/>
                <w:numId w:val="22"/>
              </w:numPr>
              <w:rPr>
                <w:rFonts w:ascii="Century Gothic" w:eastAsia="Century Gothic" w:hAnsi="Century Gothic" w:cs="Century Gothic"/>
                <w:sz w:val="22"/>
              </w:rPr>
            </w:pPr>
            <w:r w:rsidRPr="6AE7F01F">
              <w:rPr>
                <w:rFonts w:ascii="Century Gothic" w:eastAsia="Century Gothic" w:hAnsi="Century Gothic" w:cs="Century Gothic"/>
                <w:sz w:val="22"/>
              </w:rPr>
              <w:t>Lessons</w:t>
            </w:r>
          </w:p>
          <w:p w14:paraId="122B8AB1" w14:textId="76E91332" w:rsidR="6AE7F01F" w:rsidRDefault="6AE7F01F" w:rsidP="6AE7F01F">
            <w:pPr>
              <w:pStyle w:val="ListParagraph"/>
              <w:numPr>
                <w:ilvl w:val="0"/>
                <w:numId w:val="22"/>
              </w:numPr>
              <w:rPr>
                <w:rFonts w:ascii="Century Gothic" w:eastAsia="Century Gothic" w:hAnsi="Century Gothic" w:cs="Century Gothic"/>
                <w:sz w:val="22"/>
              </w:rPr>
            </w:pPr>
            <w:r w:rsidRPr="6AE7F01F">
              <w:rPr>
                <w:rFonts w:ascii="Century Gothic" w:eastAsia="Century Gothic" w:hAnsi="Century Gothic" w:cs="Century Gothic"/>
                <w:sz w:val="22"/>
              </w:rPr>
              <w:t>Workshops</w:t>
            </w:r>
          </w:p>
          <w:p w14:paraId="49F0C643" w14:textId="6E4042F8" w:rsidR="6AE7F01F" w:rsidRDefault="6AE7F01F" w:rsidP="6AE7F01F">
            <w:pPr>
              <w:pStyle w:val="ListParagraph"/>
              <w:numPr>
                <w:ilvl w:val="0"/>
                <w:numId w:val="22"/>
              </w:numPr>
              <w:rPr>
                <w:rFonts w:ascii="Century Gothic" w:eastAsia="Century Gothic" w:hAnsi="Century Gothic" w:cs="Century Gothic"/>
                <w:sz w:val="22"/>
              </w:rPr>
            </w:pPr>
            <w:r w:rsidRPr="6AE7F01F">
              <w:rPr>
                <w:rFonts w:ascii="Century Gothic" w:eastAsia="Century Gothic" w:hAnsi="Century Gothic" w:cs="Century Gothic"/>
                <w:sz w:val="22"/>
              </w:rPr>
              <w:t>Enrichments</w:t>
            </w:r>
          </w:p>
          <w:p w14:paraId="77D089BE" w14:textId="5FF6AE2E" w:rsidR="6AE7F01F" w:rsidRDefault="6AE7F01F" w:rsidP="6AE7F01F">
            <w:pPr>
              <w:pStyle w:val="ListParagraph"/>
              <w:numPr>
                <w:ilvl w:val="0"/>
                <w:numId w:val="22"/>
              </w:numPr>
              <w:rPr>
                <w:rFonts w:ascii="Century Gothic" w:eastAsia="Century Gothic" w:hAnsi="Century Gothic" w:cs="Century Gothic"/>
                <w:sz w:val="22"/>
              </w:rPr>
            </w:pPr>
            <w:r w:rsidRPr="6AE7F01F">
              <w:rPr>
                <w:rFonts w:ascii="Century Gothic" w:eastAsia="Century Gothic" w:hAnsi="Century Gothic" w:cs="Century Gothic"/>
                <w:sz w:val="22"/>
              </w:rPr>
              <w:t>Work Experience and Industry Placements</w:t>
            </w:r>
          </w:p>
          <w:p w14:paraId="7F934C88" w14:textId="192B6BA4" w:rsidR="6AE7F01F" w:rsidRDefault="6AE7F01F" w:rsidP="6AE7F01F">
            <w:pPr>
              <w:pStyle w:val="ListParagraph"/>
              <w:numPr>
                <w:ilvl w:val="0"/>
                <w:numId w:val="22"/>
              </w:numPr>
              <w:rPr>
                <w:rFonts w:ascii="Century Gothic" w:eastAsia="Century Gothic" w:hAnsi="Century Gothic" w:cs="Century Gothic"/>
                <w:sz w:val="22"/>
              </w:rPr>
            </w:pPr>
            <w:r w:rsidRPr="6AE7F01F">
              <w:rPr>
                <w:rFonts w:ascii="Century Gothic" w:eastAsia="Century Gothic" w:hAnsi="Century Gothic" w:cs="Century Gothic"/>
                <w:sz w:val="22"/>
              </w:rPr>
              <w:t>Support Interventions</w:t>
            </w:r>
          </w:p>
          <w:p w14:paraId="3FFA24BF" w14:textId="3A4C5ED1" w:rsidR="6AE7F01F" w:rsidRDefault="6AE7F01F" w:rsidP="6AE7F01F">
            <w:pPr>
              <w:rPr>
                <w:rFonts w:ascii="Century Gothic" w:eastAsia="Century Gothic" w:hAnsi="Century Gothic" w:cs="Century Gothic"/>
                <w:sz w:val="22"/>
              </w:rPr>
            </w:pPr>
          </w:p>
        </w:tc>
        <w:tc>
          <w:tcPr>
            <w:tcW w:w="3267" w:type="dxa"/>
          </w:tcPr>
          <w:p w14:paraId="5EE3FCF7" w14:textId="38F4A748" w:rsidR="6AE7F01F" w:rsidRDefault="3ABEE2C5" w:rsidP="6710DA59">
            <w:pPr>
              <w:rPr>
                <w:rFonts w:ascii="Century Gothic" w:eastAsia="Century Gothic" w:hAnsi="Century Gothic" w:cs="Century Gothic"/>
                <w:sz w:val="22"/>
              </w:rPr>
            </w:pPr>
            <w:r w:rsidRPr="000F330D">
              <w:rPr>
                <w:rFonts w:ascii="Century Gothic" w:eastAsia="Century Gothic" w:hAnsi="Century Gothic" w:cs="Century Gothic"/>
                <w:sz w:val="22"/>
              </w:rPr>
              <w:t xml:space="preserve">Check </w:t>
            </w:r>
            <w:r w:rsidR="002C6E6F" w:rsidRPr="000F330D">
              <w:rPr>
                <w:rFonts w:ascii="Century Gothic" w:eastAsia="Century Gothic" w:hAnsi="Century Gothic" w:cs="Century Gothic"/>
                <w:sz w:val="22"/>
              </w:rPr>
              <w:t>Emails and</w:t>
            </w:r>
            <w:r w:rsidR="002C6E6F">
              <w:rPr>
                <w:rFonts w:ascii="Century Gothic" w:eastAsia="Century Gothic" w:hAnsi="Century Gothic" w:cs="Century Gothic"/>
                <w:sz w:val="22"/>
              </w:rPr>
              <w:t xml:space="preserve"> </w:t>
            </w:r>
            <w:r w:rsidR="45B4DE37" w:rsidRPr="17BD1FCF">
              <w:rPr>
                <w:rFonts w:ascii="Century Gothic" w:eastAsia="Century Gothic" w:hAnsi="Century Gothic" w:cs="Century Gothic"/>
                <w:sz w:val="22"/>
              </w:rPr>
              <w:t>Cedar</w:t>
            </w:r>
            <w:r w:rsidRPr="17BD1FCF">
              <w:rPr>
                <w:rFonts w:ascii="Century Gothic" w:eastAsia="Century Gothic" w:hAnsi="Century Gothic" w:cs="Century Gothic"/>
                <w:sz w:val="22"/>
              </w:rPr>
              <w:t xml:space="preserve"> </w:t>
            </w:r>
            <w:r w:rsidR="002C6E6F">
              <w:rPr>
                <w:rFonts w:ascii="Century Gothic" w:eastAsia="Century Gothic" w:hAnsi="Century Gothic" w:cs="Century Gothic"/>
                <w:sz w:val="22"/>
              </w:rPr>
              <w:t>–</w:t>
            </w:r>
            <w:r w:rsidRPr="17BD1FCF">
              <w:rPr>
                <w:rFonts w:ascii="Century Gothic" w:eastAsia="Century Gothic" w:hAnsi="Century Gothic" w:cs="Century Gothic"/>
                <w:sz w:val="22"/>
              </w:rPr>
              <w:t xml:space="preserve"> our parent online portal, to check students' progress, attendance, </w:t>
            </w:r>
            <w:r w:rsidR="646DF705" w:rsidRPr="17BD1FCF">
              <w:rPr>
                <w:rFonts w:ascii="Century Gothic" w:eastAsia="Century Gothic" w:hAnsi="Century Gothic" w:cs="Century Gothic"/>
                <w:sz w:val="22"/>
              </w:rPr>
              <w:t>Behaviour for Learning</w:t>
            </w:r>
            <w:r w:rsidRPr="17BD1FCF">
              <w:rPr>
                <w:rFonts w:ascii="Century Gothic" w:eastAsia="Century Gothic" w:hAnsi="Century Gothic" w:cs="Century Gothic"/>
                <w:sz w:val="22"/>
              </w:rPr>
              <w:t xml:space="preserve">.  You can celebrate commendations your child has gained. </w:t>
            </w:r>
          </w:p>
          <w:p w14:paraId="58408C08" w14:textId="190ACA4A" w:rsidR="6AE7F01F" w:rsidRDefault="6AE7F01F" w:rsidP="6AE7F01F">
            <w:pPr>
              <w:rPr>
                <w:rFonts w:ascii="Century Gothic" w:eastAsia="Century Gothic" w:hAnsi="Century Gothic" w:cs="Century Gothic"/>
                <w:sz w:val="22"/>
              </w:rPr>
            </w:pPr>
          </w:p>
        </w:tc>
      </w:tr>
      <w:tr w:rsidR="6AE7F01F" w14:paraId="383609D8" w14:textId="77777777" w:rsidTr="17BD1FCF">
        <w:tc>
          <w:tcPr>
            <w:tcW w:w="3260" w:type="dxa"/>
          </w:tcPr>
          <w:p w14:paraId="5D5EF101" w14:textId="2E01C780" w:rsidR="6AE7F01F" w:rsidRDefault="25B84365" w:rsidP="17BD1FCF">
            <w:pPr>
              <w:rPr>
                <w:rFonts w:ascii="Century Gothic" w:eastAsia="Century Gothic" w:hAnsi="Century Gothic" w:cs="Century Gothic"/>
                <w:sz w:val="22"/>
              </w:rPr>
            </w:pPr>
            <w:r w:rsidRPr="17BD1FCF">
              <w:rPr>
                <w:rFonts w:ascii="Century Gothic" w:eastAsia="Century Gothic" w:hAnsi="Century Gothic" w:cs="Century Gothic"/>
                <w:sz w:val="22"/>
              </w:rPr>
              <w:t>Communicate to students and parent/guardians about academic progress, behaviour, attendance and welfare</w:t>
            </w:r>
            <w:r w:rsidR="2A268E90" w:rsidRPr="17BD1FCF">
              <w:rPr>
                <w:rFonts w:ascii="Century Gothic" w:eastAsia="Century Gothic" w:hAnsi="Century Gothic" w:cs="Century Gothic"/>
                <w:sz w:val="22"/>
              </w:rPr>
              <w:t xml:space="preserve"> via </w:t>
            </w:r>
            <w:r w:rsidR="45B4DE37" w:rsidRPr="17BD1FCF">
              <w:rPr>
                <w:rFonts w:ascii="Century Gothic" w:eastAsia="Century Gothic" w:hAnsi="Century Gothic" w:cs="Century Gothic"/>
                <w:sz w:val="22"/>
              </w:rPr>
              <w:t>Cedar</w:t>
            </w:r>
            <w:r w:rsidR="2A268E90" w:rsidRPr="17BD1FCF">
              <w:rPr>
                <w:rFonts w:ascii="Century Gothic" w:eastAsia="Century Gothic" w:hAnsi="Century Gothic" w:cs="Century Gothic"/>
                <w:sz w:val="22"/>
              </w:rPr>
              <w:t xml:space="preserve"> and other college systems</w:t>
            </w:r>
            <w:r w:rsidRPr="17BD1FCF">
              <w:rPr>
                <w:rFonts w:ascii="Century Gothic" w:eastAsia="Century Gothic" w:hAnsi="Century Gothic" w:cs="Century Gothic"/>
                <w:sz w:val="22"/>
              </w:rPr>
              <w:t>.</w:t>
            </w:r>
          </w:p>
          <w:p w14:paraId="1EFCF9D7" w14:textId="5119F698" w:rsidR="6AE7F01F" w:rsidRDefault="6AE7F01F" w:rsidP="6AE7F01F">
            <w:pPr>
              <w:rPr>
                <w:rFonts w:ascii="Century Gothic" w:eastAsia="Century Gothic" w:hAnsi="Century Gothic" w:cs="Century Gothic"/>
                <w:sz w:val="22"/>
              </w:rPr>
            </w:pPr>
          </w:p>
        </w:tc>
        <w:tc>
          <w:tcPr>
            <w:tcW w:w="3364" w:type="dxa"/>
          </w:tcPr>
          <w:p w14:paraId="7F43CD64" w14:textId="2DAE67B9"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Complete all student feedback </w:t>
            </w:r>
            <w:r w:rsidR="00351669" w:rsidRPr="000F330D">
              <w:rPr>
                <w:rFonts w:ascii="Century Gothic" w:eastAsia="Century Gothic" w:hAnsi="Century Gothic" w:cs="Century Gothic"/>
                <w:sz w:val="22"/>
              </w:rPr>
              <w:t>activities via our SWAYA app</w:t>
            </w:r>
            <w:r w:rsidR="00351669">
              <w:rPr>
                <w:rFonts w:ascii="Century Gothic" w:eastAsia="Century Gothic" w:hAnsi="Century Gothic" w:cs="Century Gothic"/>
                <w:sz w:val="22"/>
              </w:rPr>
              <w:t xml:space="preserve"> </w:t>
            </w:r>
            <w:r w:rsidRPr="6AE7F01F">
              <w:rPr>
                <w:rFonts w:ascii="Century Gothic" w:eastAsia="Century Gothic" w:hAnsi="Century Gothic" w:cs="Century Gothic"/>
                <w:sz w:val="22"/>
              </w:rPr>
              <w:t>to help Gateway make positive change.</w:t>
            </w:r>
          </w:p>
        </w:tc>
        <w:tc>
          <w:tcPr>
            <w:tcW w:w="3267" w:type="dxa"/>
          </w:tcPr>
          <w:p w14:paraId="6572CEA7" w14:textId="1015379B"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Attend all parent/guardian consultation events to help and challenge students to gain the necessary skills to reach aspirational targets.</w:t>
            </w:r>
          </w:p>
          <w:p w14:paraId="6534E774" w14:textId="044544CC" w:rsidR="6AE7F01F" w:rsidRDefault="6AE7F01F" w:rsidP="6AE7F01F">
            <w:pPr>
              <w:rPr>
                <w:rFonts w:ascii="Century Gothic" w:eastAsia="Century Gothic" w:hAnsi="Century Gothic" w:cs="Century Gothic"/>
                <w:sz w:val="22"/>
              </w:rPr>
            </w:pPr>
          </w:p>
        </w:tc>
      </w:tr>
      <w:tr w:rsidR="6AE7F01F" w14:paraId="08058337" w14:textId="77777777" w:rsidTr="17BD1FCF">
        <w:tc>
          <w:tcPr>
            <w:tcW w:w="3260" w:type="dxa"/>
          </w:tcPr>
          <w:p w14:paraId="58DB094A" w14:textId="215A483B"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Respond to </w:t>
            </w:r>
            <w:r w:rsidR="130108FE" w:rsidRPr="6AE7F01F">
              <w:rPr>
                <w:rFonts w:ascii="Century Gothic" w:eastAsia="Century Gothic" w:hAnsi="Century Gothic" w:cs="Century Gothic"/>
                <w:sz w:val="22"/>
              </w:rPr>
              <w:t xml:space="preserve">students via </w:t>
            </w:r>
            <w:r w:rsidRPr="6AE7F01F">
              <w:rPr>
                <w:rFonts w:ascii="Century Gothic" w:eastAsia="Century Gothic" w:hAnsi="Century Gothic" w:cs="Century Gothic"/>
                <w:sz w:val="22"/>
              </w:rPr>
              <w:t>Teams</w:t>
            </w:r>
            <w:r w:rsidR="00656A60">
              <w:rPr>
                <w:rFonts w:ascii="Century Gothic" w:eastAsia="Century Gothic" w:hAnsi="Century Gothic" w:cs="Century Gothic"/>
                <w:sz w:val="22"/>
              </w:rPr>
              <w:t xml:space="preserve"> </w:t>
            </w:r>
            <w:r w:rsidR="00656A60" w:rsidRPr="000F330D">
              <w:rPr>
                <w:rFonts w:ascii="Century Gothic" w:eastAsia="Century Gothic" w:hAnsi="Century Gothic" w:cs="Century Gothic"/>
                <w:sz w:val="22"/>
              </w:rPr>
              <w:t>and all</w:t>
            </w:r>
            <w:r w:rsidR="00CB2DC7" w:rsidRPr="000F330D">
              <w:rPr>
                <w:rFonts w:ascii="Century Gothic" w:eastAsia="Century Gothic" w:hAnsi="Century Gothic" w:cs="Century Gothic"/>
                <w:sz w:val="22"/>
              </w:rPr>
              <w:t xml:space="preserve"> </w:t>
            </w:r>
            <w:r w:rsidR="00656A60" w:rsidRPr="000F330D">
              <w:rPr>
                <w:rFonts w:ascii="Century Gothic" w:eastAsia="Century Gothic" w:hAnsi="Century Gothic" w:cs="Century Gothic"/>
                <w:sz w:val="22"/>
              </w:rPr>
              <w:t>college platforms</w:t>
            </w:r>
            <w:r w:rsidRPr="6AE7F01F">
              <w:rPr>
                <w:rFonts w:ascii="Century Gothic" w:eastAsia="Century Gothic" w:hAnsi="Century Gothic" w:cs="Century Gothic"/>
                <w:sz w:val="22"/>
              </w:rPr>
              <w:t xml:space="preserve"> in a timely manner during college hours.</w:t>
            </w:r>
          </w:p>
        </w:tc>
        <w:tc>
          <w:tcPr>
            <w:tcW w:w="3364" w:type="dxa"/>
          </w:tcPr>
          <w:p w14:paraId="18A4CE0C" w14:textId="54FCD9C1"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Read and respond to all communications in a timely manner.  This includes </w:t>
            </w:r>
            <w:r w:rsidR="00EC270A" w:rsidRPr="000F330D">
              <w:rPr>
                <w:rFonts w:ascii="Century Gothic" w:eastAsia="Century Gothic" w:hAnsi="Century Gothic" w:cs="Century Gothic"/>
                <w:sz w:val="22"/>
              </w:rPr>
              <w:t>SWAYA,</w:t>
            </w:r>
            <w:r w:rsidR="00EC270A">
              <w:rPr>
                <w:rFonts w:ascii="Century Gothic" w:eastAsia="Century Gothic" w:hAnsi="Century Gothic" w:cs="Century Gothic"/>
                <w:sz w:val="22"/>
              </w:rPr>
              <w:t xml:space="preserve"> </w:t>
            </w:r>
            <w:r w:rsidRPr="6AE7F01F">
              <w:rPr>
                <w:rFonts w:ascii="Century Gothic" w:eastAsia="Century Gothic" w:hAnsi="Century Gothic" w:cs="Century Gothic"/>
                <w:sz w:val="22"/>
              </w:rPr>
              <w:t>Teams, email and online platforms.</w:t>
            </w:r>
          </w:p>
        </w:tc>
        <w:tc>
          <w:tcPr>
            <w:tcW w:w="3267" w:type="dxa"/>
          </w:tcPr>
          <w:p w14:paraId="52C4C032" w14:textId="3954321E"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Provide correct contact information to receive email and telephone communications</w:t>
            </w:r>
            <w:r w:rsidR="00EC270A">
              <w:rPr>
                <w:rFonts w:ascii="Century Gothic" w:eastAsia="Century Gothic" w:hAnsi="Century Gothic" w:cs="Century Gothic"/>
                <w:sz w:val="22"/>
              </w:rPr>
              <w:t xml:space="preserve"> </w:t>
            </w:r>
            <w:r w:rsidR="00EC270A" w:rsidRPr="000F330D">
              <w:rPr>
                <w:rFonts w:ascii="Century Gothic" w:eastAsia="Century Gothic" w:hAnsi="Century Gothic" w:cs="Century Gothic"/>
                <w:sz w:val="22"/>
              </w:rPr>
              <w:t>from our college</w:t>
            </w:r>
            <w:r w:rsidRPr="000F330D">
              <w:rPr>
                <w:rFonts w:ascii="Century Gothic" w:eastAsia="Century Gothic" w:hAnsi="Century Gothic" w:cs="Century Gothic"/>
                <w:sz w:val="22"/>
              </w:rPr>
              <w:t>.</w:t>
            </w:r>
          </w:p>
        </w:tc>
      </w:tr>
    </w:tbl>
    <w:p w14:paraId="184987D4" w14:textId="6F12B61D" w:rsidR="17BD1FCF" w:rsidRDefault="17BD1FCF" w:rsidP="17BD1FCF"/>
    <w:p w14:paraId="7759BBEF" w14:textId="752BDF68" w:rsidR="17BD1FCF" w:rsidRDefault="17BD1FCF" w:rsidP="17BD1FCF"/>
    <w:p w14:paraId="00201470" w14:textId="4764BB05" w:rsidR="0024771D" w:rsidRPr="00C63439" w:rsidRDefault="2CAB4327" w:rsidP="20043949">
      <w:pPr>
        <w:overflowPunct/>
        <w:jc w:val="both"/>
        <w:textAlignment w:val="auto"/>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The </w:t>
      </w:r>
      <w:r w:rsidR="0805CBDE" w:rsidRPr="17BD1FCF">
        <w:rPr>
          <w:rFonts w:ascii="Century Gothic" w:eastAsia="Century Gothic" w:hAnsi="Century Gothic" w:cs="Century Gothic"/>
          <w:sz w:val="22"/>
          <w:szCs w:val="22"/>
        </w:rPr>
        <w:t>first 4</w:t>
      </w:r>
      <w:r w:rsidR="6E78D8BD" w:rsidRPr="17BD1FCF">
        <w:rPr>
          <w:rFonts w:ascii="Century Gothic" w:eastAsia="Century Gothic" w:hAnsi="Century Gothic" w:cs="Century Gothic"/>
          <w:sz w:val="22"/>
          <w:szCs w:val="22"/>
        </w:rPr>
        <w:t xml:space="preserve"> </w:t>
      </w:r>
      <w:r w:rsidR="0805CBDE" w:rsidRPr="17BD1FCF">
        <w:rPr>
          <w:rFonts w:ascii="Century Gothic" w:eastAsia="Century Gothic" w:hAnsi="Century Gothic" w:cs="Century Gothic"/>
          <w:sz w:val="22"/>
          <w:szCs w:val="22"/>
        </w:rPr>
        <w:t xml:space="preserve">weeks of the </w:t>
      </w:r>
      <w:r w:rsidR="651162A5" w:rsidRPr="17BD1FCF">
        <w:rPr>
          <w:rFonts w:ascii="Century Gothic" w:eastAsia="Century Gothic" w:hAnsi="Century Gothic" w:cs="Century Gothic"/>
          <w:sz w:val="22"/>
          <w:szCs w:val="22"/>
        </w:rPr>
        <w:t>s</w:t>
      </w:r>
      <w:r w:rsidR="2564EB24" w:rsidRPr="17BD1FCF">
        <w:rPr>
          <w:rFonts w:ascii="Century Gothic" w:eastAsia="Century Gothic" w:hAnsi="Century Gothic" w:cs="Century Gothic"/>
          <w:sz w:val="22"/>
          <w:szCs w:val="22"/>
        </w:rPr>
        <w:t>tudents</w:t>
      </w:r>
      <w:r w:rsidR="651162A5" w:rsidRPr="17BD1FCF">
        <w:rPr>
          <w:rFonts w:ascii="Century Gothic" w:eastAsia="Century Gothic" w:hAnsi="Century Gothic" w:cs="Century Gothic"/>
          <w:sz w:val="22"/>
          <w:szCs w:val="22"/>
        </w:rPr>
        <w:t>’</w:t>
      </w:r>
      <w:r w:rsidR="0805CBDE" w:rsidRPr="17BD1FCF">
        <w:rPr>
          <w:rFonts w:ascii="Century Gothic" w:eastAsia="Century Gothic" w:hAnsi="Century Gothic" w:cs="Century Gothic"/>
          <w:sz w:val="22"/>
          <w:szCs w:val="22"/>
        </w:rPr>
        <w:t xml:space="preserve"> journey</w:t>
      </w:r>
      <w:r w:rsidR="6E78D8BD" w:rsidRPr="17BD1FCF">
        <w:rPr>
          <w:rFonts w:ascii="Century Gothic" w:eastAsia="Century Gothic" w:hAnsi="Century Gothic" w:cs="Century Gothic"/>
          <w:sz w:val="22"/>
          <w:szCs w:val="22"/>
        </w:rPr>
        <w:t xml:space="preserve"> is the </w:t>
      </w:r>
      <w:r w:rsidR="24344191" w:rsidRPr="17BD1FCF">
        <w:rPr>
          <w:rFonts w:ascii="Century Gothic" w:eastAsia="Century Gothic" w:hAnsi="Century Gothic" w:cs="Century Gothic"/>
          <w:sz w:val="22"/>
          <w:szCs w:val="22"/>
        </w:rPr>
        <w:t>ideal</w:t>
      </w:r>
      <w:r w:rsidRPr="17BD1FCF">
        <w:rPr>
          <w:rFonts w:ascii="Century Gothic" w:eastAsia="Century Gothic" w:hAnsi="Century Gothic" w:cs="Century Gothic"/>
          <w:sz w:val="22"/>
          <w:szCs w:val="22"/>
        </w:rPr>
        <w:t xml:space="preserve"> time to </w:t>
      </w:r>
      <w:r w:rsidR="36A31B5F" w:rsidRPr="17BD1FCF">
        <w:rPr>
          <w:rFonts w:ascii="Century Gothic" w:eastAsia="Century Gothic" w:hAnsi="Century Gothic" w:cs="Century Gothic"/>
          <w:sz w:val="22"/>
          <w:szCs w:val="22"/>
        </w:rPr>
        <w:t>foster positive relationships and to model our colleges high</w:t>
      </w:r>
      <w:r w:rsidR="0F37904B" w:rsidRPr="17BD1FCF">
        <w:rPr>
          <w:rFonts w:ascii="Century Gothic" w:eastAsia="Century Gothic" w:hAnsi="Century Gothic" w:cs="Century Gothic"/>
          <w:sz w:val="22"/>
          <w:szCs w:val="22"/>
        </w:rPr>
        <w:t xml:space="preserve"> expectations</w:t>
      </w:r>
      <w:r w:rsidR="7724106C" w:rsidRPr="17BD1FCF">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w:t>
      </w:r>
      <w:r w:rsidR="3E58E3CE" w:rsidRPr="17BD1FCF">
        <w:rPr>
          <w:rFonts w:ascii="Century Gothic" w:eastAsia="Century Gothic" w:hAnsi="Century Gothic" w:cs="Century Gothic"/>
          <w:sz w:val="22"/>
          <w:szCs w:val="22"/>
        </w:rPr>
        <w:t xml:space="preserve"> </w:t>
      </w:r>
      <w:r w:rsidR="24C2C3BB" w:rsidRPr="17BD1FCF">
        <w:rPr>
          <w:rFonts w:ascii="Century Gothic" w:eastAsia="Century Gothic" w:hAnsi="Century Gothic" w:cs="Century Gothic"/>
          <w:sz w:val="22"/>
          <w:szCs w:val="22"/>
        </w:rPr>
        <w:t xml:space="preserve">Students will have a clear understanding of </w:t>
      </w:r>
      <w:r w:rsidR="1DBBEFFC" w:rsidRPr="17BD1FCF">
        <w:rPr>
          <w:rFonts w:ascii="Century Gothic" w:eastAsia="Century Gothic" w:hAnsi="Century Gothic" w:cs="Century Gothic"/>
          <w:sz w:val="22"/>
          <w:szCs w:val="22"/>
        </w:rPr>
        <w:t xml:space="preserve">what </w:t>
      </w:r>
      <w:r w:rsidR="663F8EC4" w:rsidRPr="17BD1FCF">
        <w:rPr>
          <w:rFonts w:ascii="Century Gothic" w:eastAsia="Century Gothic" w:hAnsi="Century Gothic" w:cs="Century Gothic"/>
          <w:sz w:val="22"/>
          <w:szCs w:val="22"/>
        </w:rPr>
        <w:t>good attendance</w:t>
      </w:r>
      <w:r w:rsidR="24C2C3BB" w:rsidRPr="17BD1FCF">
        <w:rPr>
          <w:rFonts w:ascii="Century Gothic" w:eastAsia="Century Gothic" w:hAnsi="Century Gothic" w:cs="Century Gothic"/>
          <w:sz w:val="22"/>
          <w:szCs w:val="22"/>
        </w:rPr>
        <w:t xml:space="preserve"> and punctuality </w:t>
      </w:r>
      <w:r w:rsidR="13260466" w:rsidRPr="17BD1FCF">
        <w:rPr>
          <w:rFonts w:ascii="Century Gothic" w:eastAsia="Century Gothic" w:hAnsi="Century Gothic" w:cs="Century Gothic"/>
          <w:sz w:val="22"/>
          <w:szCs w:val="22"/>
        </w:rPr>
        <w:t xml:space="preserve">look like </w:t>
      </w:r>
      <w:r w:rsidR="24C2C3BB" w:rsidRPr="17BD1FCF">
        <w:rPr>
          <w:rFonts w:ascii="Century Gothic" w:eastAsia="Century Gothic" w:hAnsi="Century Gothic" w:cs="Century Gothic"/>
          <w:sz w:val="22"/>
          <w:szCs w:val="22"/>
        </w:rPr>
        <w:t xml:space="preserve">and </w:t>
      </w:r>
      <w:r w:rsidRPr="17BD1FCF">
        <w:rPr>
          <w:rFonts w:ascii="Century Gothic" w:eastAsia="Century Gothic" w:hAnsi="Century Gothic" w:cs="Century Gothic"/>
          <w:sz w:val="22"/>
          <w:szCs w:val="22"/>
        </w:rPr>
        <w:t xml:space="preserve">how this will </w:t>
      </w:r>
      <w:r w:rsidR="301B503B" w:rsidRPr="17BD1FCF">
        <w:rPr>
          <w:rFonts w:ascii="Century Gothic" w:eastAsia="Century Gothic" w:hAnsi="Century Gothic" w:cs="Century Gothic"/>
          <w:sz w:val="22"/>
          <w:szCs w:val="22"/>
        </w:rPr>
        <w:t xml:space="preserve">have a positive impact on their achievement and success at </w:t>
      </w:r>
      <w:r w:rsidR="5B137F26" w:rsidRPr="17BD1FCF">
        <w:rPr>
          <w:rFonts w:ascii="Century Gothic" w:eastAsia="Century Gothic" w:hAnsi="Century Gothic" w:cs="Century Gothic"/>
          <w:sz w:val="22"/>
          <w:szCs w:val="22"/>
        </w:rPr>
        <w:t>college</w:t>
      </w:r>
      <w:r w:rsidR="301B503B" w:rsidRPr="17BD1FCF">
        <w:rPr>
          <w:rFonts w:ascii="Century Gothic" w:eastAsia="Century Gothic" w:hAnsi="Century Gothic" w:cs="Century Gothic"/>
          <w:sz w:val="22"/>
          <w:szCs w:val="22"/>
        </w:rPr>
        <w:t xml:space="preserve"> and beyond</w:t>
      </w:r>
      <w:r w:rsidRPr="17BD1FCF">
        <w:rPr>
          <w:rFonts w:ascii="Century Gothic" w:eastAsia="Century Gothic" w:hAnsi="Century Gothic" w:cs="Century Gothic"/>
          <w:sz w:val="22"/>
          <w:szCs w:val="22"/>
        </w:rPr>
        <w:t>.</w:t>
      </w:r>
      <w:r w:rsidR="370BF794" w:rsidRPr="17BD1FCF">
        <w:rPr>
          <w:rFonts w:ascii="Century Gothic" w:eastAsia="Century Gothic" w:hAnsi="Century Gothic" w:cs="Century Gothic"/>
          <w:sz w:val="22"/>
          <w:szCs w:val="22"/>
        </w:rPr>
        <w:t xml:space="preserve">  The </w:t>
      </w:r>
      <w:r w:rsidR="27F6E1D4" w:rsidRPr="17BD1FCF">
        <w:rPr>
          <w:rFonts w:ascii="Century Gothic" w:eastAsia="Century Gothic" w:hAnsi="Century Gothic" w:cs="Century Gothic"/>
          <w:sz w:val="22"/>
          <w:szCs w:val="22"/>
        </w:rPr>
        <w:t xml:space="preserve">whole college approach to </w:t>
      </w:r>
      <w:r w:rsidR="646DF705" w:rsidRPr="17BD1FCF">
        <w:rPr>
          <w:rFonts w:ascii="Century Gothic" w:eastAsia="Century Gothic" w:hAnsi="Century Gothic" w:cs="Century Gothic"/>
          <w:sz w:val="22"/>
          <w:szCs w:val="22"/>
        </w:rPr>
        <w:t>Behaviour for Learning</w:t>
      </w:r>
      <w:r w:rsidR="27F6E1D4" w:rsidRPr="17BD1FCF">
        <w:rPr>
          <w:rFonts w:ascii="Century Gothic" w:eastAsia="Century Gothic" w:hAnsi="Century Gothic" w:cs="Century Gothic"/>
          <w:sz w:val="22"/>
          <w:szCs w:val="22"/>
        </w:rPr>
        <w:t xml:space="preserve"> and shared responsibilities above</w:t>
      </w:r>
      <w:r w:rsidR="4FDE5CBE" w:rsidRPr="17BD1FCF">
        <w:rPr>
          <w:rFonts w:ascii="Century Gothic" w:eastAsia="Century Gothic" w:hAnsi="Century Gothic" w:cs="Century Gothic"/>
          <w:sz w:val="22"/>
          <w:szCs w:val="22"/>
        </w:rPr>
        <w:t xml:space="preserve">, </w:t>
      </w:r>
      <w:r w:rsidR="292D1F09" w:rsidRPr="17BD1FCF">
        <w:rPr>
          <w:rFonts w:ascii="Century Gothic" w:eastAsia="Century Gothic" w:hAnsi="Century Gothic" w:cs="Century Gothic"/>
          <w:sz w:val="22"/>
          <w:szCs w:val="22"/>
        </w:rPr>
        <w:t xml:space="preserve">are to be delivered during induction for all </w:t>
      </w:r>
      <w:r w:rsidR="3BCA9DC7" w:rsidRPr="17BD1FCF">
        <w:rPr>
          <w:rFonts w:ascii="Century Gothic" w:eastAsia="Century Gothic" w:hAnsi="Century Gothic" w:cs="Century Gothic"/>
          <w:sz w:val="22"/>
          <w:szCs w:val="22"/>
        </w:rPr>
        <w:t>students new or returning</w:t>
      </w:r>
      <w:r w:rsidR="3B2ABF17" w:rsidRPr="17BD1FCF">
        <w:rPr>
          <w:rFonts w:ascii="Century Gothic" w:eastAsia="Century Gothic" w:hAnsi="Century Gothic" w:cs="Century Gothic"/>
          <w:sz w:val="22"/>
          <w:szCs w:val="22"/>
        </w:rPr>
        <w:t>,</w:t>
      </w:r>
      <w:r w:rsidR="3BCA9DC7" w:rsidRPr="17BD1FCF">
        <w:rPr>
          <w:rFonts w:ascii="Century Gothic" w:eastAsia="Century Gothic" w:hAnsi="Century Gothic" w:cs="Century Gothic"/>
          <w:sz w:val="22"/>
          <w:szCs w:val="22"/>
        </w:rPr>
        <w:t xml:space="preserve"> </w:t>
      </w:r>
      <w:r w:rsidR="66950DA4" w:rsidRPr="17BD1FCF">
        <w:rPr>
          <w:rFonts w:ascii="Century Gothic" w:eastAsia="Century Gothic" w:hAnsi="Century Gothic" w:cs="Century Gothic"/>
          <w:sz w:val="22"/>
          <w:szCs w:val="22"/>
        </w:rPr>
        <w:t xml:space="preserve">by </w:t>
      </w:r>
      <w:r w:rsidR="4FDE5CBE" w:rsidRPr="17BD1FCF">
        <w:rPr>
          <w:rFonts w:ascii="Century Gothic" w:eastAsia="Century Gothic" w:hAnsi="Century Gothic" w:cs="Century Gothic"/>
          <w:sz w:val="22"/>
          <w:szCs w:val="22"/>
        </w:rPr>
        <w:t xml:space="preserve">the </w:t>
      </w:r>
      <w:r w:rsidR="3A81F930" w:rsidRPr="17BD1FCF">
        <w:rPr>
          <w:rFonts w:ascii="Century Gothic" w:eastAsia="Century Gothic" w:hAnsi="Century Gothic" w:cs="Century Gothic"/>
          <w:sz w:val="22"/>
          <w:szCs w:val="22"/>
        </w:rPr>
        <w:t>Head of Student Experience</w:t>
      </w:r>
      <w:r w:rsidR="3C5EC952" w:rsidRPr="000F330D">
        <w:rPr>
          <w:rFonts w:ascii="Century Gothic" w:eastAsia="Century Gothic" w:hAnsi="Century Gothic" w:cs="Century Gothic"/>
          <w:sz w:val="22"/>
          <w:szCs w:val="22"/>
        </w:rPr>
        <w:t>/</w:t>
      </w:r>
      <w:r w:rsidR="569DAC92" w:rsidRPr="000F330D">
        <w:rPr>
          <w:rFonts w:ascii="Century Gothic" w:eastAsia="Century Gothic" w:hAnsi="Century Gothic" w:cs="Century Gothic"/>
          <w:sz w:val="22"/>
          <w:szCs w:val="22"/>
        </w:rPr>
        <w:t xml:space="preserve">Assistant </w:t>
      </w:r>
      <w:r w:rsidR="0DFECAA9" w:rsidRPr="000F330D">
        <w:rPr>
          <w:rFonts w:ascii="Century Gothic" w:eastAsia="Century Gothic" w:hAnsi="Century Gothic" w:cs="Century Gothic"/>
          <w:sz w:val="22"/>
          <w:szCs w:val="22"/>
        </w:rPr>
        <w:t>Principal</w:t>
      </w:r>
      <w:r w:rsidR="569DAC92" w:rsidRPr="000F330D">
        <w:rPr>
          <w:rFonts w:ascii="Century Gothic" w:eastAsia="Century Gothic" w:hAnsi="Century Gothic" w:cs="Century Gothic"/>
          <w:sz w:val="22"/>
          <w:szCs w:val="22"/>
        </w:rPr>
        <w:t xml:space="preserve"> for Student</w:t>
      </w:r>
      <w:r w:rsidR="0075704C" w:rsidRPr="000F330D">
        <w:rPr>
          <w:rFonts w:ascii="Century Gothic" w:eastAsia="Century Gothic" w:hAnsi="Century Gothic" w:cs="Century Gothic"/>
          <w:sz w:val="22"/>
          <w:szCs w:val="22"/>
        </w:rPr>
        <w:t xml:space="preserve"> Experience and Shared Services</w:t>
      </w:r>
      <w:r w:rsidR="4FDE5CBE" w:rsidRPr="000F330D">
        <w:rPr>
          <w:rFonts w:ascii="Century Gothic" w:eastAsia="Century Gothic" w:hAnsi="Century Gothic" w:cs="Century Gothic"/>
          <w:sz w:val="22"/>
          <w:szCs w:val="22"/>
        </w:rPr>
        <w:t>,</w:t>
      </w:r>
      <w:r w:rsidR="24344191" w:rsidRPr="000F330D">
        <w:rPr>
          <w:rFonts w:ascii="Century Gothic" w:eastAsia="Century Gothic" w:hAnsi="Century Gothic" w:cs="Century Gothic"/>
          <w:sz w:val="22"/>
          <w:szCs w:val="22"/>
        </w:rPr>
        <w:t xml:space="preserve"> </w:t>
      </w:r>
      <w:r w:rsidR="0ED8D2A4" w:rsidRPr="000F330D">
        <w:rPr>
          <w:rFonts w:ascii="Century Gothic" w:eastAsia="Century Gothic" w:hAnsi="Century Gothic" w:cs="Century Gothic"/>
          <w:sz w:val="22"/>
          <w:szCs w:val="22"/>
        </w:rPr>
        <w:t>then further</w:t>
      </w:r>
      <w:r w:rsidR="4FDE5CBE" w:rsidRPr="000F330D">
        <w:rPr>
          <w:rFonts w:ascii="Century Gothic" w:eastAsia="Century Gothic" w:hAnsi="Century Gothic" w:cs="Century Gothic"/>
          <w:sz w:val="22"/>
          <w:szCs w:val="22"/>
        </w:rPr>
        <w:t xml:space="preserve"> reinforced </w:t>
      </w:r>
      <w:r w:rsidR="7856B70E" w:rsidRPr="000F330D">
        <w:rPr>
          <w:rFonts w:ascii="Century Gothic" w:eastAsia="Century Gothic" w:hAnsi="Century Gothic" w:cs="Century Gothic"/>
          <w:sz w:val="22"/>
          <w:szCs w:val="22"/>
        </w:rPr>
        <w:t xml:space="preserve">via </w:t>
      </w:r>
      <w:r w:rsidR="0075704C" w:rsidRPr="000F330D">
        <w:rPr>
          <w:rFonts w:ascii="Century Gothic" w:eastAsia="Century Gothic" w:hAnsi="Century Gothic" w:cs="Century Gothic"/>
          <w:sz w:val="22"/>
          <w:szCs w:val="22"/>
        </w:rPr>
        <w:t>teachers,</w:t>
      </w:r>
      <w:r w:rsidR="0075704C">
        <w:rPr>
          <w:rFonts w:ascii="Century Gothic" w:eastAsia="Century Gothic" w:hAnsi="Century Gothic" w:cs="Century Gothic"/>
          <w:sz w:val="22"/>
          <w:szCs w:val="22"/>
        </w:rPr>
        <w:t xml:space="preserve"> </w:t>
      </w:r>
      <w:r w:rsidR="24344191" w:rsidRPr="17BD1FCF">
        <w:rPr>
          <w:rFonts w:ascii="Century Gothic" w:eastAsia="Century Gothic" w:hAnsi="Century Gothic" w:cs="Century Gothic"/>
          <w:sz w:val="22"/>
          <w:szCs w:val="22"/>
        </w:rPr>
        <w:t>the tutorial process</w:t>
      </w:r>
      <w:r w:rsidR="7915F206" w:rsidRPr="17BD1FCF">
        <w:rPr>
          <w:rFonts w:ascii="Century Gothic" w:eastAsia="Century Gothic" w:hAnsi="Century Gothic" w:cs="Century Gothic"/>
          <w:sz w:val="22"/>
          <w:szCs w:val="22"/>
        </w:rPr>
        <w:t>, assemblies and events</w:t>
      </w:r>
      <w:r w:rsidR="1074B7FA" w:rsidRPr="17BD1FCF">
        <w:rPr>
          <w:rFonts w:ascii="Century Gothic" w:eastAsia="Century Gothic" w:hAnsi="Century Gothic" w:cs="Century Gothic"/>
          <w:sz w:val="22"/>
          <w:szCs w:val="22"/>
        </w:rPr>
        <w:t>.</w:t>
      </w:r>
      <w:r w:rsidR="0805CBDE" w:rsidRPr="17BD1FCF">
        <w:rPr>
          <w:rFonts w:ascii="Century Gothic" w:eastAsia="Century Gothic" w:hAnsi="Century Gothic" w:cs="Century Gothic"/>
          <w:sz w:val="22"/>
          <w:szCs w:val="22"/>
        </w:rPr>
        <w:t xml:space="preserve"> </w:t>
      </w:r>
      <w:r w:rsidR="1CCDA4EB" w:rsidRPr="17BD1FCF">
        <w:rPr>
          <w:rFonts w:ascii="Century Gothic" w:eastAsia="Century Gothic" w:hAnsi="Century Gothic" w:cs="Century Gothic"/>
          <w:sz w:val="22"/>
          <w:szCs w:val="22"/>
        </w:rPr>
        <w:t>This will ensure that all students know who to go to for support and to promote key messages about peer support and bystander behaviour.</w:t>
      </w:r>
      <w:r w:rsidR="0805CBDE" w:rsidRPr="17BD1FCF">
        <w:rPr>
          <w:rFonts w:ascii="Century Gothic" w:eastAsia="Century Gothic" w:hAnsi="Century Gothic" w:cs="Century Gothic"/>
          <w:sz w:val="22"/>
          <w:szCs w:val="22"/>
        </w:rPr>
        <w:t xml:space="preserve"> To support and </w:t>
      </w:r>
      <w:r w:rsidR="4FDE5CBE" w:rsidRPr="17BD1FCF">
        <w:rPr>
          <w:rFonts w:ascii="Century Gothic" w:eastAsia="Century Gothic" w:hAnsi="Century Gothic" w:cs="Century Gothic"/>
          <w:sz w:val="22"/>
          <w:szCs w:val="22"/>
        </w:rPr>
        <w:t>underline</w:t>
      </w:r>
      <w:r w:rsidR="0805CBDE" w:rsidRPr="17BD1FCF">
        <w:rPr>
          <w:rFonts w:ascii="Century Gothic" w:eastAsia="Century Gothic" w:hAnsi="Century Gothic" w:cs="Century Gothic"/>
          <w:sz w:val="22"/>
          <w:szCs w:val="22"/>
        </w:rPr>
        <w:t xml:space="preserve"> the </w:t>
      </w:r>
      <w:r w:rsidR="3E971D05" w:rsidRPr="17BD1FCF">
        <w:rPr>
          <w:rFonts w:ascii="Century Gothic" w:eastAsia="Century Gothic" w:hAnsi="Century Gothic" w:cs="Century Gothic"/>
          <w:sz w:val="22"/>
          <w:szCs w:val="22"/>
        </w:rPr>
        <w:t>c</w:t>
      </w:r>
      <w:r w:rsidR="3185A9C3" w:rsidRPr="17BD1FCF">
        <w:rPr>
          <w:rFonts w:ascii="Century Gothic" w:eastAsia="Century Gothic" w:hAnsi="Century Gothic" w:cs="Century Gothic"/>
          <w:sz w:val="22"/>
          <w:szCs w:val="22"/>
        </w:rPr>
        <w:t>ollege’s</w:t>
      </w:r>
      <w:r w:rsidR="0805CBDE" w:rsidRPr="17BD1FCF">
        <w:rPr>
          <w:rFonts w:ascii="Century Gothic" w:eastAsia="Century Gothic" w:hAnsi="Century Gothic" w:cs="Century Gothic"/>
          <w:sz w:val="22"/>
          <w:szCs w:val="22"/>
        </w:rPr>
        <w:t xml:space="preserve"> expectations a Parents</w:t>
      </w:r>
      <w:r w:rsidR="267C501B" w:rsidRPr="17BD1FCF">
        <w:rPr>
          <w:rFonts w:ascii="Century Gothic" w:eastAsia="Century Gothic" w:hAnsi="Century Gothic" w:cs="Century Gothic"/>
          <w:sz w:val="22"/>
          <w:szCs w:val="22"/>
        </w:rPr>
        <w:t>’</w:t>
      </w:r>
      <w:r w:rsidR="0805CBDE" w:rsidRPr="17BD1FCF">
        <w:rPr>
          <w:rFonts w:ascii="Century Gothic" w:eastAsia="Century Gothic" w:hAnsi="Century Gothic" w:cs="Century Gothic"/>
          <w:sz w:val="22"/>
          <w:szCs w:val="22"/>
        </w:rPr>
        <w:t xml:space="preserve"> </w:t>
      </w:r>
      <w:r w:rsidR="651162A5" w:rsidRPr="17BD1FCF">
        <w:rPr>
          <w:rFonts w:ascii="Century Gothic" w:eastAsia="Century Gothic" w:hAnsi="Century Gothic" w:cs="Century Gothic"/>
          <w:sz w:val="22"/>
          <w:szCs w:val="22"/>
        </w:rPr>
        <w:t>Welcome</w:t>
      </w:r>
      <w:r w:rsidR="0805CBDE" w:rsidRPr="17BD1FCF">
        <w:rPr>
          <w:rFonts w:ascii="Century Gothic" w:eastAsia="Century Gothic" w:hAnsi="Century Gothic" w:cs="Century Gothic"/>
          <w:sz w:val="22"/>
          <w:szCs w:val="22"/>
        </w:rPr>
        <w:t xml:space="preserve"> evening will take place</w:t>
      </w:r>
      <w:r w:rsidR="18A7DEF9" w:rsidRPr="17BD1FCF">
        <w:rPr>
          <w:rFonts w:ascii="Century Gothic" w:eastAsia="Century Gothic" w:hAnsi="Century Gothic" w:cs="Century Gothic"/>
          <w:sz w:val="22"/>
          <w:szCs w:val="22"/>
        </w:rPr>
        <w:t xml:space="preserve"> within the first term.</w:t>
      </w:r>
      <w:r w:rsidR="5D4C0FB3" w:rsidRPr="17BD1FCF">
        <w:rPr>
          <w:rFonts w:ascii="Century Gothic" w:eastAsia="Century Gothic" w:hAnsi="Century Gothic" w:cs="Century Gothic"/>
          <w:sz w:val="22"/>
          <w:szCs w:val="22"/>
        </w:rPr>
        <w:t xml:space="preserve">  A whole college code of conduct will be shared and understood by each student</w:t>
      </w:r>
      <w:r w:rsidR="5A1070CD" w:rsidRPr="17BD1FCF">
        <w:rPr>
          <w:rFonts w:ascii="Century Gothic" w:eastAsia="Century Gothic" w:hAnsi="Century Gothic" w:cs="Century Gothic"/>
          <w:sz w:val="22"/>
          <w:szCs w:val="22"/>
        </w:rPr>
        <w:t xml:space="preserve"> and </w:t>
      </w:r>
      <w:r w:rsidR="5D4C0FB3" w:rsidRPr="17BD1FCF">
        <w:rPr>
          <w:rFonts w:ascii="Century Gothic" w:eastAsia="Century Gothic" w:hAnsi="Century Gothic" w:cs="Century Gothic"/>
          <w:sz w:val="22"/>
          <w:szCs w:val="22"/>
        </w:rPr>
        <w:t>displayed in every classroom</w:t>
      </w:r>
      <w:r w:rsidR="33CF2FF6" w:rsidRPr="17BD1FCF">
        <w:rPr>
          <w:rFonts w:ascii="Century Gothic" w:eastAsia="Century Gothic" w:hAnsi="Century Gothic" w:cs="Century Gothic"/>
          <w:sz w:val="22"/>
          <w:szCs w:val="22"/>
        </w:rPr>
        <w:t xml:space="preserve"> in the same place, to make it clear. </w:t>
      </w:r>
    </w:p>
    <w:p w14:paraId="7F03E76C" w14:textId="30D4CC9A" w:rsidR="6AE7F01F" w:rsidRDefault="6AE7F01F" w:rsidP="6AE7F01F">
      <w:pPr>
        <w:jc w:val="both"/>
        <w:rPr>
          <w:rFonts w:ascii="Century Gothic" w:eastAsia="Century Gothic" w:hAnsi="Century Gothic" w:cs="Century Gothic"/>
          <w:sz w:val="22"/>
          <w:szCs w:val="22"/>
          <w:lang w:eastAsia="en-GB"/>
        </w:rPr>
      </w:pPr>
    </w:p>
    <w:p w14:paraId="309F5B42" w14:textId="310B3F6E" w:rsidR="00435E1B" w:rsidRDefault="00435E1B" w:rsidP="6AE7F01F">
      <w:pPr>
        <w:overflowPunct/>
        <w:jc w:val="both"/>
        <w:textAlignment w:val="auto"/>
        <w:rPr>
          <w:rFonts w:ascii="Century Gothic" w:eastAsia="Century Gothic" w:hAnsi="Century Gothic" w:cs="Century Gothic"/>
          <w:sz w:val="22"/>
          <w:szCs w:val="22"/>
          <w:lang w:eastAsia="en-GB"/>
        </w:rPr>
      </w:pPr>
      <w:r w:rsidRPr="5CADA3F4">
        <w:rPr>
          <w:rFonts w:ascii="Century Gothic" w:eastAsia="Century Gothic" w:hAnsi="Century Gothic" w:cs="Century Gothic"/>
          <w:sz w:val="22"/>
          <w:szCs w:val="22"/>
          <w:lang w:eastAsia="en-GB"/>
        </w:rPr>
        <w:t xml:space="preserve">Communication with parents is vital </w:t>
      </w:r>
      <w:r w:rsidR="77B66923" w:rsidRPr="5CADA3F4">
        <w:rPr>
          <w:rFonts w:ascii="Century Gothic" w:eastAsia="Century Gothic" w:hAnsi="Century Gothic" w:cs="Century Gothic"/>
          <w:sz w:val="22"/>
          <w:szCs w:val="22"/>
          <w:lang w:eastAsia="en-GB"/>
        </w:rPr>
        <w:t xml:space="preserve">as part of our contextual safeguarding whole college approach </w:t>
      </w:r>
      <w:r w:rsidRPr="5CADA3F4">
        <w:rPr>
          <w:rFonts w:ascii="Century Gothic" w:eastAsia="Century Gothic" w:hAnsi="Century Gothic" w:cs="Century Gothic"/>
          <w:sz w:val="22"/>
          <w:szCs w:val="22"/>
          <w:lang w:eastAsia="en-GB"/>
        </w:rPr>
        <w:t xml:space="preserve">and is underpinned by a clear line of communication between curriculum, </w:t>
      </w:r>
      <w:r w:rsidR="0ECD5DE0" w:rsidRPr="5CADA3F4">
        <w:rPr>
          <w:rFonts w:ascii="Century Gothic" w:eastAsia="Century Gothic" w:hAnsi="Century Gothic" w:cs="Century Gothic"/>
          <w:sz w:val="22"/>
          <w:szCs w:val="22"/>
          <w:lang w:eastAsia="en-GB"/>
        </w:rPr>
        <w:t xml:space="preserve">the </w:t>
      </w:r>
      <w:r w:rsidR="1A9F320D" w:rsidRPr="5CADA3F4">
        <w:rPr>
          <w:rFonts w:ascii="Century Gothic" w:eastAsia="Century Gothic" w:hAnsi="Century Gothic" w:cs="Century Gothic"/>
          <w:sz w:val="22"/>
          <w:szCs w:val="22"/>
          <w:lang w:eastAsia="en-GB"/>
        </w:rPr>
        <w:t>Student Experience Team</w:t>
      </w:r>
      <w:r w:rsidRPr="5CADA3F4">
        <w:rPr>
          <w:rFonts w:ascii="Century Gothic" w:eastAsia="Century Gothic" w:hAnsi="Century Gothic" w:cs="Century Gothic"/>
          <w:sz w:val="22"/>
          <w:szCs w:val="22"/>
          <w:lang w:eastAsia="en-GB"/>
        </w:rPr>
        <w:t xml:space="preserve"> and parents/guardians</w:t>
      </w:r>
      <w:r w:rsidR="1EC4AB46" w:rsidRPr="5CADA3F4">
        <w:rPr>
          <w:rFonts w:ascii="Century Gothic" w:eastAsia="Century Gothic" w:hAnsi="Century Gothic" w:cs="Century Gothic"/>
          <w:sz w:val="22"/>
          <w:szCs w:val="22"/>
          <w:lang w:eastAsia="en-GB"/>
        </w:rPr>
        <w:t>.</w:t>
      </w:r>
      <w:r w:rsidR="79679738" w:rsidRPr="5CADA3F4">
        <w:rPr>
          <w:rFonts w:ascii="Century Gothic" w:eastAsia="Century Gothic" w:hAnsi="Century Gothic" w:cs="Century Gothic"/>
          <w:sz w:val="22"/>
          <w:szCs w:val="22"/>
        </w:rPr>
        <w:t xml:space="preserve"> The responsibility for attendance</w:t>
      </w:r>
      <w:r w:rsidR="292CB105" w:rsidRPr="5CADA3F4">
        <w:rPr>
          <w:rFonts w:ascii="Century Gothic" w:eastAsia="Century Gothic" w:hAnsi="Century Gothic" w:cs="Century Gothic"/>
          <w:sz w:val="22"/>
          <w:szCs w:val="22"/>
        </w:rPr>
        <w:t>, punctuality</w:t>
      </w:r>
      <w:r w:rsidR="79679738" w:rsidRPr="5CADA3F4">
        <w:rPr>
          <w:rFonts w:ascii="Century Gothic" w:eastAsia="Century Gothic" w:hAnsi="Century Gothic" w:cs="Century Gothic"/>
          <w:sz w:val="22"/>
          <w:szCs w:val="22"/>
        </w:rPr>
        <w:t xml:space="preserve"> and behaviour should be shared by all, and a clear line of communication must exist </w:t>
      </w:r>
      <w:r w:rsidR="56A76B34" w:rsidRPr="5CADA3F4">
        <w:rPr>
          <w:rFonts w:ascii="Century Gothic" w:eastAsia="Century Gothic" w:hAnsi="Century Gothic" w:cs="Century Gothic"/>
          <w:sz w:val="22"/>
          <w:szCs w:val="22"/>
        </w:rPr>
        <w:t xml:space="preserve">in college </w:t>
      </w:r>
      <w:r w:rsidR="79679738" w:rsidRPr="5CADA3F4">
        <w:rPr>
          <w:rFonts w:ascii="Century Gothic" w:eastAsia="Century Gothic" w:hAnsi="Century Gothic" w:cs="Century Gothic"/>
          <w:sz w:val="22"/>
          <w:szCs w:val="22"/>
        </w:rPr>
        <w:t xml:space="preserve">to track, report, monitor and action appropriate </w:t>
      </w:r>
      <w:r w:rsidR="0E5650DF" w:rsidRPr="5CADA3F4">
        <w:rPr>
          <w:rFonts w:ascii="Century Gothic" w:eastAsia="Century Gothic" w:hAnsi="Century Gothic" w:cs="Century Gothic"/>
          <w:sz w:val="22"/>
          <w:szCs w:val="22"/>
        </w:rPr>
        <w:t xml:space="preserve">intervention </w:t>
      </w:r>
      <w:r w:rsidR="79679738" w:rsidRPr="5CADA3F4">
        <w:rPr>
          <w:rFonts w:ascii="Century Gothic" w:eastAsia="Century Gothic" w:hAnsi="Century Gothic" w:cs="Century Gothic"/>
          <w:sz w:val="22"/>
          <w:szCs w:val="22"/>
        </w:rPr>
        <w:t xml:space="preserve">measures, to address concerns about such matters in a proactive and timely way. Where it becomes necessary to invoke the disciplinary process, </w:t>
      </w:r>
      <w:r w:rsidR="66EB7962" w:rsidRPr="5CADA3F4">
        <w:rPr>
          <w:rFonts w:ascii="Century Gothic" w:eastAsia="Century Gothic" w:hAnsi="Century Gothic" w:cs="Century Gothic"/>
          <w:sz w:val="22"/>
          <w:szCs w:val="22"/>
        </w:rPr>
        <w:t xml:space="preserve">the </w:t>
      </w:r>
      <w:r w:rsidR="79679738" w:rsidRPr="5CADA3F4">
        <w:rPr>
          <w:rFonts w:ascii="Century Gothic" w:eastAsia="Century Gothic" w:hAnsi="Century Gothic" w:cs="Century Gothic"/>
          <w:sz w:val="22"/>
          <w:szCs w:val="22"/>
        </w:rPr>
        <w:t>Head of Student Experience</w:t>
      </w:r>
      <w:r w:rsidR="5AE09BFA" w:rsidRPr="5CADA3F4">
        <w:rPr>
          <w:rFonts w:ascii="Century Gothic" w:eastAsia="Century Gothic" w:hAnsi="Century Gothic" w:cs="Century Gothic"/>
          <w:sz w:val="22"/>
          <w:szCs w:val="22"/>
        </w:rPr>
        <w:t xml:space="preserve"> </w:t>
      </w:r>
      <w:r w:rsidR="79679738" w:rsidRPr="5CADA3F4">
        <w:rPr>
          <w:rFonts w:ascii="Century Gothic" w:eastAsia="Century Gothic" w:hAnsi="Century Gothic" w:cs="Century Gothic"/>
          <w:sz w:val="22"/>
          <w:szCs w:val="22"/>
        </w:rPr>
        <w:t xml:space="preserve">(HoS), </w:t>
      </w:r>
      <w:r w:rsidR="00C36C0A" w:rsidRPr="000F330D">
        <w:rPr>
          <w:rFonts w:ascii="Century Gothic" w:eastAsia="Century Gothic" w:hAnsi="Century Gothic" w:cs="Century Gothic"/>
          <w:sz w:val="22"/>
          <w:szCs w:val="22"/>
        </w:rPr>
        <w:t xml:space="preserve">Pastoral Leaders (PL’s) </w:t>
      </w:r>
      <w:r w:rsidR="79679738" w:rsidRPr="000F330D">
        <w:rPr>
          <w:rFonts w:ascii="Century Gothic" w:eastAsia="Century Gothic" w:hAnsi="Century Gothic" w:cs="Century Gothic"/>
          <w:sz w:val="22"/>
          <w:szCs w:val="22"/>
        </w:rPr>
        <w:t>Programme Co-ordinators (PC</w:t>
      </w:r>
      <w:r w:rsidR="04945B2A" w:rsidRPr="000F330D">
        <w:rPr>
          <w:rFonts w:ascii="Century Gothic" w:eastAsia="Century Gothic" w:hAnsi="Century Gothic" w:cs="Century Gothic"/>
          <w:sz w:val="22"/>
          <w:szCs w:val="22"/>
        </w:rPr>
        <w:t>o</w:t>
      </w:r>
      <w:r w:rsidR="79679738" w:rsidRPr="000F330D">
        <w:rPr>
          <w:rFonts w:ascii="Century Gothic" w:eastAsia="Century Gothic" w:hAnsi="Century Gothic" w:cs="Century Gothic"/>
          <w:sz w:val="22"/>
          <w:szCs w:val="22"/>
        </w:rPr>
        <w:t xml:space="preserve">s), and </w:t>
      </w:r>
      <w:r w:rsidR="00C36C0A" w:rsidRPr="000F330D">
        <w:rPr>
          <w:rFonts w:ascii="Century Gothic" w:eastAsia="Century Gothic" w:hAnsi="Century Gothic" w:cs="Century Gothic"/>
          <w:sz w:val="22"/>
          <w:szCs w:val="22"/>
        </w:rPr>
        <w:t>Pastoral Mentors</w:t>
      </w:r>
      <w:r w:rsidR="79679738" w:rsidRPr="000F330D">
        <w:rPr>
          <w:rFonts w:ascii="Century Gothic" w:eastAsia="Century Gothic" w:hAnsi="Century Gothic" w:cs="Century Gothic"/>
          <w:sz w:val="22"/>
          <w:szCs w:val="22"/>
        </w:rPr>
        <w:t xml:space="preserve"> (</w:t>
      </w:r>
      <w:r w:rsidR="00C36C0A" w:rsidRPr="000F330D">
        <w:rPr>
          <w:rFonts w:ascii="Century Gothic" w:eastAsia="Century Gothic" w:hAnsi="Century Gothic" w:cs="Century Gothic"/>
          <w:sz w:val="22"/>
          <w:szCs w:val="22"/>
        </w:rPr>
        <w:t>PM</w:t>
      </w:r>
      <w:r w:rsidR="79679738" w:rsidRPr="000F330D">
        <w:rPr>
          <w:rFonts w:ascii="Century Gothic" w:eastAsia="Century Gothic" w:hAnsi="Century Gothic" w:cs="Century Gothic"/>
          <w:sz w:val="22"/>
          <w:szCs w:val="22"/>
        </w:rPr>
        <w:t>s)</w:t>
      </w:r>
      <w:r w:rsidR="79679738" w:rsidRPr="5CADA3F4">
        <w:rPr>
          <w:rFonts w:ascii="Century Gothic" w:eastAsia="Century Gothic" w:hAnsi="Century Gothic" w:cs="Century Gothic"/>
          <w:sz w:val="22"/>
          <w:szCs w:val="22"/>
        </w:rPr>
        <w:t xml:space="preserve"> should be involved at an appropriate point.</w:t>
      </w:r>
      <w:r w:rsidR="029CBF5C" w:rsidRPr="5CADA3F4">
        <w:rPr>
          <w:rFonts w:ascii="Century Gothic" w:eastAsia="Century Gothic" w:hAnsi="Century Gothic" w:cs="Century Gothic"/>
          <w:sz w:val="22"/>
          <w:szCs w:val="22"/>
        </w:rPr>
        <w:t xml:space="preserve">  If</w:t>
      </w:r>
      <w:r w:rsidR="26767B68" w:rsidRPr="5CADA3F4">
        <w:rPr>
          <w:rFonts w:ascii="Century Gothic" w:eastAsia="Century Gothic" w:hAnsi="Century Gothic" w:cs="Century Gothic"/>
          <w:sz w:val="22"/>
          <w:szCs w:val="22"/>
        </w:rPr>
        <w:t xml:space="preserve"> a</w:t>
      </w:r>
      <w:r w:rsidR="029CBF5C" w:rsidRPr="5CADA3F4">
        <w:rPr>
          <w:rFonts w:ascii="Century Gothic" w:eastAsia="Century Gothic" w:hAnsi="Century Gothic" w:cs="Century Gothic"/>
          <w:sz w:val="22"/>
          <w:szCs w:val="22"/>
        </w:rPr>
        <w:t xml:space="preserve"> </w:t>
      </w:r>
      <w:proofErr w:type="gramStart"/>
      <w:r w:rsidR="029CBF5C" w:rsidRPr="5CADA3F4">
        <w:rPr>
          <w:rFonts w:ascii="Century Gothic" w:eastAsia="Century Gothic" w:hAnsi="Century Gothic" w:cs="Century Gothic"/>
          <w:sz w:val="22"/>
          <w:szCs w:val="22"/>
        </w:rPr>
        <w:t>students</w:t>
      </w:r>
      <w:proofErr w:type="gramEnd"/>
      <w:r w:rsidR="029CBF5C" w:rsidRPr="5CADA3F4">
        <w:rPr>
          <w:rFonts w:ascii="Century Gothic" w:eastAsia="Century Gothic" w:hAnsi="Century Gothic" w:cs="Century Gothic"/>
          <w:sz w:val="22"/>
          <w:szCs w:val="22"/>
        </w:rPr>
        <w:t xml:space="preserve"> </w:t>
      </w:r>
      <w:r w:rsidR="04ECFBBC" w:rsidRPr="5CADA3F4">
        <w:rPr>
          <w:rFonts w:ascii="Century Gothic" w:eastAsia="Century Gothic" w:hAnsi="Century Gothic" w:cs="Century Gothic"/>
          <w:sz w:val="22"/>
          <w:szCs w:val="22"/>
        </w:rPr>
        <w:t>has a</w:t>
      </w:r>
      <w:r w:rsidR="029CBF5C" w:rsidRPr="5CADA3F4">
        <w:rPr>
          <w:rFonts w:ascii="Century Gothic" w:eastAsia="Century Gothic" w:hAnsi="Century Gothic" w:cs="Century Gothic"/>
          <w:sz w:val="22"/>
          <w:szCs w:val="22"/>
        </w:rPr>
        <w:t xml:space="preserve"> concern, their first point of c</w:t>
      </w:r>
      <w:r w:rsidR="64988A16" w:rsidRPr="5CADA3F4">
        <w:rPr>
          <w:rFonts w:ascii="Century Gothic" w:eastAsia="Century Gothic" w:hAnsi="Century Gothic" w:cs="Century Gothic"/>
          <w:sz w:val="22"/>
          <w:szCs w:val="22"/>
        </w:rPr>
        <w:t>ontact</w:t>
      </w:r>
      <w:r w:rsidR="029CBF5C" w:rsidRPr="5CADA3F4">
        <w:rPr>
          <w:rFonts w:ascii="Century Gothic" w:eastAsia="Century Gothic" w:hAnsi="Century Gothic" w:cs="Century Gothic"/>
          <w:sz w:val="22"/>
          <w:szCs w:val="22"/>
        </w:rPr>
        <w:t xml:space="preserve"> should be their </w:t>
      </w:r>
      <w:r w:rsidR="62D3F17A" w:rsidRPr="5CADA3F4">
        <w:rPr>
          <w:rFonts w:ascii="Century Gothic" w:eastAsia="Century Gothic" w:hAnsi="Century Gothic" w:cs="Century Gothic"/>
          <w:sz w:val="22"/>
          <w:szCs w:val="22"/>
        </w:rPr>
        <w:t>personal t</w:t>
      </w:r>
      <w:r w:rsidR="029CBF5C" w:rsidRPr="5CADA3F4">
        <w:rPr>
          <w:rFonts w:ascii="Century Gothic" w:eastAsia="Century Gothic" w:hAnsi="Century Gothic" w:cs="Century Gothic"/>
          <w:sz w:val="22"/>
          <w:szCs w:val="22"/>
        </w:rPr>
        <w:t>utor or the Head of Student Experience.</w:t>
      </w:r>
    </w:p>
    <w:p w14:paraId="04606C60" w14:textId="042F070E" w:rsidR="6AE7F01F" w:rsidRDefault="6AE7F01F" w:rsidP="6710DA59">
      <w:pPr>
        <w:pStyle w:val="Default"/>
        <w:ind w:left="720"/>
        <w:jc w:val="both"/>
        <w:rPr>
          <w:rFonts w:ascii="Century Gothic" w:eastAsia="Century Gothic" w:hAnsi="Century Gothic" w:cs="Century Gothic"/>
          <w:sz w:val="22"/>
          <w:szCs w:val="22"/>
          <w:lang w:eastAsia="en-GB"/>
        </w:rPr>
      </w:pPr>
    </w:p>
    <w:p w14:paraId="0771A624" w14:textId="3EABDBDF" w:rsidR="00F40273" w:rsidRPr="00F40273" w:rsidRDefault="3FFD678C" w:rsidP="6AE7F01F">
      <w:pPr>
        <w:pStyle w:val="Default"/>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3</w:t>
      </w:r>
      <w:r w:rsidR="6F8B5DA6" w:rsidRPr="17BD1FCF">
        <w:rPr>
          <w:rFonts w:ascii="Century Gothic" w:eastAsia="Century Gothic" w:hAnsi="Century Gothic" w:cs="Century Gothic"/>
          <w:b/>
          <w:bCs/>
          <w:sz w:val="22"/>
          <w:szCs w:val="22"/>
        </w:rPr>
        <w:t>.</w:t>
      </w:r>
      <w:r w:rsidR="715D7CDE">
        <w:tab/>
      </w:r>
      <w:r w:rsidR="13B541E5" w:rsidRPr="17BD1FCF">
        <w:rPr>
          <w:rFonts w:ascii="Century Gothic" w:eastAsia="Century Gothic" w:hAnsi="Century Gothic" w:cs="Century Gothic"/>
          <w:b/>
          <w:bCs/>
          <w:sz w:val="22"/>
          <w:szCs w:val="22"/>
          <w:u w:val="single"/>
        </w:rPr>
        <w:t>Student Rewards</w:t>
      </w:r>
      <w:r w:rsidR="3E39D771" w:rsidRPr="17BD1FCF">
        <w:rPr>
          <w:rFonts w:ascii="Century Gothic" w:eastAsia="Century Gothic" w:hAnsi="Century Gothic" w:cs="Century Gothic"/>
          <w:b/>
          <w:bCs/>
          <w:sz w:val="22"/>
          <w:szCs w:val="22"/>
          <w:u w:val="single"/>
        </w:rPr>
        <w:t xml:space="preserve"> and Restorative Practice</w:t>
      </w:r>
    </w:p>
    <w:p w14:paraId="2DFF668E" w14:textId="77777777" w:rsidR="00F40273" w:rsidRPr="00F40273" w:rsidRDefault="00F40273" w:rsidP="20043949">
      <w:pPr>
        <w:pStyle w:val="Default"/>
        <w:jc w:val="both"/>
        <w:rPr>
          <w:rFonts w:ascii="Century Gothic" w:eastAsia="Century Gothic" w:hAnsi="Century Gothic" w:cs="Century Gothic"/>
          <w:sz w:val="22"/>
          <w:szCs w:val="22"/>
        </w:rPr>
      </w:pPr>
    </w:p>
    <w:p w14:paraId="3A0E2742" w14:textId="4D1C2F92" w:rsidR="00F40273" w:rsidRPr="00F40273" w:rsidRDefault="49980B5B" w:rsidP="20043949">
      <w:pPr>
        <w:pStyle w:val="Default"/>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3</w:t>
      </w:r>
      <w:r w:rsidR="77D6387F" w:rsidRPr="17BD1FCF">
        <w:rPr>
          <w:rFonts w:ascii="Century Gothic" w:eastAsia="Century Gothic" w:hAnsi="Century Gothic" w:cs="Century Gothic"/>
          <w:b/>
          <w:bCs/>
          <w:sz w:val="22"/>
          <w:szCs w:val="22"/>
        </w:rPr>
        <w:t>.1</w:t>
      </w:r>
      <w:r w:rsidR="00F40273">
        <w:tab/>
      </w:r>
      <w:r w:rsidR="3084D283" w:rsidRPr="17BD1FCF">
        <w:rPr>
          <w:rFonts w:ascii="Century Gothic" w:eastAsia="Century Gothic" w:hAnsi="Century Gothic" w:cs="Century Gothic"/>
          <w:b/>
          <w:bCs/>
          <w:sz w:val="22"/>
          <w:szCs w:val="22"/>
        </w:rPr>
        <w:t xml:space="preserve">Celebrating Success </w:t>
      </w:r>
    </w:p>
    <w:p w14:paraId="4C04E85E" w14:textId="296DD146" w:rsidR="00F40273" w:rsidRPr="00F40273" w:rsidRDefault="455932B0" w:rsidP="20043949">
      <w:pPr>
        <w:pStyle w:val="Default"/>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C</w:t>
      </w:r>
      <w:r w:rsidR="13B541E5" w:rsidRPr="17BD1FCF">
        <w:rPr>
          <w:rFonts w:ascii="Century Gothic" w:eastAsia="Century Gothic" w:hAnsi="Century Gothic" w:cs="Century Gothic"/>
          <w:sz w:val="22"/>
          <w:szCs w:val="22"/>
        </w:rPr>
        <w:t xml:space="preserve">ollege staff </w:t>
      </w:r>
      <w:r w:rsidR="23C5A608" w:rsidRPr="17BD1FCF">
        <w:rPr>
          <w:rFonts w:ascii="Century Gothic" w:eastAsia="Century Gothic" w:hAnsi="Century Gothic" w:cs="Century Gothic"/>
          <w:sz w:val="22"/>
          <w:szCs w:val="22"/>
        </w:rPr>
        <w:t xml:space="preserve">will </w:t>
      </w:r>
      <w:r w:rsidR="13B541E5" w:rsidRPr="17BD1FCF">
        <w:rPr>
          <w:rFonts w:ascii="Century Gothic" w:eastAsia="Century Gothic" w:hAnsi="Century Gothic" w:cs="Century Gothic"/>
          <w:sz w:val="22"/>
          <w:szCs w:val="22"/>
        </w:rPr>
        <w:t>celebrate the success of all students</w:t>
      </w:r>
      <w:r w:rsidR="7A99726C" w:rsidRPr="17BD1FCF">
        <w:rPr>
          <w:rFonts w:ascii="Century Gothic" w:eastAsia="Century Gothic" w:hAnsi="Century Gothic" w:cs="Century Gothic"/>
          <w:sz w:val="22"/>
          <w:szCs w:val="22"/>
        </w:rPr>
        <w:t>,</w:t>
      </w:r>
      <w:r w:rsidR="13B541E5" w:rsidRPr="17BD1FCF">
        <w:rPr>
          <w:rFonts w:ascii="Century Gothic" w:eastAsia="Century Gothic" w:hAnsi="Century Gothic" w:cs="Century Gothic"/>
          <w:sz w:val="22"/>
          <w:szCs w:val="22"/>
        </w:rPr>
        <w:t xml:space="preserve"> whenever and wherever it occurs in a variety of ways</w:t>
      </w:r>
      <w:r w:rsidR="3A89A013" w:rsidRPr="17BD1FCF">
        <w:rPr>
          <w:rFonts w:ascii="Century Gothic" w:eastAsia="Century Gothic" w:hAnsi="Century Gothic" w:cs="Century Gothic"/>
          <w:sz w:val="22"/>
          <w:szCs w:val="22"/>
        </w:rPr>
        <w:t xml:space="preserve">, for example verbal praise, </w:t>
      </w:r>
      <w:r w:rsidR="00EC028F" w:rsidRPr="000F330D">
        <w:rPr>
          <w:rFonts w:ascii="Century Gothic" w:eastAsia="Century Gothic" w:hAnsi="Century Gothic" w:cs="Century Gothic"/>
          <w:sz w:val="22"/>
          <w:szCs w:val="22"/>
        </w:rPr>
        <w:t>shout out</w:t>
      </w:r>
      <w:r w:rsidR="00A14965" w:rsidRPr="000F330D">
        <w:rPr>
          <w:rFonts w:ascii="Century Gothic" w:eastAsia="Century Gothic" w:hAnsi="Century Gothic" w:cs="Century Gothic"/>
          <w:sz w:val="22"/>
          <w:szCs w:val="22"/>
        </w:rPr>
        <w:t>s</w:t>
      </w:r>
      <w:r w:rsidR="00EC028F" w:rsidRPr="000F330D">
        <w:rPr>
          <w:rFonts w:ascii="Century Gothic" w:eastAsia="Century Gothic" w:hAnsi="Century Gothic" w:cs="Century Gothic"/>
          <w:sz w:val="22"/>
          <w:szCs w:val="22"/>
        </w:rPr>
        <w:t xml:space="preserve"> on SWAYA</w:t>
      </w:r>
      <w:r w:rsidR="00A14965">
        <w:rPr>
          <w:rFonts w:ascii="Century Gothic" w:eastAsia="Century Gothic" w:hAnsi="Century Gothic" w:cs="Century Gothic"/>
          <w:sz w:val="22"/>
          <w:szCs w:val="22"/>
        </w:rPr>
        <w:t xml:space="preserve">, </w:t>
      </w:r>
      <w:r w:rsidR="3A89A013" w:rsidRPr="17BD1FCF">
        <w:rPr>
          <w:rFonts w:ascii="Century Gothic" w:eastAsia="Century Gothic" w:hAnsi="Century Gothic" w:cs="Century Gothic"/>
          <w:sz w:val="22"/>
          <w:szCs w:val="22"/>
        </w:rPr>
        <w:t>postcards homes, telephone call to parents, free trips</w:t>
      </w:r>
      <w:r w:rsidR="13B541E5" w:rsidRPr="17BD1FCF">
        <w:rPr>
          <w:rFonts w:ascii="Century Gothic" w:eastAsia="Century Gothic" w:hAnsi="Century Gothic" w:cs="Century Gothic"/>
          <w:sz w:val="22"/>
          <w:szCs w:val="22"/>
        </w:rPr>
        <w:t xml:space="preserve">. Focussing on success and positive outcomes is essential in developing a positive culture and ethos across the </w:t>
      </w:r>
      <w:r w:rsidR="546933FA" w:rsidRPr="17BD1FCF">
        <w:rPr>
          <w:rFonts w:ascii="Century Gothic" w:eastAsia="Century Gothic" w:hAnsi="Century Gothic" w:cs="Century Gothic"/>
          <w:sz w:val="22"/>
          <w:szCs w:val="22"/>
        </w:rPr>
        <w:t>c</w:t>
      </w:r>
      <w:r w:rsidR="13B541E5" w:rsidRPr="17BD1FCF">
        <w:rPr>
          <w:rFonts w:ascii="Century Gothic" w:eastAsia="Century Gothic" w:hAnsi="Century Gothic" w:cs="Century Gothic"/>
          <w:sz w:val="22"/>
          <w:szCs w:val="22"/>
        </w:rPr>
        <w:t>ollege. There are many ways</w:t>
      </w:r>
      <w:r w:rsidR="0CD8AAAD" w:rsidRPr="17BD1FCF">
        <w:rPr>
          <w:rFonts w:ascii="Century Gothic" w:eastAsia="Century Gothic" w:hAnsi="Century Gothic" w:cs="Century Gothic"/>
          <w:sz w:val="22"/>
          <w:szCs w:val="22"/>
        </w:rPr>
        <w:t xml:space="preserve"> in which</w:t>
      </w:r>
      <w:r w:rsidR="13B541E5" w:rsidRPr="17BD1FCF">
        <w:rPr>
          <w:rFonts w:ascii="Century Gothic" w:eastAsia="Century Gothic" w:hAnsi="Century Gothic" w:cs="Century Gothic"/>
          <w:sz w:val="22"/>
          <w:szCs w:val="22"/>
        </w:rPr>
        <w:t xml:space="preserve"> we celebrate </w:t>
      </w:r>
      <w:r w:rsidR="22F63DBE" w:rsidRPr="17BD1FCF">
        <w:rPr>
          <w:rFonts w:ascii="Century Gothic" w:eastAsia="Century Gothic" w:hAnsi="Century Gothic" w:cs="Century Gothic"/>
          <w:sz w:val="22"/>
          <w:szCs w:val="22"/>
        </w:rPr>
        <w:t>success,</w:t>
      </w:r>
      <w:r w:rsidR="6AB1AF61" w:rsidRPr="17BD1FCF">
        <w:rPr>
          <w:rFonts w:ascii="Century Gothic" w:eastAsia="Century Gothic" w:hAnsi="Century Gothic" w:cs="Century Gothic"/>
          <w:sz w:val="22"/>
          <w:szCs w:val="22"/>
        </w:rPr>
        <w:t xml:space="preserve"> and this</w:t>
      </w:r>
      <w:r w:rsidR="13B541E5" w:rsidRPr="17BD1FCF">
        <w:rPr>
          <w:rFonts w:ascii="Century Gothic" w:eastAsia="Century Gothic" w:hAnsi="Century Gothic" w:cs="Century Gothic"/>
          <w:sz w:val="22"/>
          <w:szCs w:val="22"/>
        </w:rPr>
        <w:t xml:space="preserve"> will be reviewed and updated by students, staff, parents/carers and governors </w:t>
      </w:r>
      <w:r w:rsidR="6AB1AF61" w:rsidRPr="17BD1FCF">
        <w:rPr>
          <w:rFonts w:ascii="Century Gothic" w:eastAsia="Century Gothic" w:hAnsi="Century Gothic" w:cs="Century Gothic"/>
          <w:sz w:val="22"/>
          <w:szCs w:val="22"/>
        </w:rPr>
        <w:t>throughout</w:t>
      </w:r>
      <w:r w:rsidR="13B541E5" w:rsidRPr="17BD1FCF">
        <w:rPr>
          <w:rFonts w:ascii="Century Gothic" w:eastAsia="Century Gothic" w:hAnsi="Century Gothic" w:cs="Century Gothic"/>
          <w:sz w:val="22"/>
          <w:szCs w:val="22"/>
        </w:rPr>
        <w:t xml:space="preserve"> the academic year</w:t>
      </w:r>
      <w:r w:rsidR="3A00A83A" w:rsidRPr="17BD1FCF">
        <w:rPr>
          <w:rFonts w:ascii="Century Gothic" w:eastAsia="Century Gothic" w:hAnsi="Century Gothic" w:cs="Century Gothic"/>
          <w:sz w:val="22"/>
          <w:szCs w:val="22"/>
        </w:rPr>
        <w:t xml:space="preserve"> via email, newsletters, letters, social media and more.</w:t>
      </w:r>
      <w:r w:rsidR="13B541E5" w:rsidRPr="17BD1FCF">
        <w:rPr>
          <w:rFonts w:ascii="Century Gothic" w:eastAsia="Century Gothic" w:hAnsi="Century Gothic" w:cs="Century Gothic"/>
          <w:sz w:val="22"/>
          <w:szCs w:val="22"/>
        </w:rPr>
        <w:t xml:space="preserve"> </w:t>
      </w:r>
    </w:p>
    <w:p w14:paraId="73532C5F" w14:textId="77777777" w:rsidR="00F40273" w:rsidRPr="00F40273" w:rsidRDefault="00F40273" w:rsidP="20043949">
      <w:pPr>
        <w:pStyle w:val="Default"/>
        <w:jc w:val="both"/>
        <w:rPr>
          <w:rFonts w:ascii="Century Gothic" w:eastAsia="Century Gothic" w:hAnsi="Century Gothic" w:cs="Century Gothic"/>
          <w:b/>
          <w:bCs/>
          <w:sz w:val="22"/>
          <w:szCs w:val="22"/>
        </w:rPr>
      </w:pPr>
    </w:p>
    <w:p w14:paraId="58DA2AA0" w14:textId="5E05F40D" w:rsidR="00F40273" w:rsidRPr="00F40273" w:rsidRDefault="0D6A8E19" w:rsidP="20043949">
      <w:pPr>
        <w:pStyle w:val="Default"/>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3</w:t>
      </w:r>
      <w:r w:rsidR="58F7CDDE" w:rsidRPr="17BD1FCF">
        <w:rPr>
          <w:rFonts w:ascii="Century Gothic" w:eastAsia="Century Gothic" w:hAnsi="Century Gothic" w:cs="Century Gothic"/>
          <w:b/>
          <w:bCs/>
          <w:sz w:val="22"/>
          <w:szCs w:val="22"/>
        </w:rPr>
        <w:t>.2</w:t>
      </w:r>
      <w:r w:rsidR="00F40273">
        <w:tab/>
      </w:r>
      <w:r w:rsidR="529E6A32" w:rsidRPr="17BD1FCF">
        <w:rPr>
          <w:rFonts w:ascii="Century Gothic" w:eastAsia="Century Gothic" w:hAnsi="Century Gothic" w:cs="Century Gothic"/>
          <w:b/>
          <w:bCs/>
          <w:sz w:val="22"/>
          <w:szCs w:val="22"/>
        </w:rPr>
        <w:t xml:space="preserve">Positive </w:t>
      </w:r>
      <w:r w:rsidR="3084D283" w:rsidRPr="17BD1FCF">
        <w:rPr>
          <w:rFonts w:ascii="Century Gothic" w:eastAsia="Century Gothic" w:hAnsi="Century Gothic" w:cs="Century Gothic"/>
          <w:b/>
          <w:bCs/>
          <w:sz w:val="22"/>
          <w:szCs w:val="22"/>
        </w:rPr>
        <w:t>Feedback</w:t>
      </w:r>
    </w:p>
    <w:p w14:paraId="44A22E8A" w14:textId="37BC2487" w:rsidR="00F40273" w:rsidRPr="00F40273" w:rsidRDefault="00F40273" w:rsidP="20043949">
      <w:pPr>
        <w:pStyle w:val="Default"/>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The simplest form of reward is positive dialogue</w:t>
      </w:r>
      <w:r w:rsidR="1150A590" w:rsidRPr="3433671E">
        <w:rPr>
          <w:rFonts w:ascii="Century Gothic" w:eastAsia="Century Gothic" w:hAnsi="Century Gothic" w:cs="Century Gothic"/>
          <w:sz w:val="22"/>
          <w:szCs w:val="22"/>
        </w:rPr>
        <w:t>,</w:t>
      </w:r>
      <w:r w:rsidRPr="3433671E">
        <w:rPr>
          <w:rFonts w:ascii="Century Gothic" w:eastAsia="Century Gothic" w:hAnsi="Century Gothic" w:cs="Century Gothic"/>
          <w:sz w:val="22"/>
          <w:szCs w:val="22"/>
        </w:rPr>
        <w:t xml:space="preserve"> which supports improvement in learning. Formal, written feedback and informal </w:t>
      </w:r>
      <w:r w:rsidR="2B0F39E5" w:rsidRPr="3433671E">
        <w:rPr>
          <w:rFonts w:ascii="Century Gothic" w:eastAsia="Century Gothic" w:hAnsi="Century Gothic" w:cs="Century Gothic"/>
          <w:sz w:val="22"/>
          <w:szCs w:val="22"/>
        </w:rPr>
        <w:t>discussion</w:t>
      </w:r>
      <w:r w:rsidRPr="3433671E">
        <w:rPr>
          <w:rFonts w:ascii="Century Gothic" w:eastAsia="Century Gothic" w:hAnsi="Century Gothic" w:cs="Century Gothic"/>
          <w:sz w:val="22"/>
          <w:szCs w:val="22"/>
        </w:rPr>
        <w:t xml:space="preserve"> should emphasise positive achievement. All staff should give positive feedback to students whenever and wherever possible. This builds self-esteem and helps to build and support the ethos we are aiming for. Staff </w:t>
      </w:r>
      <w:r w:rsidR="6C41B11C" w:rsidRPr="3433671E">
        <w:rPr>
          <w:rFonts w:ascii="Century Gothic" w:eastAsia="Century Gothic" w:hAnsi="Century Gothic" w:cs="Century Gothic"/>
          <w:sz w:val="22"/>
          <w:szCs w:val="22"/>
        </w:rPr>
        <w:t>will</w:t>
      </w:r>
      <w:r w:rsidRPr="3433671E">
        <w:rPr>
          <w:rFonts w:ascii="Century Gothic" w:eastAsia="Century Gothic" w:hAnsi="Century Gothic" w:cs="Century Gothic"/>
          <w:sz w:val="22"/>
          <w:szCs w:val="22"/>
        </w:rPr>
        <w:t xml:space="preserve"> be particularly careful to avoid sarcasm, personal criticism and comments which could be seen to foster low expectations. </w:t>
      </w:r>
      <w:r w:rsidR="77489B64" w:rsidRPr="3433671E">
        <w:rPr>
          <w:rFonts w:ascii="Century Gothic" w:eastAsia="Century Gothic" w:hAnsi="Century Gothic" w:cs="Century Gothic"/>
          <w:sz w:val="22"/>
          <w:szCs w:val="22"/>
        </w:rPr>
        <w:t>Feedback</w:t>
      </w:r>
      <w:r w:rsidRPr="3433671E">
        <w:rPr>
          <w:rFonts w:ascii="Century Gothic" w:eastAsia="Century Gothic" w:hAnsi="Century Gothic" w:cs="Century Gothic"/>
          <w:sz w:val="22"/>
          <w:szCs w:val="22"/>
        </w:rPr>
        <w:t xml:space="preserve"> </w:t>
      </w:r>
      <w:r w:rsidR="02DD16B5" w:rsidRPr="3433671E">
        <w:rPr>
          <w:rFonts w:ascii="Century Gothic" w:eastAsia="Century Gothic" w:hAnsi="Century Gothic" w:cs="Century Gothic"/>
          <w:sz w:val="22"/>
          <w:szCs w:val="22"/>
        </w:rPr>
        <w:t>will</w:t>
      </w:r>
      <w:r w:rsidRPr="3433671E">
        <w:rPr>
          <w:rFonts w:ascii="Century Gothic" w:eastAsia="Century Gothic" w:hAnsi="Century Gothic" w:cs="Century Gothic"/>
          <w:sz w:val="22"/>
          <w:szCs w:val="22"/>
        </w:rPr>
        <w:t xml:space="preserve"> be</w:t>
      </w:r>
      <w:r w:rsidR="6970FD2C" w:rsidRPr="3433671E">
        <w:rPr>
          <w:rFonts w:ascii="Century Gothic" w:eastAsia="Century Gothic" w:hAnsi="Century Gothic" w:cs="Century Gothic"/>
          <w:sz w:val="22"/>
          <w:szCs w:val="22"/>
        </w:rPr>
        <w:t xml:space="preserve"> </w:t>
      </w:r>
      <w:r w:rsidRPr="3433671E">
        <w:rPr>
          <w:rFonts w:ascii="Century Gothic" w:eastAsia="Century Gothic" w:hAnsi="Century Gothic" w:cs="Century Gothic"/>
          <w:sz w:val="22"/>
          <w:szCs w:val="22"/>
        </w:rPr>
        <w:t>constructive and focused on specific actions and behaviours, or on work, rather than on students as individuals</w:t>
      </w:r>
      <w:r w:rsidR="0C9B99AD" w:rsidRPr="3433671E">
        <w:rPr>
          <w:rFonts w:ascii="Century Gothic" w:eastAsia="Century Gothic" w:hAnsi="Century Gothic" w:cs="Century Gothic"/>
          <w:sz w:val="22"/>
          <w:szCs w:val="22"/>
        </w:rPr>
        <w:t xml:space="preserve">.  </w:t>
      </w:r>
      <w:r w:rsidRPr="3433671E">
        <w:rPr>
          <w:rFonts w:ascii="Century Gothic" w:eastAsia="Century Gothic" w:hAnsi="Century Gothic" w:cs="Century Gothic"/>
          <w:sz w:val="22"/>
          <w:szCs w:val="22"/>
        </w:rPr>
        <w:t xml:space="preserve">It </w:t>
      </w:r>
      <w:r w:rsidR="2287CC01" w:rsidRPr="3433671E">
        <w:rPr>
          <w:rFonts w:ascii="Century Gothic" w:eastAsia="Century Gothic" w:hAnsi="Century Gothic" w:cs="Century Gothic"/>
          <w:sz w:val="22"/>
          <w:szCs w:val="22"/>
        </w:rPr>
        <w:t>will</w:t>
      </w:r>
      <w:r w:rsidRPr="3433671E">
        <w:rPr>
          <w:rFonts w:ascii="Century Gothic" w:eastAsia="Century Gothic" w:hAnsi="Century Gothic" w:cs="Century Gothic"/>
          <w:sz w:val="22"/>
          <w:szCs w:val="22"/>
        </w:rPr>
        <w:t xml:space="preserve"> be accompanied by indications of how to do better and praise for something well done. Work that is returned in a timely way and fully marked shows that staff have valued the work of students. </w:t>
      </w:r>
    </w:p>
    <w:p w14:paraId="1CE04BFC" w14:textId="77777777" w:rsidR="00F40273" w:rsidRPr="00F40273" w:rsidRDefault="00F40273" w:rsidP="20043949">
      <w:pPr>
        <w:jc w:val="both"/>
        <w:rPr>
          <w:rFonts w:ascii="Century Gothic" w:eastAsia="Century Gothic" w:hAnsi="Century Gothic" w:cs="Century Gothic"/>
          <w:sz w:val="22"/>
          <w:szCs w:val="22"/>
        </w:rPr>
      </w:pPr>
    </w:p>
    <w:p w14:paraId="63CFD2F1" w14:textId="286B3F48" w:rsidR="00F40273" w:rsidRPr="00F40273" w:rsidRDefault="29AE877E" w:rsidP="20043949">
      <w:pPr>
        <w:pStyle w:val="Default"/>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3</w:t>
      </w:r>
      <w:r w:rsidR="5EC1ED80" w:rsidRPr="17BD1FCF">
        <w:rPr>
          <w:rFonts w:ascii="Century Gothic" w:eastAsia="Century Gothic" w:hAnsi="Century Gothic" w:cs="Century Gothic"/>
          <w:b/>
          <w:bCs/>
          <w:sz w:val="22"/>
          <w:szCs w:val="22"/>
        </w:rPr>
        <w:t>.3</w:t>
      </w:r>
      <w:r w:rsidR="00F40273">
        <w:tab/>
      </w:r>
      <w:r w:rsidR="3084D283" w:rsidRPr="17BD1FCF">
        <w:rPr>
          <w:rFonts w:ascii="Century Gothic" w:eastAsia="Century Gothic" w:hAnsi="Century Gothic" w:cs="Century Gothic"/>
          <w:b/>
          <w:bCs/>
          <w:sz w:val="22"/>
          <w:szCs w:val="22"/>
        </w:rPr>
        <w:t>Commendation and Note of Praise</w:t>
      </w:r>
    </w:p>
    <w:p w14:paraId="36DC63EF" w14:textId="4781B1FF" w:rsidR="00F40273" w:rsidRDefault="13B541E5" w:rsidP="20043949">
      <w:pPr>
        <w:pStyle w:val="Default"/>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Students who </w:t>
      </w:r>
      <w:r w:rsidR="002A0385" w:rsidRPr="000F330D">
        <w:rPr>
          <w:rFonts w:ascii="Century Gothic" w:eastAsia="Century Gothic" w:hAnsi="Century Gothic" w:cs="Century Gothic"/>
          <w:sz w:val="22"/>
          <w:szCs w:val="22"/>
        </w:rPr>
        <w:t>display college attributes</w:t>
      </w:r>
      <w:r w:rsidR="002A0385">
        <w:rPr>
          <w:rFonts w:ascii="Century Gothic" w:eastAsia="Century Gothic" w:hAnsi="Century Gothic" w:cs="Century Gothic"/>
          <w:sz w:val="22"/>
          <w:szCs w:val="22"/>
        </w:rPr>
        <w:t xml:space="preserve"> </w:t>
      </w:r>
      <w:r w:rsidR="7F99E162" w:rsidRPr="17BD1FCF">
        <w:rPr>
          <w:rFonts w:ascii="Century Gothic" w:eastAsia="Century Gothic" w:hAnsi="Century Gothic" w:cs="Century Gothic"/>
          <w:sz w:val="22"/>
          <w:szCs w:val="22"/>
        </w:rPr>
        <w:t>or exceed</w:t>
      </w:r>
      <w:r w:rsidRPr="17BD1FCF">
        <w:rPr>
          <w:rFonts w:ascii="Century Gothic" w:eastAsia="Century Gothic" w:hAnsi="Century Gothic" w:cs="Century Gothic"/>
          <w:sz w:val="22"/>
          <w:szCs w:val="22"/>
        </w:rPr>
        <w:t xml:space="preserve"> expectations</w:t>
      </w:r>
      <w:r w:rsidR="002A0385">
        <w:rPr>
          <w:rFonts w:ascii="Century Gothic" w:eastAsia="Century Gothic" w:hAnsi="Century Gothic" w:cs="Century Gothic"/>
          <w:sz w:val="22"/>
          <w:szCs w:val="22"/>
        </w:rPr>
        <w:t xml:space="preserve"> </w:t>
      </w:r>
      <w:r w:rsidR="03B2EB31" w:rsidRPr="17BD1FCF">
        <w:rPr>
          <w:rFonts w:ascii="Century Gothic" w:eastAsia="Century Gothic" w:hAnsi="Century Gothic" w:cs="Century Gothic"/>
          <w:sz w:val="22"/>
          <w:szCs w:val="22"/>
        </w:rPr>
        <w:t>will</w:t>
      </w:r>
      <w:r w:rsidRPr="17BD1FCF">
        <w:rPr>
          <w:rFonts w:ascii="Century Gothic" w:eastAsia="Century Gothic" w:hAnsi="Century Gothic" w:cs="Century Gothic"/>
          <w:sz w:val="22"/>
          <w:szCs w:val="22"/>
        </w:rPr>
        <w:t xml:space="preserve"> be commended for their achievement. Subject teachers/tutors </w:t>
      </w:r>
      <w:r w:rsidR="1DBDFC63" w:rsidRPr="17BD1FCF">
        <w:rPr>
          <w:rFonts w:ascii="Century Gothic" w:eastAsia="Century Gothic" w:hAnsi="Century Gothic" w:cs="Century Gothic"/>
          <w:sz w:val="22"/>
          <w:szCs w:val="22"/>
        </w:rPr>
        <w:t xml:space="preserve">and college staff </w:t>
      </w:r>
      <w:r w:rsidRPr="17BD1FCF">
        <w:rPr>
          <w:rFonts w:ascii="Century Gothic" w:eastAsia="Century Gothic" w:hAnsi="Century Gothic" w:cs="Century Gothic"/>
          <w:sz w:val="22"/>
          <w:szCs w:val="22"/>
        </w:rPr>
        <w:t xml:space="preserve">can record a commendation on </w:t>
      </w:r>
      <w:r w:rsidR="45B4DE37" w:rsidRPr="17BD1FCF">
        <w:rPr>
          <w:rFonts w:ascii="Century Gothic" w:eastAsia="Century Gothic" w:hAnsi="Century Gothic" w:cs="Century Gothic"/>
          <w:sz w:val="22"/>
          <w:szCs w:val="22"/>
        </w:rPr>
        <w:t>Cedar</w:t>
      </w:r>
      <w:r w:rsidRPr="17BD1FCF">
        <w:rPr>
          <w:rFonts w:ascii="Century Gothic" w:eastAsia="Century Gothic" w:hAnsi="Century Gothic" w:cs="Century Gothic"/>
          <w:sz w:val="22"/>
          <w:szCs w:val="22"/>
        </w:rPr>
        <w:t xml:space="preserve"> </w:t>
      </w:r>
      <w:r w:rsidR="148F9A47" w:rsidRPr="17BD1FCF">
        <w:rPr>
          <w:rFonts w:ascii="Century Gothic" w:eastAsia="Century Gothic" w:hAnsi="Century Gothic" w:cs="Century Gothic"/>
          <w:sz w:val="22"/>
          <w:szCs w:val="22"/>
        </w:rPr>
        <w:t>for the student</w:t>
      </w:r>
      <w:r w:rsidR="7C8B245B" w:rsidRPr="17BD1FCF">
        <w:rPr>
          <w:rFonts w:ascii="Century Gothic" w:eastAsia="Century Gothic" w:hAnsi="Century Gothic" w:cs="Century Gothic"/>
          <w:sz w:val="22"/>
          <w:szCs w:val="22"/>
        </w:rPr>
        <w:t xml:space="preserve"> and parent/guardian</w:t>
      </w:r>
      <w:r w:rsidR="148F9A47" w:rsidRPr="17BD1FCF">
        <w:rPr>
          <w:rFonts w:ascii="Century Gothic" w:eastAsia="Century Gothic" w:hAnsi="Century Gothic" w:cs="Century Gothic"/>
          <w:sz w:val="22"/>
          <w:szCs w:val="22"/>
        </w:rPr>
        <w:t xml:space="preserve"> to view, </w:t>
      </w:r>
      <w:r w:rsidRPr="17BD1FCF">
        <w:rPr>
          <w:rFonts w:ascii="Century Gothic" w:eastAsia="Century Gothic" w:hAnsi="Century Gothic" w:cs="Century Gothic"/>
          <w:sz w:val="22"/>
          <w:szCs w:val="22"/>
        </w:rPr>
        <w:t xml:space="preserve">by using the pastoral log and adding a new thread. </w:t>
      </w:r>
    </w:p>
    <w:p w14:paraId="71780E74" w14:textId="77777777" w:rsidR="007A34F6" w:rsidRDefault="007A34F6" w:rsidP="20043949">
      <w:pPr>
        <w:pStyle w:val="Default"/>
        <w:jc w:val="both"/>
        <w:rPr>
          <w:rFonts w:ascii="Century Gothic" w:eastAsia="Century Gothic" w:hAnsi="Century Gothic" w:cs="Century Gothic"/>
          <w:sz w:val="22"/>
          <w:szCs w:val="22"/>
        </w:rPr>
      </w:pPr>
    </w:p>
    <w:p w14:paraId="21996D1E" w14:textId="77777777" w:rsidR="007A34F6" w:rsidRPr="00F40273" w:rsidRDefault="007A34F6" w:rsidP="20043949">
      <w:pPr>
        <w:pStyle w:val="Default"/>
        <w:jc w:val="both"/>
        <w:rPr>
          <w:rFonts w:ascii="Century Gothic" w:eastAsia="Century Gothic" w:hAnsi="Century Gothic" w:cs="Century Gothic"/>
          <w:sz w:val="22"/>
          <w:szCs w:val="22"/>
        </w:rPr>
      </w:pPr>
    </w:p>
    <w:p w14:paraId="044D203E" w14:textId="30F1DA07" w:rsidR="17BD1FCF" w:rsidRDefault="17BD1FCF" w:rsidP="17BD1FCF">
      <w:pPr>
        <w:pStyle w:val="Default"/>
        <w:jc w:val="both"/>
        <w:rPr>
          <w:rFonts w:ascii="Century Gothic" w:eastAsia="Century Gothic" w:hAnsi="Century Gothic" w:cs="Century Gothic"/>
          <w:sz w:val="22"/>
          <w:szCs w:val="22"/>
        </w:rPr>
      </w:pPr>
    </w:p>
    <w:p w14:paraId="577367FC" w14:textId="3CB239D2" w:rsidR="00F40273" w:rsidRPr="00F40273" w:rsidRDefault="623D14C0" w:rsidP="6AE7F01F">
      <w:pPr>
        <w:pStyle w:val="Default"/>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lastRenderedPageBreak/>
        <w:t>3</w:t>
      </w:r>
      <w:r w:rsidR="7180840F" w:rsidRPr="17BD1FCF">
        <w:rPr>
          <w:rFonts w:ascii="Century Gothic" w:eastAsia="Century Gothic" w:hAnsi="Century Gothic" w:cs="Century Gothic"/>
          <w:b/>
          <w:bCs/>
          <w:sz w:val="22"/>
          <w:szCs w:val="22"/>
        </w:rPr>
        <w:t>.4</w:t>
      </w:r>
      <w:r w:rsidR="00F40273">
        <w:tab/>
      </w:r>
      <w:r w:rsidR="3084D283" w:rsidRPr="17BD1FCF">
        <w:rPr>
          <w:rFonts w:ascii="Century Gothic" w:eastAsia="Century Gothic" w:hAnsi="Century Gothic" w:cs="Century Gothic"/>
          <w:b/>
          <w:bCs/>
          <w:sz w:val="22"/>
          <w:szCs w:val="22"/>
        </w:rPr>
        <w:t xml:space="preserve">College </w:t>
      </w:r>
      <w:r w:rsidR="2170BE39" w:rsidRPr="17BD1FCF">
        <w:rPr>
          <w:rFonts w:ascii="Century Gothic" w:eastAsia="Century Gothic" w:hAnsi="Century Gothic" w:cs="Century Gothic"/>
          <w:b/>
          <w:bCs/>
          <w:sz w:val="22"/>
          <w:szCs w:val="22"/>
        </w:rPr>
        <w:t>Graduation</w:t>
      </w:r>
      <w:r w:rsidR="3084D283" w:rsidRPr="17BD1FCF">
        <w:rPr>
          <w:rFonts w:ascii="Century Gothic" w:eastAsia="Century Gothic" w:hAnsi="Century Gothic" w:cs="Century Gothic"/>
          <w:b/>
          <w:bCs/>
          <w:sz w:val="22"/>
          <w:szCs w:val="22"/>
        </w:rPr>
        <w:t xml:space="preserve"> </w:t>
      </w:r>
      <w:r w:rsidR="33F6DF8D" w:rsidRPr="17BD1FCF">
        <w:rPr>
          <w:rFonts w:ascii="Century Gothic" w:eastAsia="Century Gothic" w:hAnsi="Century Gothic" w:cs="Century Gothic"/>
          <w:b/>
          <w:bCs/>
          <w:sz w:val="22"/>
          <w:szCs w:val="22"/>
        </w:rPr>
        <w:t xml:space="preserve">and Celebration </w:t>
      </w:r>
      <w:r w:rsidR="3084D283" w:rsidRPr="17BD1FCF">
        <w:rPr>
          <w:rFonts w:ascii="Century Gothic" w:eastAsia="Century Gothic" w:hAnsi="Century Gothic" w:cs="Century Gothic"/>
          <w:b/>
          <w:bCs/>
          <w:sz w:val="22"/>
          <w:szCs w:val="22"/>
        </w:rPr>
        <w:t xml:space="preserve">Events </w:t>
      </w:r>
    </w:p>
    <w:p w14:paraId="01691008" w14:textId="262D6BFE" w:rsidR="00F40273" w:rsidRPr="00F40273" w:rsidRDefault="13B541E5" w:rsidP="00AD2059">
      <w:pPr>
        <w:pStyle w:val="Default"/>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For excellent achievement of any kind, staff </w:t>
      </w:r>
      <w:r w:rsidR="28B29953" w:rsidRPr="17BD1FCF">
        <w:rPr>
          <w:rFonts w:ascii="Century Gothic" w:eastAsia="Century Gothic" w:hAnsi="Century Gothic" w:cs="Century Gothic"/>
          <w:sz w:val="22"/>
          <w:szCs w:val="22"/>
        </w:rPr>
        <w:t>will</w:t>
      </w:r>
      <w:r w:rsidRPr="17BD1FCF">
        <w:rPr>
          <w:rFonts w:ascii="Century Gothic" w:eastAsia="Century Gothic" w:hAnsi="Century Gothic" w:cs="Century Gothic"/>
          <w:sz w:val="22"/>
          <w:szCs w:val="22"/>
        </w:rPr>
        <w:t xml:space="preserve"> consider making a formal nomination at the end of each term to the </w:t>
      </w:r>
      <w:r w:rsidR="4EC73E91" w:rsidRPr="17BD1FCF">
        <w:rPr>
          <w:rFonts w:ascii="Century Gothic" w:eastAsia="Century Gothic" w:hAnsi="Century Gothic" w:cs="Century Gothic"/>
          <w:sz w:val="22"/>
          <w:szCs w:val="22"/>
        </w:rPr>
        <w:t>Head of Student Experienc</w:t>
      </w:r>
      <w:r w:rsidR="163576E8" w:rsidRPr="17BD1FCF">
        <w:rPr>
          <w:rFonts w:ascii="Century Gothic" w:eastAsia="Century Gothic" w:hAnsi="Century Gothic" w:cs="Century Gothic"/>
          <w:sz w:val="22"/>
          <w:szCs w:val="22"/>
        </w:rPr>
        <w:t>e</w:t>
      </w:r>
      <w:r w:rsidRPr="17BD1FCF">
        <w:rPr>
          <w:rFonts w:ascii="Century Gothic" w:eastAsia="Century Gothic" w:hAnsi="Century Gothic" w:cs="Century Gothic"/>
          <w:sz w:val="22"/>
          <w:szCs w:val="22"/>
        </w:rPr>
        <w:t xml:space="preserve">.  This may be for excellence in learning, </w:t>
      </w:r>
      <w:r w:rsidR="27CA48BB" w:rsidRPr="17BD1FCF">
        <w:rPr>
          <w:rFonts w:ascii="Century Gothic" w:eastAsia="Century Gothic" w:hAnsi="Century Gothic" w:cs="Century Gothic"/>
          <w:sz w:val="22"/>
          <w:szCs w:val="22"/>
        </w:rPr>
        <w:t>work</w:t>
      </w:r>
      <w:r w:rsidR="00AD2059">
        <w:rPr>
          <w:rFonts w:ascii="Century Gothic" w:eastAsia="Century Gothic" w:hAnsi="Century Gothic" w:cs="Century Gothic"/>
          <w:sz w:val="22"/>
          <w:szCs w:val="22"/>
        </w:rPr>
        <w:t xml:space="preserve"> </w:t>
      </w:r>
      <w:r w:rsidR="27CA48BB" w:rsidRPr="17BD1FCF">
        <w:rPr>
          <w:rFonts w:ascii="Century Gothic" w:eastAsia="Century Gothic" w:hAnsi="Century Gothic" w:cs="Century Gothic"/>
          <w:sz w:val="22"/>
          <w:szCs w:val="22"/>
        </w:rPr>
        <w:t xml:space="preserve">experience, volunteering </w:t>
      </w:r>
      <w:r w:rsidRPr="17BD1FCF">
        <w:rPr>
          <w:rFonts w:ascii="Century Gothic" w:eastAsia="Century Gothic" w:hAnsi="Century Gothic" w:cs="Century Gothic"/>
          <w:sz w:val="22"/>
          <w:szCs w:val="22"/>
        </w:rPr>
        <w:t>or improvement in attendance or behaviour.  Teachers</w:t>
      </w:r>
      <w:r w:rsidR="16E0D93C" w:rsidRPr="17BD1FCF">
        <w:rPr>
          <w:rFonts w:ascii="Century Gothic" w:eastAsia="Century Gothic" w:hAnsi="Century Gothic" w:cs="Century Gothic"/>
          <w:sz w:val="22"/>
          <w:szCs w:val="22"/>
        </w:rPr>
        <w:t>/staff/stakeholders</w:t>
      </w:r>
      <w:r w:rsidRPr="17BD1FCF">
        <w:rPr>
          <w:rFonts w:ascii="Century Gothic" w:eastAsia="Century Gothic" w:hAnsi="Century Gothic" w:cs="Century Gothic"/>
          <w:sz w:val="22"/>
          <w:szCs w:val="22"/>
        </w:rPr>
        <w:t xml:space="preserve"> </w:t>
      </w:r>
      <w:r w:rsidR="7E0E1E65"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ould nominate those students that they feel deserve extra recognition. Students are invited to a celebration event during the last week of </w:t>
      </w:r>
      <w:r w:rsidR="2DE42BD4" w:rsidRPr="17BD1FCF">
        <w:rPr>
          <w:rFonts w:ascii="Century Gothic" w:eastAsia="Century Gothic" w:hAnsi="Century Gothic" w:cs="Century Gothic"/>
          <w:sz w:val="22"/>
          <w:szCs w:val="22"/>
        </w:rPr>
        <w:t xml:space="preserve">each </w:t>
      </w:r>
      <w:r w:rsidRPr="17BD1FCF">
        <w:rPr>
          <w:rFonts w:ascii="Century Gothic" w:eastAsia="Century Gothic" w:hAnsi="Century Gothic" w:cs="Century Gothic"/>
          <w:sz w:val="22"/>
          <w:szCs w:val="22"/>
        </w:rPr>
        <w:t xml:space="preserve">term, where they will be presented with a certificate. The Awards </w:t>
      </w:r>
      <w:r w:rsidR="07F51ED0" w:rsidRPr="17BD1FCF">
        <w:rPr>
          <w:rFonts w:ascii="Century Gothic" w:eastAsia="Century Gothic" w:hAnsi="Century Gothic" w:cs="Century Gothic"/>
          <w:sz w:val="22"/>
          <w:szCs w:val="22"/>
        </w:rPr>
        <w:t xml:space="preserve">events </w:t>
      </w:r>
      <w:r w:rsidRPr="17BD1FCF">
        <w:rPr>
          <w:rFonts w:ascii="Century Gothic" w:eastAsia="Century Gothic" w:hAnsi="Century Gothic" w:cs="Century Gothic"/>
          <w:sz w:val="22"/>
          <w:szCs w:val="22"/>
        </w:rPr>
        <w:t>will ask teachers</w:t>
      </w:r>
      <w:r w:rsidR="00432A07">
        <w:rPr>
          <w:rFonts w:ascii="Century Gothic" w:eastAsia="Century Gothic" w:hAnsi="Century Gothic" w:cs="Century Gothic"/>
          <w:sz w:val="22"/>
          <w:szCs w:val="22"/>
        </w:rPr>
        <w:t xml:space="preserve">, </w:t>
      </w:r>
      <w:r w:rsidRPr="17BD1FCF">
        <w:rPr>
          <w:rFonts w:ascii="Century Gothic" w:eastAsia="Century Gothic" w:hAnsi="Century Gothic" w:cs="Century Gothic"/>
          <w:sz w:val="22"/>
          <w:szCs w:val="22"/>
        </w:rPr>
        <w:t>tutors</w:t>
      </w:r>
      <w:r w:rsidR="00432A07">
        <w:rPr>
          <w:rFonts w:ascii="Century Gothic" w:eastAsia="Century Gothic" w:hAnsi="Century Gothic" w:cs="Century Gothic"/>
          <w:sz w:val="22"/>
          <w:szCs w:val="22"/>
        </w:rPr>
        <w:t xml:space="preserve"> </w:t>
      </w:r>
      <w:r w:rsidR="00432A07" w:rsidRPr="000F330D">
        <w:rPr>
          <w:rFonts w:ascii="Century Gothic" w:eastAsia="Century Gothic" w:hAnsi="Century Gothic" w:cs="Century Gothic"/>
          <w:sz w:val="22"/>
          <w:szCs w:val="22"/>
        </w:rPr>
        <w:t>and wider staff or stakeholders</w:t>
      </w:r>
      <w:r w:rsidRPr="17BD1FCF">
        <w:rPr>
          <w:rFonts w:ascii="Century Gothic" w:eastAsia="Century Gothic" w:hAnsi="Century Gothic" w:cs="Century Gothic"/>
          <w:sz w:val="22"/>
          <w:szCs w:val="22"/>
        </w:rPr>
        <w:t xml:space="preserve"> to identify those learners that have been exceptional or outstanding within subject </w:t>
      </w:r>
      <w:proofErr w:type="gramStart"/>
      <w:r w:rsidRPr="17BD1FCF">
        <w:rPr>
          <w:rFonts w:ascii="Century Gothic" w:eastAsia="Century Gothic" w:hAnsi="Century Gothic" w:cs="Century Gothic"/>
          <w:sz w:val="22"/>
          <w:szCs w:val="22"/>
        </w:rPr>
        <w:t>areas, or</w:t>
      </w:r>
      <w:proofErr w:type="gramEnd"/>
      <w:r w:rsidRPr="17BD1FCF">
        <w:rPr>
          <w:rFonts w:ascii="Century Gothic" w:eastAsia="Century Gothic" w:hAnsi="Century Gothic" w:cs="Century Gothic"/>
          <w:sz w:val="22"/>
          <w:szCs w:val="22"/>
        </w:rPr>
        <w:t xml:space="preserve"> may have had to overcome </w:t>
      </w:r>
      <w:r w:rsidR="5F24D2F6" w:rsidRPr="17BD1FCF">
        <w:rPr>
          <w:rFonts w:ascii="Century Gothic" w:eastAsia="Century Gothic" w:hAnsi="Century Gothic" w:cs="Century Gothic"/>
          <w:sz w:val="22"/>
          <w:szCs w:val="22"/>
        </w:rPr>
        <w:t>adversity</w:t>
      </w:r>
      <w:r w:rsidRPr="17BD1FCF">
        <w:rPr>
          <w:rFonts w:ascii="Century Gothic" w:eastAsia="Century Gothic" w:hAnsi="Century Gothic" w:cs="Century Gothic"/>
          <w:sz w:val="22"/>
          <w:szCs w:val="22"/>
        </w:rPr>
        <w:t xml:space="preserve"> to be at college. The </w:t>
      </w:r>
      <w:r w:rsidR="4EC73E91" w:rsidRPr="17BD1FCF">
        <w:rPr>
          <w:rFonts w:ascii="Century Gothic" w:eastAsia="Century Gothic" w:hAnsi="Century Gothic" w:cs="Century Gothic"/>
          <w:sz w:val="22"/>
          <w:szCs w:val="22"/>
        </w:rPr>
        <w:t>Head of Student Experience</w:t>
      </w:r>
      <w:r w:rsidR="07F51ED0" w:rsidRPr="17BD1FCF">
        <w:rPr>
          <w:rFonts w:ascii="Century Gothic" w:eastAsia="Century Gothic" w:hAnsi="Century Gothic" w:cs="Century Gothic"/>
          <w:sz w:val="22"/>
          <w:szCs w:val="22"/>
        </w:rPr>
        <w:t>, Heads of Department</w:t>
      </w:r>
      <w:r w:rsidR="34B9E501" w:rsidRPr="17BD1FCF">
        <w:rPr>
          <w:rFonts w:ascii="Century Gothic" w:eastAsia="Century Gothic" w:hAnsi="Century Gothic" w:cs="Century Gothic"/>
          <w:sz w:val="22"/>
          <w:szCs w:val="22"/>
        </w:rPr>
        <w:t xml:space="preserve"> and other middle managers</w:t>
      </w:r>
      <w:r w:rsidR="07F51ED0" w:rsidRPr="17BD1FCF">
        <w:rPr>
          <w:rFonts w:ascii="Century Gothic" w:eastAsia="Century Gothic" w:hAnsi="Century Gothic" w:cs="Century Gothic"/>
          <w:sz w:val="22"/>
          <w:szCs w:val="22"/>
        </w:rPr>
        <w:t xml:space="preserve">, </w:t>
      </w:r>
      <w:r w:rsidR="6CA9B44A" w:rsidRPr="17BD1FCF">
        <w:rPr>
          <w:rFonts w:ascii="Century Gothic" w:eastAsia="Century Gothic" w:hAnsi="Century Gothic" w:cs="Century Gothic"/>
          <w:sz w:val="22"/>
          <w:szCs w:val="22"/>
        </w:rPr>
        <w:t xml:space="preserve">and </w:t>
      </w:r>
      <w:r w:rsidR="07F51ED0" w:rsidRPr="17BD1FCF">
        <w:rPr>
          <w:rFonts w:ascii="Century Gothic" w:eastAsia="Century Gothic" w:hAnsi="Century Gothic" w:cs="Century Gothic"/>
          <w:sz w:val="22"/>
          <w:szCs w:val="22"/>
        </w:rPr>
        <w:t>when asked</w:t>
      </w:r>
      <w:r w:rsidR="17737142" w:rsidRPr="17BD1FCF">
        <w:rPr>
          <w:rFonts w:ascii="Century Gothic" w:eastAsia="Century Gothic" w:hAnsi="Century Gothic" w:cs="Century Gothic"/>
          <w:sz w:val="22"/>
          <w:szCs w:val="22"/>
        </w:rPr>
        <w:t xml:space="preserve"> the</w:t>
      </w:r>
      <w:r w:rsidR="7DC76F72" w:rsidRPr="17BD1FCF">
        <w:rPr>
          <w:rFonts w:ascii="Century Gothic" w:eastAsia="Century Gothic" w:hAnsi="Century Gothic" w:cs="Century Gothic"/>
          <w:sz w:val="22"/>
          <w:szCs w:val="22"/>
        </w:rPr>
        <w:t xml:space="preserve"> </w:t>
      </w:r>
      <w:r w:rsidR="5CFB86C6" w:rsidRPr="17BD1FCF">
        <w:rPr>
          <w:rFonts w:ascii="Century Gothic" w:eastAsia="Century Gothic" w:hAnsi="Century Gothic" w:cs="Century Gothic"/>
          <w:sz w:val="22"/>
          <w:szCs w:val="22"/>
        </w:rPr>
        <w:t>Senior</w:t>
      </w:r>
      <w:r w:rsidR="07F51ED0" w:rsidRPr="17BD1FCF">
        <w:rPr>
          <w:rFonts w:ascii="Century Gothic" w:eastAsia="Century Gothic" w:hAnsi="Century Gothic" w:cs="Century Gothic"/>
          <w:sz w:val="22"/>
          <w:szCs w:val="22"/>
        </w:rPr>
        <w:t xml:space="preserve"> Leadership Team</w:t>
      </w:r>
      <w:r w:rsidRPr="17BD1FCF">
        <w:rPr>
          <w:rFonts w:ascii="Century Gothic" w:eastAsia="Century Gothic" w:hAnsi="Century Gothic" w:cs="Century Gothic"/>
          <w:sz w:val="22"/>
          <w:szCs w:val="22"/>
        </w:rPr>
        <w:t xml:space="preserve"> will consider all commendations. Each student selected will be invited to receive their commendation at </w:t>
      </w:r>
      <w:r w:rsidR="7427B1DD" w:rsidRPr="17BD1FCF">
        <w:rPr>
          <w:rFonts w:ascii="Century Gothic" w:eastAsia="Century Gothic" w:hAnsi="Century Gothic" w:cs="Century Gothic"/>
          <w:sz w:val="22"/>
          <w:szCs w:val="22"/>
        </w:rPr>
        <w:t>a</w:t>
      </w:r>
      <w:r w:rsidR="5067ACD3" w:rsidRPr="17BD1FCF">
        <w:rPr>
          <w:rFonts w:ascii="Century Gothic" w:eastAsia="Century Gothic" w:hAnsi="Century Gothic" w:cs="Century Gothic"/>
          <w:sz w:val="22"/>
          <w:szCs w:val="22"/>
        </w:rPr>
        <w:t>n</w:t>
      </w:r>
      <w:r w:rsidR="7427B1DD" w:rsidRPr="17BD1FCF">
        <w:rPr>
          <w:rFonts w:ascii="Century Gothic" w:eastAsia="Century Gothic" w:hAnsi="Century Gothic" w:cs="Century Gothic"/>
          <w:sz w:val="22"/>
          <w:szCs w:val="22"/>
        </w:rPr>
        <w:t xml:space="preserve"> </w:t>
      </w:r>
      <w:r w:rsidRPr="17BD1FCF">
        <w:rPr>
          <w:rFonts w:ascii="Century Gothic" w:eastAsia="Century Gothic" w:hAnsi="Century Gothic" w:cs="Century Gothic"/>
          <w:sz w:val="22"/>
          <w:szCs w:val="22"/>
        </w:rPr>
        <w:t xml:space="preserve">Awards </w:t>
      </w:r>
      <w:r w:rsidR="39A1C162" w:rsidRPr="17BD1FCF">
        <w:rPr>
          <w:rFonts w:ascii="Century Gothic" w:eastAsia="Century Gothic" w:hAnsi="Century Gothic" w:cs="Century Gothic"/>
          <w:sz w:val="22"/>
          <w:szCs w:val="22"/>
        </w:rPr>
        <w:t>E</w:t>
      </w:r>
      <w:r w:rsidR="7427B1DD" w:rsidRPr="17BD1FCF">
        <w:rPr>
          <w:rFonts w:ascii="Century Gothic" w:eastAsia="Century Gothic" w:hAnsi="Century Gothic" w:cs="Century Gothic"/>
          <w:sz w:val="22"/>
          <w:szCs w:val="22"/>
        </w:rPr>
        <w:t>vent</w:t>
      </w:r>
      <w:r w:rsidRPr="17BD1FCF">
        <w:rPr>
          <w:rFonts w:ascii="Century Gothic" w:eastAsia="Century Gothic" w:hAnsi="Century Gothic" w:cs="Century Gothic"/>
          <w:sz w:val="22"/>
          <w:szCs w:val="22"/>
        </w:rPr>
        <w:t>.</w:t>
      </w:r>
    </w:p>
    <w:p w14:paraId="3698C272" w14:textId="77777777" w:rsidR="00F40273" w:rsidRPr="00F40273" w:rsidRDefault="00F40273" w:rsidP="20043949">
      <w:pPr>
        <w:pStyle w:val="Default"/>
        <w:jc w:val="both"/>
        <w:rPr>
          <w:rFonts w:ascii="Century Gothic" w:eastAsia="Century Gothic" w:hAnsi="Century Gothic" w:cs="Century Gothic"/>
          <w:sz w:val="22"/>
          <w:szCs w:val="22"/>
        </w:rPr>
      </w:pPr>
    </w:p>
    <w:p w14:paraId="1D686A75" w14:textId="06CEAFB5" w:rsidR="00F40273" w:rsidRPr="00F40273" w:rsidRDefault="23C8C78B" w:rsidP="20043949">
      <w:pPr>
        <w:pStyle w:val="Default"/>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3</w:t>
      </w:r>
      <w:r w:rsidR="74A520E4" w:rsidRPr="17BD1FCF">
        <w:rPr>
          <w:rFonts w:ascii="Century Gothic" w:eastAsia="Century Gothic" w:hAnsi="Century Gothic" w:cs="Century Gothic"/>
          <w:b/>
          <w:bCs/>
          <w:sz w:val="22"/>
          <w:szCs w:val="22"/>
        </w:rPr>
        <w:t>.5</w:t>
      </w:r>
      <w:r w:rsidR="00F40273">
        <w:tab/>
      </w:r>
      <w:r w:rsidR="6EBED524" w:rsidRPr="17BD1FCF">
        <w:rPr>
          <w:rFonts w:ascii="Century Gothic" w:eastAsia="Century Gothic" w:hAnsi="Century Gothic" w:cs="Century Gothic"/>
          <w:b/>
          <w:bCs/>
          <w:sz w:val="22"/>
          <w:szCs w:val="22"/>
        </w:rPr>
        <w:t xml:space="preserve">Celebrating 100% </w:t>
      </w:r>
      <w:r w:rsidR="3084D283" w:rsidRPr="17BD1FCF">
        <w:rPr>
          <w:rFonts w:ascii="Century Gothic" w:eastAsia="Century Gothic" w:hAnsi="Century Gothic" w:cs="Century Gothic"/>
          <w:b/>
          <w:bCs/>
          <w:sz w:val="22"/>
          <w:szCs w:val="22"/>
        </w:rPr>
        <w:t>Attendance</w:t>
      </w:r>
    </w:p>
    <w:p w14:paraId="39AB98C6" w14:textId="02731072" w:rsidR="6AE7F01F" w:rsidRDefault="3084D283" w:rsidP="6710DA59">
      <w:pPr>
        <w:pStyle w:val="Default"/>
        <w:spacing w:after="160" w:line="259"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Our students </w:t>
      </w:r>
      <w:r w:rsidR="4FDE5CBE" w:rsidRPr="17BD1FCF">
        <w:rPr>
          <w:rFonts w:ascii="Century Gothic" w:eastAsia="Century Gothic" w:hAnsi="Century Gothic" w:cs="Century Gothic"/>
          <w:sz w:val="22"/>
          <w:szCs w:val="22"/>
        </w:rPr>
        <w:t xml:space="preserve">should </w:t>
      </w:r>
      <w:r w:rsidRPr="17BD1FCF">
        <w:rPr>
          <w:rFonts w:ascii="Century Gothic" w:eastAsia="Century Gothic" w:hAnsi="Century Gothic" w:cs="Century Gothic"/>
          <w:sz w:val="22"/>
          <w:szCs w:val="22"/>
        </w:rPr>
        <w:t>take pride in maintaining a high level of attendance.  To reward the consistency and improvement of attendance, students will be entered into a prize draw to win prize</w:t>
      </w:r>
      <w:r w:rsidR="09FD26AD" w:rsidRPr="17BD1FCF">
        <w:rPr>
          <w:rFonts w:ascii="Century Gothic" w:eastAsia="Century Gothic" w:hAnsi="Century Gothic" w:cs="Century Gothic"/>
          <w:sz w:val="22"/>
          <w:szCs w:val="22"/>
        </w:rPr>
        <w:t>s and incentives</w:t>
      </w:r>
      <w:r w:rsidR="3742BD6C" w:rsidRPr="17BD1FCF">
        <w:rPr>
          <w:rFonts w:ascii="Century Gothic" w:eastAsia="Century Gothic" w:hAnsi="Century Gothic" w:cs="Century Gothic"/>
          <w:sz w:val="22"/>
          <w:szCs w:val="22"/>
        </w:rPr>
        <w:t xml:space="preserve"> throughout the academic year</w:t>
      </w:r>
      <w:r w:rsidR="7DA5DEB3" w:rsidRPr="17BD1FCF">
        <w:rPr>
          <w:rFonts w:ascii="Century Gothic" w:eastAsia="Century Gothic" w:hAnsi="Century Gothic" w:cs="Century Gothic"/>
          <w:sz w:val="22"/>
          <w:szCs w:val="22"/>
        </w:rPr>
        <w:t>.</w:t>
      </w:r>
      <w:r w:rsidR="62FB9E2F" w:rsidRPr="17BD1FCF">
        <w:rPr>
          <w:rFonts w:ascii="Century Gothic" w:eastAsia="Century Gothic" w:hAnsi="Century Gothic" w:cs="Century Gothic"/>
          <w:sz w:val="22"/>
          <w:szCs w:val="22"/>
        </w:rPr>
        <w:t xml:space="preserve"> Incentives can include VIP trip access, vouchers, extra leadership opportunitie</w:t>
      </w:r>
      <w:r w:rsidR="007F2EC9">
        <w:rPr>
          <w:rFonts w:ascii="Century Gothic" w:eastAsia="Century Gothic" w:hAnsi="Century Gothic" w:cs="Century Gothic"/>
          <w:sz w:val="22"/>
          <w:szCs w:val="22"/>
        </w:rPr>
        <w:t>s</w:t>
      </w:r>
      <w:r w:rsidR="3742BD6C" w:rsidRPr="17BD1FCF">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w:t>
      </w:r>
      <w:r w:rsidR="3016E523" w:rsidRPr="17BD1FCF">
        <w:rPr>
          <w:rFonts w:ascii="Century Gothic" w:eastAsia="Century Gothic" w:hAnsi="Century Gothic" w:cs="Century Gothic"/>
          <w:sz w:val="22"/>
          <w:szCs w:val="22"/>
        </w:rPr>
        <w:t xml:space="preserve">Those with lower attendance will be supported via the </w:t>
      </w:r>
      <w:r w:rsidR="78BCD5AB" w:rsidRPr="17BD1FCF">
        <w:rPr>
          <w:rFonts w:ascii="Century Gothic" w:eastAsia="Century Gothic" w:hAnsi="Century Gothic" w:cs="Century Gothic"/>
          <w:sz w:val="22"/>
          <w:szCs w:val="22"/>
        </w:rPr>
        <w:t>Student Experience Team.</w:t>
      </w:r>
    </w:p>
    <w:p w14:paraId="3CA867D1" w14:textId="06FEF098" w:rsidR="6AE7F01F" w:rsidRDefault="6AE7F01F" w:rsidP="6AE7F01F">
      <w:pPr>
        <w:pStyle w:val="ListParagraph"/>
        <w:spacing w:after="160" w:line="259" w:lineRule="auto"/>
        <w:ind w:left="0"/>
        <w:jc w:val="both"/>
        <w:rPr>
          <w:rFonts w:ascii="Century Gothic" w:eastAsia="Century Gothic" w:hAnsi="Century Gothic" w:cs="Century Gothic"/>
          <w:b/>
          <w:bCs/>
          <w:sz w:val="22"/>
          <w:szCs w:val="22"/>
        </w:rPr>
      </w:pPr>
    </w:p>
    <w:p w14:paraId="6AF87AFD" w14:textId="3624CFF7" w:rsidR="6AE7F01F" w:rsidRDefault="4839FFA1" w:rsidP="17BD1FCF">
      <w:pPr>
        <w:pStyle w:val="ListParagraph"/>
        <w:spacing w:after="160" w:line="259" w:lineRule="auto"/>
        <w:ind w:left="0"/>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4</w:t>
      </w:r>
      <w:r w:rsidR="72B6BB96" w:rsidRPr="17BD1FCF">
        <w:rPr>
          <w:rFonts w:ascii="Century Gothic" w:eastAsia="Century Gothic" w:hAnsi="Century Gothic" w:cs="Century Gothic"/>
          <w:b/>
          <w:bCs/>
          <w:sz w:val="22"/>
          <w:szCs w:val="22"/>
        </w:rPr>
        <w:t>.</w:t>
      </w:r>
      <w:r w:rsidR="6AE7F01F">
        <w:tab/>
      </w:r>
      <w:r w:rsidR="72B6BB96" w:rsidRPr="17BD1FCF">
        <w:rPr>
          <w:rFonts w:ascii="Century Gothic" w:eastAsia="Century Gothic" w:hAnsi="Century Gothic" w:cs="Century Gothic"/>
          <w:b/>
          <w:bCs/>
          <w:sz w:val="22"/>
          <w:szCs w:val="22"/>
          <w:u w:val="single"/>
        </w:rPr>
        <w:t>Attendance</w:t>
      </w:r>
      <w:r w:rsidR="42E025AE" w:rsidRPr="17BD1FCF">
        <w:rPr>
          <w:rFonts w:ascii="Century Gothic" w:eastAsia="Century Gothic" w:hAnsi="Century Gothic" w:cs="Century Gothic"/>
          <w:b/>
          <w:bCs/>
          <w:sz w:val="22"/>
          <w:szCs w:val="22"/>
          <w:u w:val="single"/>
        </w:rPr>
        <w:t xml:space="preserve"> and Punctuality</w:t>
      </w:r>
    </w:p>
    <w:p w14:paraId="1410A4A8" w14:textId="5D287F83" w:rsidR="17BD1FCF" w:rsidRDefault="17BD1FCF" w:rsidP="17BD1FCF">
      <w:pPr>
        <w:pStyle w:val="ListParagraph"/>
        <w:spacing w:after="160" w:line="259" w:lineRule="auto"/>
        <w:ind w:left="0"/>
        <w:jc w:val="both"/>
        <w:rPr>
          <w:rFonts w:ascii="Century Gothic" w:eastAsia="Century Gothic" w:hAnsi="Century Gothic" w:cs="Century Gothic"/>
          <w:b/>
          <w:bCs/>
          <w:sz w:val="22"/>
          <w:szCs w:val="22"/>
          <w:u w:val="single"/>
        </w:rPr>
      </w:pPr>
    </w:p>
    <w:p w14:paraId="7CAD09A5" w14:textId="553936DC" w:rsidR="33D25F1D" w:rsidRDefault="33D25F1D" w:rsidP="17BD1FCF">
      <w:pPr>
        <w:pStyle w:val="ListParagraph"/>
        <w:spacing w:after="160" w:line="259" w:lineRule="auto"/>
        <w:ind w:left="0"/>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4</w:t>
      </w:r>
      <w:r w:rsidR="3AC48D93" w:rsidRPr="17BD1FCF">
        <w:rPr>
          <w:rFonts w:ascii="Century Gothic" w:eastAsia="Century Gothic" w:hAnsi="Century Gothic" w:cs="Century Gothic"/>
          <w:b/>
          <w:bCs/>
          <w:sz w:val="22"/>
          <w:szCs w:val="22"/>
        </w:rPr>
        <w:t>.1</w:t>
      </w:r>
      <w:r>
        <w:tab/>
      </w:r>
      <w:r w:rsidR="3AC48D93" w:rsidRPr="17BD1FCF">
        <w:rPr>
          <w:rFonts w:ascii="Century Gothic" w:eastAsia="Century Gothic" w:hAnsi="Century Gothic" w:cs="Century Gothic"/>
          <w:b/>
          <w:bCs/>
          <w:sz w:val="22"/>
          <w:szCs w:val="22"/>
        </w:rPr>
        <w:t>Attendance</w:t>
      </w:r>
    </w:p>
    <w:p w14:paraId="7B6E39E9" w14:textId="3F1EC72C" w:rsidR="471D2A6E" w:rsidRDefault="083E0AA4" w:rsidP="6AE7F01F">
      <w:pPr>
        <w:pStyle w:val="ListParagraph"/>
        <w:spacing w:after="160" w:line="259" w:lineRule="auto"/>
        <w:ind w:left="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9</w:t>
      </w:r>
      <w:r w:rsidR="420BF8A9" w:rsidRPr="17BD1FCF">
        <w:rPr>
          <w:rFonts w:ascii="Century Gothic" w:eastAsia="Century Gothic" w:hAnsi="Century Gothic" w:cs="Century Gothic"/>
          <w:sz w:val="22"/>
          <w:szCs w:val="22"/>
        </w:rPr>
        <w:t>7</w:t>
      </w:r>
      <w:r w:rsidRPr="17BD1FCF">
        <w:rPr>
          <w:rFonts w:ascii="Century Gothic" w:eastAsia="Century Gothic" w:hAnsi="Century Gothic" w:cs="Century Gothic"/>
          <w:sz w:val="22"/>
          <w:szCs w:val="22"/>
        </w:rPr>
        <w:t xml:space="preserve">% attendance is the cross-college </w:t>
      </w:r>
      <w:r w:rsidRPr="17BD1FCF">
        <w:rPr>
          <w:rFonts w:ascii="Century Gothic" w:eastAsia="Century Gothic" w:hAnsi="Century Gothic" w:cs="Century Gothic"/>
          <w:i/>
          <w:iCs/>
          <w:sz w:val="22"/>
          <w:szCs w:val="22"/>
        </w:rPr>
        <w:t>minimum</w:t>
      </w:r>
      <w:r w:rsidRPr="17BD1FCF">
        <w:rPr>
          <w:rFonts w:ascii="Century Gothic" w:eastAsia="Century Gothic" w:hAnsi="Century Gothic" w:cs="Century Gothic"/>
          <w:sz w:val="22"/>
          <w:szCs w:val="22"/>
        </w:rPr>
        <w:t xml:space="preserve"> standard; the aim is for students to achieve 100%. Exceptions include absence for genuine illness or external factors such as a family bereavement, and in those cases the </w:t>
      </w:r>
      <w:r w:rsidR="54472D8F"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should be notified by a parent or guardian.  The </w:t>
      </w:r>
      <w:r w:rsidR="332E816C"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ollege is committed to preparing our students for the world of work, and as such all absence will be tracked, challenged and sanctions put in place on the day an un-notified absence occurs. A</w:t>
      </w:r>
      <w:r w:rsidR="4329B8FA" w:rsidRPr="17BD1FCF">
        <w:rPr>
          <w:rFonts w:ascii="Century Gothic" w:eastAsia="Century Gothic" w:hAnsi="Century Gothic" w:cs="Century Gothic"/>
          <w:sz w:val="22"/>
          <w:szCs w:val="22"/>
        </w:rPr>
        <w:t xml:space="preserve">n email will be sent home to parent/guardians/students at 1700hrs each day.  </w:t>
      </w:r>
      <w:r w:rsidR="00A31A30" w:rsidRPr="17BD1FCF">
        <w:rPr>
          <w:rFonts w:ascii="Century Gothic" w:eastAsia="Century Gothic" w:hAnsi="Century Gothic" w:cs="Century Gothic"/>
          <w:sz w:val="22"/>
          <w:szCs w:val="22"/>
        </w:rPr>
        <w:t>Also,</w:t>
      </w:r>
      <w:r w:rsidR="4329B8FA" w:rsidRPr="17BD1FCF">
        <w:rPr>
          <w:rFonts w:ascii="Century Gothic" w:eastAsia="Century Gothic" w:hAnsi="Century Gothic" w:cs="Century Gothic"/>
          <w:sz w:val="22"/>
          <w:szCs w:val="22"/>
        </w:rPr>
        <w:t xml:space="preserve"> a</w:t>
      </w:r>
      <w:r w:rsidRPr="17BD1FCF">
        <w:rPr>
          <w:rFonts w:ascii="Century Gothic" w:eastAsia="Century Gothic" w:hAnsi="Century Gothic" w:cs="Century Gothic"/>
          <w:sz w:val="22"/>
          <w:szCs w:val="22"/>
        </w:rPr>
        <w:t xml:space="preserve"> phone call will be made by tutors to all absent students at the beginning/end of each day, when required</w:t>
      </w:r>
      <w:r w:rsidR="34FBCC0B" w:rsidRPr="17BD1FCF">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a supporting letter will be sent home to parents/</w:t>
      </w:r>
      <w:proofErr w:type="gramStart"/>
      <w:r w:rsidRPr="17BD1FCF">
        <w:rPr>
          <w:rFonts w:ascii="Century Gothic" w:eastAsia="Century Gothic" w:hAnsi="Century Gothic" w:cs="Century Gothic"/>
          <w:sz w:val="22"/>
          <w:szCs w:val="22"/>
        </w:rPr>
        <w:t>guardians</w:t>
      </w:r>
      <w:proofErr w:type="gramEnd"/>
      <w:r w:rsidR="000C4005">
        <w:rPr>
          <w:rFonts w:ascii="Century Gothic" w:eastAsia="Century Gothic" w:hAnsi="Century Gothic" w:cs="Century Gothic"/>
          <w:sz w:val="22"/>
          <w:szCs w:val="22"/>
        </w:rPr>
        <w:t xml:space="preserve"> or </w:t>
      </w:r>
      <w:r w:rsidR="000C4005" w:rsidRPr="000F330D">
        <w:rPr>
          <w:rFonts w:ascii="Century Gothic" w:eastAsia="Century Gothic" w:hAnsi="Century Gothic" w:cs="Century Gothic"/>
          <w:sz w:val="22"/>
          <w:szCs w:val="22"/>
        </w:rPr>
        <w:t>an appropriate intervention will be put in place</w:t>
      </w:r>
      <w:r w:rsidRPr="17BD1FCF">
        <w:rPr>
          <w:rFonts w:ascii="Century Gothic" w:eastAsia="Century Gothic" w:hAnsi="Century Gothic" w:cs="Century Gothic"/>
          <w:sz w:val="22"/>
          <w:szCs w:val="22"/>
        </w:rPr>
        <w:t xml:space="preserve">.  </w:t>
      </w:r>
      <w:r w:rsidR="773720BF" w:rsidRPr="17BD1FCF">
        <w:rPr>
          <w:rFonts w:ascii="Century Gothic" w:eastAsia="Century Gothic" w:hAnsi="Century Gothic" w:cs="Century Gothic"/>
          <w:sz w:val="22"/>
          <w:szCs w:val="22"/>
        </w:rPr>
        <w:t xml:space="preserve">If a student's </w:t>
      </w:r>
      <w:r w:rsidRPr="17BD1FCF">
        <w:rPr>
          <w:rFonts w:ascii="Century Gothic" w:eastAsia="Century Gothic" w:hAnsi="Century Gothic" w:cs="Century Gothic"/>
          <w:sz w:val="22"/>
          <w:szCs w:val="22"/>
        </w:rPr>
        <w:t>attendance falls below 90%</w:t>
      </w:r>
      <w:r w:rsidR="29553026" w:rsidRPr="17BD1FCF">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this will result in a student meeting to discuss barriers to learning, appropriate support will be placed or the beginning the </w:t>
      </w:r>
      <w:r w:rsidR="0016475F" w:rsidRPr="000F330D">
        <w:rPr>
          <w:rFonts w:ascii="Century Gothic" w:eastAsia="Century Gothic" w:hAnsi="Century Gothic" w:cs="Century Gothic"/>
          <w:sz w:val="22"/>
          <w:szCs w:val="22"/>
        </w:rPr>
        <w:t>intervention</w:t>
      </w:r>
      <w:r w:rsidRPr="17BD1FCF">
        <w:rPr>
          <w:rFonts w:ascii="Century Gothic" w:eastAsia="Century Gothic" w:hAnsi="Century Gothic" w:cs="Century Gothic"/>
          <w:sz w:val="22"/>
          <w:szCs w:val="22"/>
        </w:rPr>
        <w:t xml:space="preserve"> process at the first level, and a phone call or meeting with parents will be initiated.</w:t>
      </w:r>
      <w:r w:rsidR="315DD77A" w:rsidRPr="17BD1FCF">
        <w:rPr>
          <w:rFonts w:ascii="Century Gothic" w:eastAsia="Century Gothic" w:hAnsi="Century Gothic" w:cs="Century Gothic"/>
          <w:sz w:val="22"/>
          <w:szCs w:val="22"/>
        </w:rPr>
        <w:t xml:space="preserve"> </w:t>
      </w:r>
      <w:r w:rsidR="6507F164" w:rsidRPr="17BD1FCF">
        <w:rPr>
          <w:rFonts w:ascii="Century Gothic" w:eastAsia="Century Gothic" w:hAnsi="Century Gothic" w:cs="Century Gothic"/>
          <w:sz w:val="22"/>
          <w:szCs w:val="22"/>
        </w:rPr>
        <w:t>This is to ensure that the student receives the support they need to attend, as we know there is a corelation between attendance and achievement. We want all students t</w:t>
      </w:r>
      <w:r w:rsidR="69413902" w:rsidRPr="17BD1FCF">
        <w:rPr>
          <w:rFonts w:ascii="Century Gothic" w:eastAsia="Century Gothic" w:hAnsi="Century Gothic" w:cs="Century Gothic"/>
          <w:sz w:val="22"/>
          <w:szCs w:val="22"/>
        </w:rPr>
        <w:t xml:space="preserve">o achieve their potential at Gateway. </w:t>
      </w:r>
    </w:p>
    <w:p w14:paraId="33B78BB8" w14:textId="77777777" w:rsidR="6AE7F01F" w:rsidRDefault="6AE7F01F" w:rsidP="6AE7F01F">
      <w:pPr>
        <w:pStyle w:val="ListParagraph"/>
        <w:spacing w:after="160" w:line="259" w:lineRule="auto"/>
        <w:ind w:left="0"/>
        <w:jc w:val="both"/>
        <w:rPr>
          <w:rFonts w:ascii="Century Gothic" w:eastAsia="Century Gothic" w:hAnsi="Century Gothic" w:cs="Century Gothic"/>
          <w:sz w:val="22"/>
          <w:szCs w:val="22"/>
        </w:rPr>
      </w:pPr>
    </w:p>
    <w:p w14:paraId="204D318F" w14:textId="3C1C2AE4" w:rsidR="00D73D30" w:rsidRPr="00D73D30" w:rsidRDefault="083E0AA4" w:rsidP="3433671E">
      <w:pPr>
        <w:pStyle w:val="ListParagraph"/>
        <w:overflowPunct/>
        <w:spacing w:after="160" w:line="259" w:lineRule="auto"/>
        <w:ind w:left="0"/>
        <w:jc w:val="both"/>
        <w:textAlignment w:val="auto"/>
        <w:rPr>
          <w:rFonts w:ascii="Century Gothic" w:eastAsia="Century Gothic" w:hAnsi="Century Gothic" w:cs="Century Gothic"/>
          <w:sz w:val="22"/>
          <w:szCs w:val="22"/>
        </w:rPr>
      </w:pPr>
      <w:r w:rsidRPr="000F330D">
        <w:rPr>
          <w:rFonts w:ascii="Century Gothic" w:eastAsia="Century Gothic" w:hAnsi="Century Gothic" w:cs="Century Gothic"/>
          <w:sz w:val="22"/>
          <w:szCs w:val="22"/>
        </w:rPr>
        <w:t>If a student fails to attend, or avoids</w:t>
      </w:r>
      <w:r w:rsidRPr="17BD1FCF">
        <w:rPr>
          <w:rFonts w:ascii="Century Gothic" w:eastAsia="Century Gothic" w:hAnsi="Century Gothic" w:cs="Century Gothic"/>
          <w:sz w:val="22"/>
          <w:szCs w:val="22"/>
        </w:rPr>
        <w:t xml:space="preserve"> contact with the Student Experience Team, their cards will be blocked, and they will be placed on </w:t>
      </w:r>
      <w:r w:rsidR="700C7E56" w:rsidRPr="17BD1FCF">
        <w:rPr>
          <w:rFonts w:ascii="Century Gothic" w:eastAsia="Century Gothic" w:hAnsi="Century Gothic" w:cs="Century Gothic"/>
          <w:sz w:val="22"/>
          <w:szCs w:val="22"/>
        </w:rPr>
        <w:t xml:space="preserve">appropriate intervention, such as </w:t>
      </w:r>
      <w:r w:rsidRPr="17BD1FCF">
        <w:rPr>
          <w:rFonts w:ascii="Century Gothic" w:eastAsia="Century Gothic" w:hAnsi="Century Gothic" w:cs="Century Gothic"/>
          <w:sz w:val="22"/>
          <w:szCs w:val="22"/>
        </w:rPr>
        <w:t xml:space="preserve">a Level 1 </w:t>
      </w:r>
      <w:r w:rsidR="18DE3093" w:rsidRPr="17BD1FCF">
        <w:rPr>
          <w:rFonts w:ascii="Century Gothic" w:eastAsia="Century Gothic" w:hAnsi="Century Gothic" w:cs="Century Gothic"/>
          <w:sz w:val="22"/>
          <w:szCs w:val="22"/>
        </w:rPr>
        <w:t>Intervention Action Plan</w:t>
      </w:r>
      <w:r w:rsidRPr="17BD1FCF">
        <w:rPr>
          <w:rFonts w:ascii="Century Gothic" w:eastAsia="Century Gothic" w:hAnsi="Century Gothic" w:cs="Century Gothic"/>
          <w:sz w:val="22"/>
          <w:szCs w:val="22"/>
        </w:rPr>
        <w:t xml:space="preserve"> and a call or meeting with parents will be initiated.</w:t>
      </w:r>
      <w:r w:rsidR="5F15458E" w:rsidRPr="17BD1FCF">
        <w:rPr>
          <w:rFonts w:ascii="Century Gothic" w:eastAsia="Century Gothic" w:hAnsi="Century Gothic" w:cs="Century Gothic"/>
          <w:sz w:val="22"/>
          <w:szCs w:val="22"/>
        </w:rPr>
        <w:t xml:space="preserve"> </w:t>
      </w:r>
    </w:p>
    <w:p w14:paraId="14F54281" w14:textId="4B1F9EC9" w:rsidR="00D73D30" w:rsidRPr="00D73D30" w:rsidRDefault="65DC0431" w:rsidP="3433671E">
      <w:pPr>
        <w:overflowPunct/>
        <w:spacing w:after="160" w:line="259" w:lineRule="auto"/>
        <w:jc w:val="both"/>
        <w:textAlignment w:val="auto"/>
        <w:rPr>
          <w:rFonts w:ascii="Century Gothic" w:eastAsia="Century Gothic" w:hAnsi="Century Gothic" w:cs="Century Gothic"/>
          <w:sz w:val="22"/>
          <w:szCs w:val="22"/>
        </w:rPr>
      </w:pPr>
      <w:r w:rsidRPr="3433671E">
        <w:rPr>
          <w:rFonts w:ascii="Century Gothic" w:eastAsia="Century Gothic" w:hAnsi="Century Gothic" w:cs="Century Gothic"/>
          <w:sz w:val="22"/>
          <w:szCs w:val="22"/>
          <w:u w:val="single"/>
        </w:rPr>
        <w:t>Exams</w:t>
      </w:r>
      <w:r w:rsidRPr="3433671E">
        <w:rPr>
          <w:rFonts w:ascii="Century Gothic" w:eastAsia="Century Gothic" w:hAnsi="Century Gothic" w:cs="Century Gothic"/>
          <w:sz w:val="22"/>
          <w:szCs w:val="22"/>
        </w:rPr>
        <w:t xml:space="preserve"> - Any student who misses an exam because of an unauthorised absence will have to pay to sit any resits. Holidays are classed as unauthorised absence and medical evidence would be required to authorise absence due to illness. </w:t>
      </w:r>
    </w:p>
    <w:p w14:paraId="256ADC04" w14:textId="25020958" w:rsidR="00D73D30" w:rsidRDefault="00B375D5" w:rsidP="3433671E">
      <w:pPr>
        <w:overflowPunct/>
        <w:textAlignment w:val="auto"/>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Term time holidays of more than four weeks</w:t>
      </w:r>
      <w:r w:rsidR="3081155C" w:rsidRPr="3433671E">
        <w:rPr>
          <w:rFonts w:ascii="Century Gothic" w:eastAsia="Century Gothic" w:hAnsi="Century Gothic" w:cs="Century Gothic"/>
          <w:sz w:val="22"/>
          <w:szCs w:val="22"/>
        </w:rPr>
        <w:t xml:space="preserve"> could result in the student being withdrawn from college, due to the amount of learning missed.  </w:t>
      </w:r>
      <w:r w:rsidR="4811D6C2" w:rsidRPr="3433671E">
        <w:rPr>
          <w:rFonts w:ascii="Century Gothic" w:eastAsia="Century Gothic" w:hAnsi="Century Gothic" w:cs="Century Gothic"/>
          <w:sz w:val="22"/>
          <w:szCs w:val="22"/>
        </w:rPr>
        <w:t>For short absences</w:t>
      </w:r>
      <w:r w:rsidR="000F330D">
        <w:rPr>
          <w:rFonts w:ascii="Century Gothic" w:eastAsia="Century Gothic" w:hAnsi="Century Gothic" w:cs="Century Gothic"/>
          <w:sz w:val="22"/>
          <w:szCs w:val="22"/>
        </w:rPr>
        <w:t>,</w:t>
      </w:r>
      <w:r w:rsidR="4811D6C2" w:rsidRPr="3433671E">
        <w:rPr>
          <w:rFonts w:ascii="Century Gothic" w:eastAsia="Century Gothic" w:hAnsi="Century Gothic" w:cs="Century Gothic"/>
          <w:sz w:val="22"/>
          <w:szCs w:val="22"/>
        </w:rPr>
        <w:t xml:space="preserve"> work will be set.  </w:t>
      </w:r>
      <w:r w:rsidR="65DC0431" w:rsidRPr="3433671E">
        <w:rPr>
          <w:rFonts w:ascii="Century Gothic" w:eastAsia="Century Gothic" w:hAnsi="Century Gothic" w:cs="Century Gothic"/>
          <w:sz w:val="22"/>
          <w:szCs w:val="22"/>
        </w:rPr>
        <w:t>Failure to catch up with missed work after a long period of unauthorised absence will result in a level 3 Intervention Action Plan or</w:t>
      </w:r>
      <w:r w:rsidR="50763D8A" w:rsidRPr="3433671E">
        <w:rPr>
          <w:rFonts w:ascii="Century Gothic" w:eastAsia="Century Gothic" w:hAnsi="Century Gothic" w:cs="Century Gothic"/>
          <w:sz w:val="22"/>
          <w:szCs w:val="22"/>
        </w:rPr>
        <w:t xml:space="preserve"> a</w:t>
      </w:r>
      <w:r w:rsidR="65DC0431" w:rsidRPr="3433671E">
        <w:rPr>
          <w:rFonts w:ascii="Century Gothic" w:eastAsia="Century Gothic" w:hAnsi="Century Gothic" w:cs="Century Gothic"/>
          <w:sz w:val="22"/>
          <w:szCs w:val="22"/>
        </w:rPr>
        <w:t xml:space="preserve"> </w:t>
      </w:r>
      <w:r w:rsidR="000F330D">
        <w:rPr>
          <w:rFonts w:ascii="Century Gothic" w:eastAsia="Century Gothic" w:hAnsi="Century Gothic" w:cs="Century Gothic"/>
          <w:sz w:val="22"/>
          <w:szCs w:val="22"/>
        </w:rPr>
        <w:t xml:space="preserve">level </w:t>
      </w:r>
      <w:r w:rsidR="5658A1CC" w:rsidRPr="3433671E">
        <w:rPr>
          <w:rFonts w:ascii="Century Gothic" w:eastAsia="Century Gothic" w:hAnsi="Century Gothic" w:cs="Century Gothic"/>
          <w:sz w:val="22"/>
          <w:szCs w:val="22"/>
        </w:rPr>
        <w:t>4 panel meeting.</w:t>
      </w:r>
    </w:p>
    <w:p w14:paraId="666012AB" w14:textId="77777777" w:rsidR="000F330D" w:rsidRPr="00D73D30" w:rsidRDefault="000F330D" w:rsidP="3433671E">
      <w:pPr>
        <w:overflowPunct/>
        <w:textAlignment w:val="auto"/>
        <w:rPr>
          <w:rFonts w:ascii="Century Gothic" w:eastAsia="Century Gothic" w:hAnsi="Century Gothic" w:cs="Century Gothic"/>
          <w:sz w:val="22"/>
          <w:szCs w:val="22"/>
        </w:rPr>
      </w:pPr>
    </w:p>
    <w:p w14:paraId="2E311688" w14:textId="090AC851" w:rsidR="17BD1FCF" w:rsidRDefault="17BD1FCF" w:rsidP="17BD1FCF">
      <w:pPr>
        <w:rPr>
          <w:rFonts w:ascii="Century Gothic" w:eastAsia="Century Gothic" w:hAnsi="Century Gothic" w:cs="Century Gothic"/>
          <w:sz w:val="22"/>
          <w:szCs w:val="22"/>
        </w:rPr>
      </w:pPr>
    </w:p>
    <w:p w14:paraId="5F32E83B" w14:textId="16F0DBA0" w:rsidR="00D73D30" w:rsidRPr="00D73D30" w:rsidRDefault="0F8D4D58" w:rsidP="17BD1FCF">
      <w:pPr>
        <w:overflowPunct/>
        <w:jc w:val="both"/>
        <w:textAlignment w:val="auto"/>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lastRenderedPageBreak/>
        <w:t>4</w:t>
      </w:r>
      <w:r w:rsidR="7CD468A8" w:rsidRPr="17BD1FCF">
        <w:rPr>
          <w:rFonts w:ascii="Century Gothic" w:eastAsia="Century Gothic" w:hAnsi="Century Gothic" w:cs="Century Gothic"/>
          <w:b/>
          <w:bCs/>
          <w:sz w:val="22"/>
          <w:szCs w:val="22"/>
        </w:rPr>
        <w:t>.</w:t>
      </w:r>
      <w:r w:rsidR="34E22951" w:rsidRPr="17BD1FCF">
        <w:rPr>
          <w:rFonts w:ascii="Century Gothic" w:eastAsia="Century Gothic" w:hAnsi="Century Gothic" w:cs="Century Gothic"/>
          <w:b/>
          <w:bCs/>
          <w:sz w:val="22"/>
          <w:szCs w:val="22"/>
        </w:rPr>
        <w:t>2</w:t>
      </w:r>
      <w:r w:rsidR="00D73D30">
        <w:tab/>
      </w:r>
      <w:r w:rsidR="7CD468A8" w:rsidRPr="17BD1FCF">
        <w:rPr>
          <w:rFonts w:ascii="Century Gothic" w:eastAsia="Century Gothic" w:hAnsi="Century Gothic" w:cs="Century Gothic"/>
          <w:b/>
          <w:bCs/>
          <w:sz w:val="22"/>
          <w:szCs w:val="22"/>
        </w:rPr>
        <w:t>Attendance - Fit to Study</w:t>
      </w:r>
    </w:p>
    <w:p w14:paraId="45657017" w14:textId="3AB05936" w:rsidR="00D73D30" w:rsidRPr="00D73D30" w:rsidRDefault="77BE946C" w:rsidP="3433671E">
      <w:pPr>
        <w:overflowPunct/>
        <w:jc w:val="both"/>
        <w:textAlignment w:val="auto"/>
        <w:rPr>
          <w:rFonts w:ascii="Century Gothic" w:eastAsia="Century Gothic" w:hAnsi="Century Gothic" w:cs="Century Gothic"/>
          <w:sz w:val="22"/>
          <w:szCs w:val="22"/>
          <w:lang w:eastAsia="en-GB"/>
        </w:rPr>
      </w:pPr>
      <w:r w:rsidRPr="3433671E">
        <w:rPr>
          <w:rFonts w:ascii="Century Gothic" w:eastAsia="Century Gothic" w:hAnsi="Century Gothic" w:cs="Century Gothic"/>
          <w:sz w:val="22"/>
          <w:szCs w:val="22"/>
        </w:rPr>
        <w:t xml:space="preserve">Gateway College is not a distance-learning sixth form and, while it is reasonable for subject teachers and tutors to be flexible on a temporary basis, prolonged periods of absence cannot be sustained. There may also be times when the nature of a student’s ill health can require support beyond the expertise or capacity that we can reasonably offer. Occasionally a student’s ill health may present a health and safety risk to either themselves or those around them that is unmanageable in a mainstream educational setting. There are therefore occasions where, for one or more of the reasons above, it will be our judgement that, in the best interests of </w:t>
      </w:r>
      <w:r w:rsidR="003517D4" w:rsidRPr="00BC43D6">
        <w:rPr>
          <w:rFonts w:ascii="Century Gothic" w:eastAsia="Century Gothic" w:hAnsi="Century Gothic" w:cs="Century Gothic"/>
          <w:sz w:val="22"/>
          <w:szCs w:val="22"/>
        </w:rPr>
        <w:t>the student/gateway community</w:t>
      </w:r>
      <w:r w:rsidRPr="3433671E">
        <w:rPr>
          <w:rFonts w:ascii="Century Gothic" w:eastAsia="Century Gothic" w:hAnsi="Century Gothic" w:cs="Century Gothic"/>
          <w:sz w:val="22"/>
          <w:szCs w:val="22"/>
        </w:rPr>
        <w:t>, commencing or continuing at Gateway College is no longer an option. (See Fit to Study Strategy Appendix 1a)</w:t>
      </w:r>
    </w:p>
    <w:p w14:paraId="6B280F01" w14:textId="1F82791E" w:rsidR="3433671E" w:rsidRDefault="3433671E" w:rsidP="3433671E">
      <w:pPr>
        <w:jc w:val="both"/>
        <w:rPr>
          <w:rFonts w:ascii="Century Gothic" w:eastAsia="Century Gothic" w:hAnsi="Century Gothic" w:cs="Century Gothic"/>
          <w:sz w:val="22"/>
          <w:szCs w:val="22"/>
        </w:rPr>
      </w:pPr>
    </w:p>
    <w:p w14:paraId="498913C3" w14:textId="2F36EC11" w:rsidR="007E4A3B" w:rsidRPr="00C63439" w:rsidRDefault="409FE919" w:rsidP="17BD1FCF">
      <w:pPr>
        <w:overflowPunct/>
        <w:autoSpaceDE/>
        <w:autoSpaceDN/>
        <w:adjustRightInd/>
        <w:jc w:val="both"/>
        <w:textAlignment w:val="auto"/>
        <w:rPr>
          <w:rFonts w:ascii="Century Gothic" w:eastAsia="Century Gothic" w:hAnsi="Century Gothic" w:cs="Century Gothic"/>
          <w:sz w:val="22"/>
          <w:szCs w:val="22"/>
          <w:u w:val="single"/>
        </w:rPr>
      </w:pPr>
      <w:r w:rsidRPr="17BD1FCF">
        <w:rPr>
          <w:rFonts w:ascii="Century Gothic" w:eastAsia="Century Gothic" w:hAnsi="Century Gothic" w:cs="Century Gothic"/>
          <w:b/>
          <w:bCs/>
          <w:sz w:val="22"/>
          <w:szCs w:val="22"/>
        </w:rPr>
        <w:t>4</w:t>
      </w:r>
      <w:r w:rsidR="083E0AA4" w:rsidRPr="17BD1FCF">
        <w:rPr>
          <w:rFonts w:ascii="Century Gothic" w:eastAsia="Century Gothic" w:hAnsi="Century Gothic" w:cs="Century Gothic"/>
          <w:b/>
          <w:bCs/>
          <w:sz w:val="22"/>
          <w:szCs w:val="22"/>
        </w:rPr>
        <w:t>.</w:t>
      </w:r>
      <w:r w:rsidR="2742C023" w:rsidRPr="17BD1FCF">
        <w:rPr>
          <w:rFonts w:ascii="Century Gothic" w:eastAsia="Century Gothic" w:hAnsi="Century Gothic" w:cs="Century Gothic"/>
          <w:b/>
          <w:bCs/>
          <w:sz w:val="22"/>
          <w:szCs w:val="22"/>
        </w:rPr>
        <w:t>3</w:t>
      </w:r>
      <w:r w:rsidR="007E4A3B">
        <w:tab/>
      </w:r>
      <w:r w:rsidR="2CAB4327" w:rsidRPr="17BD1FCF">
        <w:rPr>
          <w:rFonts w:ascii="Century Gothic" w:eastAsia="Century Gothic" w:hAnsi="Century Gothic" w:cs="Century Gothic"/>
          <w:b/>
          <w:bCs/>
          <w:sz w:val="22"/>
          <w:szCs w:val="22"/>
        </w:rPr>
        <w:t>Punctuality</w:t>
      </w:r>
    </w:p>
    <w:p w14:paraId="2AC7F45C" w14:textId="2173E9D4" w:rsidR="00EA6B7F" w:rsidRPr="00C63439" w:rsidRDefault="25F738EF" w:rsidP="20043949">
      <w:pPr>
        <w:pStyle w:val="ListParagraph"/>
        <w:overflowPunct/>
        <w:autoSpaceDE/>
        <w:autoSpaceDN/>
        <w:adjustRightInd/>
        <w:spacing w:after="160" w:line="259" w:lineRule="auto"/>
        <w:ind w:left="0"/>
        <w:jc w:val="both"/>
        <w:textAlignment w:val="auto"/>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Every student must be in lesson</w:t>
      </w:r>
      <w:r w:rsidR="243DE8DD" w:rsidRPr="17BD1FCF">
        <w:rPr>
          <w:rFonts w:ascii="Century Gothic" w:eastAsia="Century Gothic" w:hAnsi="Century Gothic" w:cs="Century Gothic"/>
          <w:sz w:val="22"/>
          <w:szCs w:val="22"/>
        </w:rPr>
        <w:t>s</w:t>
      </w:r>
      <w:r w:rsidRPr="17BD1FCF">
        <w:rPr>
          <w:rFonts w:ascii="Century Gothic" w:eastAsia="Century Gothic" w:hAnsi="Century Gothic" w:cs="Century Gothic"/>
          <w:sz w:val="22"/>
          <w:szCs w:val="22"/>
        </w:rPr>
        <w:t xml:space="preserve"> </w:t>
      </w:r>
      <w:r w:rsidR="3E59782E" w:rsidRPr="17BD1FCF">
        <w:rPr>
          <w:rFonts w:ascii="Century Gothic" w:eastAsia="Century Gothic" w:hAnsi="Century Gothic" w:cs="Century Gothic"/>
          <w:sz w:val="22"/>
          <w:szCs w:val="22"/>
        </w:rPr>
        <w:t>on time</w:t>
      </w:r>
      <w:r w:rsidRPr="17BD1FCF">
        <w:rPr>
          <w:rFonts w:ascii="Century Gothic" w:eastAsia="Century Gothic" w:hAnsi="Century Gothic" w:cs="Century Gothic"/>
          <w:sz w:val="22"/>
          <w:szCs w:val="22"/>
        </w:rPr>
        <w:t xml:space="preserve">. </w:t>
      </w:r>
      <w:r w:rsidR="474E7C3E" w:rsidRPr="17BD1FCF">
        <w:rPr>
          <w:rFonts w:ascii="Century Gothic" w:eastAsia="Century Gothic" w:hAnsi="Century Gothic" w:cs="Century Gothic"/>
          <w:sz w:val="22"/>
          <w:szCs w:val="22"/>
        </w:rPr>
        <w:t>Lateness</w:t>
      </w:r>
      <w:r w:rsidR="243DE8DD" w:rsidRPr="17BD1FCF">
        <w:rPr>
          <w:rFonts w:ascii="Century Gothic" w:eastAsia="Century Gothic" w:hAnsi="Century Gothic" w:cs="Century Gothic"/>
          <w:sz w:val="22"/>
          <w:szCs w:val="22"/>
        </w:rPr>
        <w:t xml:space="preserve"> and poor attendance will be consistently and relentlessly challenged by all staff. If a student is late for a lesson, the teacher will admit </w:t>
      </w:r>
      <w:r w:rsidR="01D271F0" w:rsidRPr="17BD1FCF">
        <w:rPr>
          <w:rFonts w:ascii="Century Gothic" w:eastAsia="Century Gothic" w:hAnsi="Century Gothic" w:cs="Century Gothic"/>
          <w:sz w:val="22"/>
          <w:szCs w:val="22"/>
        </w:rPr>
        <w:t>them into class</w:t>
      </w:r>
      <w:r w:rsidR="243DE8DD" w:rsidRPr="17BD1FCF">
        <w:rPr>
          <w:rFonts w:ascii="Century Gothic" w:eastAsia="Century Gothic" w:hAnsi="Century Gothic" w:cs="Century Gothic"/>
          <w:sz w:val="22"/>
          <w:szCs w:val="22"/>
        </w:rPr>
        <w:t xml:space="preserve"> at a convenient point, so as not to </w:t>
      </w:r>
      <w:r w:rsidR="26B7646A" w:rsidRPr="17BD1FCF">
        <w:rPr>
          <w:rFonts w:ascii="Century Gothic" w:eastAsia="Century Gothic" w:hAnsi="Century Gothic" w:cs="Century Gothic"/>
          <w:sz w:val="22"/>
          <w:szCs w:val="22"/>
        </w:rPr>
        <w:t>impair</w:t>
      </w:r>
      <w:r w:rsidR="243DE8DD" w:rsidRPr="17BD1FCF">
        <w:rPr>
          <w:rFonts w:ascii="Century Gothic" w:eastAsia="Century Gothic" w:hAnsi="Century Gothic" w:cs="Century Gothic"/>
          <w:sz w:val="22"/>
          <w:szCs w:val="22"/>
        </w:rPr>
        <w:t xml:space="preserve"> the flow of the lesson</w:t>
      </w:r>
      <w:r w:rsidR="29964A85" w:rsidRPr="17BD1FCF">
        <w:rPr>
          <w:rFonts w:ascii="Century Gothic" w:eastAsia="Century Gothic" w:hAnsi="Century Gothic" w:cs="Century Gothic"/>
          <w:sz w:val="22"/>
          <w:szCs w:val="22"/>
        </w:rPr>
        <w:t xml:space="preserve"> </w:t>
      </w:r>
      <w:r w:rsidR="4427ED73" w:rsidRPr="17BD1FCF">
        <w:rPr>
          <w:rFonts w:ascii="Century Gothic" w:eastAsia="Century Gothic" w:hAnsi="Century Gothic" w:cs="Century Gothic"/>
          <w:sz w:val="22"/>
          <w:szCs w:val="22"/>
        </w:rPr>
        <w:t>and the</w:t>
      </w:r>
      <w:r w:rsidR="243DE8DD" w:rsidRPr="17BD1FCF">
        <w:rPr>
          <w:rFonts w:ascii="Century Gothic" w:eastAsia="Century Gothic" w:hAnsi="Century Gothic" w:cs="Century Gothic"/>
          <w:sz w:val="22"/>
          <w:szCs w:val="22"/>
        </w:rPr>
        <w:t xml:space="preserve"> learning of others, or the</w:t>
      </w:r>
      <w:r w:rsidR="42E962F9" w:rsidRPr="17BD1FCF">
        <w:rPr>
          <w:rFonts w:ascii="Century Gothic" w:eastAsia="Century Gothic" w:hAnsi="Century Gothic" w:cs="Century Gothic"/>
          <w:sz w:val="22"/>
          <w:szCs w:val="22"/>
        </w:rPr>
        <w:t xml:space="preserve"> student’s</w:t>
      </w:r>
      <w:r w:rsidR="243DE8DD" w:rsidRPr="17BD1FCF">
        <w:rPr>
          <w:rFonts w:ascii="Century Gothic" w:eastAsia="Century Gothic" w:hAnsi="Century Gothic" w:cs="Century Gothic"/>
          <w:sz w:val="22"/>
          <w:szCs w:val="22"/>
        </w:rPr>
        <w:t xml:space="preserve"> own learning. </w:t>
      </w:r>
      <w:r w:rsidR="464694E6" w:rsidRPr="17BD1FCF">
        <w:rPr>
          <w:rFonts w:ascii="Century Gothic" w:eastAsia="Century Gothic" w:hAnsi="Century Gothic" w:cs="Century Gothic"/>
          <w:sz w:val="22"/>
          <w:szCs w:val="22"/>
        </w:rPr>
        <w:t xml:space="preserve">The lateness will then be explored with the student after </w:t>
      </w:r>
      <w:r w:rsidR="7CDB632A" w:rsidRPr="17BD1FCF">
        <w:rPr>
          <w:rFonts w:ascii="Century Gothic" w:eastAsia="Century Gothic" w:hAnsi="Century Gothic" w:cs="Century Gothic"/>
          <w:sz w:val="22"/>
          <w:szCs w:val="22"/>
        </w:rPr>
        <w:t xml:space="preserve">the </w:t>
      </w:r>
      <w:r w:rsidR="464694E6" w:rsidRPr="17BD1FCF">
        <w:rPr>
          <w:rFonts w:ascii="Century Gothic" w:eastAsia="Century Gothic" w:hAnsi="Century Gothic" w:cs="Century Gothic"/>
          <w:sz w:val="22"/>
          <w:szCs w:val="22"/>
        </w:rPr>
        <w:t xml:space="preserve">lesson. </w:t>
      </w:r>
      <w:r w:rsidR="243DE8DD" w:rsidRPr="17BD1FCF">
        <w:rPr>
          <w:rFonts w:ascii="Century Gothic" w:eastAsia="Century Gothic" w:hAnsi="Century Gothic" w:cs="Century Gothic"/>
          <w:sz w:val="22"/>
          <w:szCs w:val="22"/>
        </w:rPr>
        <w:t>The student will then be marked late, with the late</w:t>
      </w:r>
      <w:r w:rsidR="26B7646A" w:rsidRPr="17BD1FCF">
        <w:rPr>
          <w:rFonts w:ascii="Century Gothic" w:eastAsia="Century Gothic" w:hAnsi="Century Gothic" w:cs="Century Gothic"/>
          <w:sz w:val="22"/>
          <w:szCs w:val="22"/>
        </w:rPr>
        <w:t>ness</w:t>
      </w:r>
      <w:r w:rsidR="243DE8DD" w:rsidRPr="17BD1FCF">
        <w:rPr>
          <w:rFonts w:ascii="Century Gothic" w:eastAsia="Century Gothic" w:hAnsi="Century Gothic" w:cs="Century Gothic"/>
          <w:sz w:val="22"/>
          <w:szCs w:val="22"/>
        </w:rPr>
        <w:t xml:space="preserve"> accurately recorded</w:t>
      </w:r>
      <w:r w:rsidR="32B1E914" w:rsidRPr="17BD1FCF">
        <w:rPr>
          <w:rFonts w:ascii="Century Gothic" w:eastAsia="Century Gothic" w:hAnsi="Century Gothic" w:cs="Century Gothic"/>
          <w:sz w:val="22"/>
          <w:szCs w:val="22"/>
        </w:rPr>
        <w:t xml:space="preserve"> on </w:t>
      </w:r>
      <w:r w:rsidR="00BC6C5F" w:rsidRPr="00BC43D6">
        <w:rPr>
          <w:rFonts w:ascii="Century Gothic" w:eastAsia="Century Gothic" w:hAnsi="Century Gothic" w:cs="Century Gothic"/>
          <w:sz w:val="22"/>
          <w:szCs w:val="22"/>
        </w:rPr>
        <w:t>the</w:t>
      </w:r>
      <w:r w:rsidR="00BC6C5F">
        <w:rPr>
          <w:rFonts w:ascii="Century Gothic" w:eastAsia="Century Gothic" w:hAnsi="Century Gothic" w:cs="Century Gothic"/>
          <w:sz w:val="22"/>
          <w:szCs w:val="22"/>
        </w:rPr>
        <w:t xml:space="preserve"> </w:t>
      </w:r>
      <w:r w:rsidR="45B4DE37" w:rsidRPr="17BD1FCF">
        <w:rPr>
          <w:rFonts w:ascii="Century Gothic" w:eastAsia="Century Gothic" w:hAnsi="Century Gothic" w:cs="Century Gothic"/>
          <w:sz w:val="22"/>
          <w:szCs w:val="22"/>
        </w:rPr>
        <w:t>Cedar</w:t>
      </w:r>
      <w:r w:rsidR="32B1E914" w:rsidRPr="17BD1FCF">
        <w:rPr>
          <w:rFonts w:ascii="Century Gothic" w:eastAsia="Century Gothic" w:hAnsi="Century Gothic" w:cs="Century Gothic"/>
          <w:sz w:val="22"/>
          <w:szCs w:val="22"/>
        </w:rPr>
        <w:t xml:space="preserve"> register</w:t>
      </w:r>
      <w:r w:rsidR="243DE8DD" w:rsidRPr="17BD1FCF">
        <w:rPr>
          <w:rFonts w:ascii="Century Gothic" w:eastAsia="Century Gothic" w:hAnsi="Century Gothic" w:cs="Century Gothic"/>
          <w:sz w:val="22"/>
          <w:szCs w:val="22"/>
        </w:rPr>
        <w:t>.</w:t>
      </w:r>
      <w:r w:rsidR="29F9B8E0" w:rsidRPr="17BD1FCF">
        <w:rPr>
          <w:rFonts w:ascii="Century Gothic" w:eastAsia="Century Gothic" w:hAnsi="Century Gothic" w:cs="Century Gothic"/>
          <w:sz w:val="22"/>
          <w:szCs w:val="22"/>
        </w:rPr>
        <w:t xml:space="preserve"> </w:t>
      </w:r>
      <w:r w:rsidR="716FDBE6" w:rsidRPr="17BD1FCF">
        <w:rPr>
          <w:rFonts w:ascii="Century Gothic" w:eastAsia="Century Gothic" w:hAnsi="Century Gothic" w:cs="Century Gothic"/>
          <w:sz w:val="22"/>
          <w:szCs w:val="22"/>
        </w:rPr>
        <w:t>Tutors</w:t>
      </w:r>
      <w:r w:rsidR="29F9B8E0" w:rsidRPr="17BD1FCF">
        <w:rPr>
          <w:rFonts w:ascii="Century Gothic" w:eastAsia="Century Gothic" w:hAnsi="Century Gothic" w:cs="Century Gothic"/>
          <w:sz w:val="22"/>
          <w:szCs w:val="22"/>
        </w:rPr>
        <w:t xml:space="preserve"> will draw down a </w:t>
      </w:r>
      <w:r w:rsidR="51215FDD" w:rsidRPr="17BD1FCF">
        <w:rPr>
          <w:rFonts w:ascii="Century Gothic" w:eastAsia="Century Gothic" w:hAnsi="Century Gothic" w:cs="Century Gothic"/>
          <w:sz w:val="22"/>
          <w:szCs w:val="22"/>
        </w:rPr>
        <w:t>weekly</w:t>
      </w:r>
      <w:r w:rsidR="29F9B8E0" w:rsidRPr="17BD1FCF">
        <w:rPr>
          <w:rFonts w:ascii="Century Gothic" w:eastAsia="Century Gothic" w:hAnsi="Century Gothic" w:cs="Century Gothic"/>
          <w:sz w:val="22"/>
          <w:szCs w:val="22"/>
        </w:rPr>
        <w:t xml:space="preserve"> report of all late students </w:t>
      </w:r>
      <w:r w:rsidR="3339D8B8" w:rsidRPr="17BD1FCF">
        <w:rPr>
          <w:rFonts w:ascii="Century Gothic" w:eastAsia="Century Gothic" w:hAnsi="Century Gothic" w:cs="Century Gothic"/>
          <w:sz w:val="22"/>
          <w:szCs w:val="22"/>
        </w:rPr>
        <w:t xml:space="preserve">who will attend a </w:t>
      </w:r>
      <w:r w:rsidR="77B36397" w:rsidRPr="17BD1FCF">
        <w:rPr>
          <w:rFonts w:ascii="Century Gothic" w:eastAsia="Century Gothic" w:hAnsi="Century Gothic" w:cs="Century Gothic"/>
          <w:sz w:val="22"/>
          <w:szCs w:val="22"/>
        </w:rPr>
        <w:t xml:space="preserve">twilight </w:t>
      </w:r>
      <w:r w:rsidR="3339D8B8" w:rsidRPr="17BD1FCF">
        <w:rPr>
          <w:rFonts w:ascii="Century Gothic" w:eastAsia="Century Gothic" w:hAnsi="Century Gothic" w:cs="Century Gothic"/>
          <w:sz w:val="22"/>
          <w:szCs w:val="22"/>
        </w:rPr>
        <w:t>workshop</w:t>
      </w:r>
      <w:r w:rsidR="29F9B8E0" w:rsidRPr="17BD1FCF">
        <w:rPr>
          <w:rFonts w:ascii="Century Gothic" w:eastAsia="Century Gothic" w:hAnsi="Century Gothic" w:cs="Century Gothic"/>
          <w:sz w:val="22"/>
          <w:szCs w:val="22"/>
        </w:rPr>
        <w:t xml:space="preserve"> to ensure that significant amounts of missed learning </w:t>
      </w:r>
      <w:proofErr w:type="gramStart"/>
      <w:r w:rsidR="29F9B8E0" w:rsidRPr="17BD1FCF">
        <w:rPr>
          <w:rFonts w:ascii="Century Gothic" w:eastAsia="Century Gothic" w:hAnsi="Century Gothic" w:cs="Century Gothic"/>
          <w:sz w:val="22"/>
          <w:szCs w:val="22"/>
        </w:rPr>
        <w:t>is</w:t>
      </w:r>
      <w:proofErr w:type="gramEnd"/>
      <w:r w:rsidR="29F9B8E0" w:rsidRPr="17BD1FCF">
        <w:rPr>
          <w:rFonts w:ascii="Century Gothic" w:eastAsia="Century Gothic" w:hAnsi="Century Gothic" w:cs="Century Gothic"/>
          <w:sz w:val="22"/>
          <w:szCs w:val="22"/>
        </w:rPr>
        <w:t xml:space="preserve"> caught up by the </w:t>
      </w:r>
      <w:r w:rsidR="51215FDD" w:rsidRPr="17BD1FCF">
        <w:rPr>
          <w:rFonts w:ascii="Century Gothic" w:eastAsia="Century Gothic" w:hAnsi="Century Gothic" w:cs="Century Gothic"/>
          <w:sz w:val="22"/>
          <w:szCs w:val="22"/>
        </w:rPr>
        <w:t>student</w:t>
      </w:r>
      <w:r w:rsidR="1E240390" w:rsidRPr="17BD1FCF">
        <w:rPr>
          <w:rFonts w:ascii="Century Gothic" w:eastAsia="Century Gothic" w:hAnsi="Century Gothic" w:cs="Century Gothic"/>
          <w:sz w:val="22"/>
          <w:szCs w:val="22"/>
        </w:rPr>
        <w:t>.</w:t>
      </w:r>
      <w:r w:rsidR="29F9B8E0" w:rsidRPr="17BD1FCF">
        <w:rPr>
          <w:rFonts w:ascii="Century Gothic" w:eastAsia="Century Gothic" w:hAnsi="Century Gothic" w:cs="Century Gothic"/>
          <w:sz w:val="22"/>
          <w:szCs w:val="22"/>
        </w:rPr>
        <w:t xml:space="preserve"> If punctuality still does not improve,</w:t>
      </w:r>
      <w:r w:rsidR="08AB1790" w:rsidRPr="17BD1FCF">
        <w:rPr>
          <w:rFonts w:ascii="Century Gothic" w:eastAsia="Century Gothic" w:hAnsi="Century Gothic" w:cs="Century Gothic"/>
          <w:sz w:val="22"/>
          <w:szCs w:val="22"/>
        </w:rPr>
        <w:t xml:space="preserve"> </w:t>
      </w:r>
      <w:r w:rsidR="3B2D703D" w:rsidRPr="17BD1FCF">
        <w:rPr>
          <w:rFonts w:ascii="Century Gothic" w:eastAsia="Century Gothic" w:hAnsi="Century Gothic" w:cs="Century Gothic"/>
          <w:sz w:val="22"/>
          <w:szCs w:val="22"/>
        </w:rPr>
        <w:t>the</w:t>
      </w:r>
      <w:r w:rsidR="7FB7142B" w:rsidRPr="17BD1FCF">
        <w:rPr>
          <w:rFonts w:ascii="Century Gothic" w:eastAsia="Century Gothic" w:hAnsi="Century Gothic" w:cs="Century Gothic"/>
          <w:sz w:val="22"/>
          <w:szCs w:val="22"/>
        </w:rPr>
        <w:t xml:space="preserve"> tutor will further explore barriers to learning and </w:t>
      </w:r>
      <w:r w:rsidR="1D18DA4D" w:rsidRPr="17BD1FCF">
        <w:rPr>
          <w:rFonts w:ascii="Century Gothic" w:eastAsia="Century Gothic" w:hAnsi="Century Gothic" w:cs="Century Gothic"/>
          <w:sz w:val="22"/>
          <w:szCs w:val="22"/>
        </w:rPr>
        <w:t xml:space="preserve">parent/guardians will be invited in for an assembly </w:t>
      </w:r>
      <w:r w:rsidR="71902C06" w:rsidRPr="17BD1FCF">
        <w:rPr>
          <w:rFonts w:ascii="Century Gothic" w:eastAsia="Century Gothic" w:hAnsi="Century Gothic" w:cs="Century Gothic"/>
          <w:sz w:val="22"/>
          <w:szCs w:val="22"/>
        </w:rPr>
        <w:t>or the</w:t>
      </w:r>
      <w:r w:rsidR="29F9B8E0" w:rsidRPr="17BD1FCF">
        <w:rPr>
          <w:rFonts w:ascii="Century Gothic" w:eastAsia="Century Gothic" w:hAnsi="Century Gothic" w:cs="Century Gothic"/>
          <w:sz w:val="22"/>
          <w:szCs w:val="22"/>
        </w:rPr>
        <w:t xml:space="preserve"> </w:t>
      </w:r>
      <w:r w:rsidR="51215FDD" w:rsidRPr="17BD1FCF">
        <w:rPr>
          <w:rFonts w:ascii="Century Gothic" w:eastAsia="Century Gothic" w:hAnsi="Century Gothic" w:cs="Century Gothic"/>
          <w:sz w:val="22"/>
          <w:szCs w:val="22"/>
        </w:rPr>
        <w:t>student</w:t>
      </w:r>
      <w:r w:rsidR="1E240390" w:rsidRPr="17BD1FCF">
        <w:rPr>
          <w:rFonts w:ascii="Century Gothic" w:eastAsia="Century Gothic" w:hAnsi="Century Gothic" w:cs="Century Gothic"/>
          <w:sz w:val="22"/>
          <w:szCs w:val="22"/>
        </w:rPr>
        <w:t xml:space="preserve"> will begin the </w:t>
      </w:r>
      <w:r w:rsidR="0096626E" w:rsidRPr="00BC43D6">
        <w:rPr>
          <w:rFonts w:ascii="Century Gothic" w:eastAsia="Century Gothic" w:hAnsi="Century Gothic" w:cs="Century Gothic"/>
          <w:sz w:val="22"/>
          <w:szCs w:val="22"/>
        </w:rPr>
        <w:t>intervention</w:t>
      </w:r>
      <w:r w:rsidR="1E240390" w:rsidRPr="17BD1FCF">
        <w:rPr>
          <w:rFonts w:ascii="Century Gothic" w:eastAsia="Century Gothic" w:hAnsi="Century Gothic" w:cs="Century Gothic"/>
          <w:sz w:val="22"/>
          <w:szCs w:val="22"/>
        </w:rPr>
        <w:t xml:space="preserve"> process.</w:t>
      </w:r>
      <w:r w:rsidR="7427B1DD" w:rsidRPr="17BD1FCF">
        <w:rPr>
          <w:rFonts w:ascii="Century Gothic" w:eastAsia="Century Gothic" w:hAnsi="Century Gothic" w:cs="Century Gothic"/>
          <w:sz w:val="22"/>
          <w:szCs w:val="22"/>
        </w:rPr>
        <w:t xml:space="preserve"> </w:t>
      </w:r>
    </w:p>
    <w:p w14:paraId="53F64310" w14:textId="77777777" w:rsidR="006721A1" w:rsidRPr="00C63439" w:rsidRDefault="006721A1" w:rsidP="20043949">
      <w:pPr>
        <w:pStyle w:val="ListParagraph"/>
        <w:overflowPunct/>
        <w:autoSpaceDE/>
        <w:autoSpaceDN/>
        <w:adjustRightInd/>
        <w:ind w:left="0"/>
        <w:jc w:val="both"/>
        <w:textAlignment w:val="auto"/>
        <w:rPr>
          <w:rFonts w:ascii="Century Gothic" w:eastAsia="Century Gothic" w:hAnsi="Century Gothic" w:cs="Century Gothic"/>
          <w:sz w:val="22"/>
          <w:szCs w:val="22"/>
        </w:rPr>
      </w:pPr>
    </w:p>
    <w:p w14:paraId="2977AE41" w14:textId="19E1AA9F" w:rsidR="00B82D0E" w:rsidRPr="00C63439" w:rsidRDefault="37ADE83F" w:rsidP="20043949">
      <w:pPr>
        <w:pStyle w:val="ListParagraph"/>
        <w:overflowPunct/>
        <w:autoSpaceDE/>
        <w:autoSpaceDN/>
        <w:adjustRightInd/>
        <w:ind w:left="0"/>
        <w:jc w:val="both"/>
        <w:textAlignment w:val="auto"/>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Bespoke programmes of support will be jointly comp</w:t>
      </w:r>
      <w:r w:rsidR="203C5082" w:rsidRPr="17BD1FCF">
        <w:rPr>
          <w:rFonts w:ascii="Century Gothic" w:eastAsia="Century Gothic" w:hAnsi="Century Gothic" w:cs="Century Gothic"/>
          <w:sz w:val="22"/>
          <w:szCs w:val="22"/>
        </w:rPr>
        <w:t>ile</w:t>
      </w:r>
      <w:r w:rsidRPr="17BD1FCF">
        <w:rPr>
          <w:rFonts w:ascii="Century Gothic" w:eastAsia="Century Gothic" w:hAnsi="Century Gothic" w:cs="Century Gothic"/>
          <w:sz w:val="22"/>
          <w:szCs w:val="22"/>
        </w:rPr>
        <w:t>d with staff, students, and parent/guardians</w:t>
      </w:r>
      <w:r w:rsidR="54723F4C" w:rsidRPr="17BD1FCF">
        <w:rPr>
          <w:rFonts w:ascii="Century Gothic" w:eastAsia="Century Gothic" w:hAnsi="Century Gothic" w:cs="Century Gothic"/>
          <w:sz w:val="22"/>
          <w:szCs w:val="22"/>
        </w:rPr>
        <w:t xml:space="preserve"> for students with learning difficulties</w:t>
      </w:r>
      <w:r w:rsidR="2B9DAF4C" w:rsidRPr="17BD1FCF">
        <w:rPr>
          <w:rFonts w:ascii="Century Gothic" w:eastAsia="Century Gothic" w:hAnsi="Century Gothic" w:cs="Century Gothic"/>
          <w:sz w:val="22"/>
          <w:szCs w:val="22"/>
        </w:rPr>
        <w:t xml:space="preserve"> </w:t>
      </w:r>
      <w:r w:rsidR="54723F4C" w:rsidRPr="17BD1FCF">
        <w:rPr>
          <w:rFonts w:ascii="Century Gothic" w:eastAsia="Century Gothic" w:hAnsi="Century Gothic" w:cs="Century Gothic"/>
          <w:sz w:val="22"/>
          <w:szCs w:val="22"/>
        </w:rPr>
        <w:t>and/or disabilities</w:t>
      </w:r>
      <w:r w:rsidR="0F1FC079" w:rsidRPr="17BD1FCF">
        <w:rPr>
          <w:rFonts w:ascii="Century Gothic" w:eastAsia="Century Gothic" w:hAnsi="Century Gothic" w:cs="Century Gothic"/>
          <w:sz w:val="22"/>
          <w:szCs w:val="22"/>
        </w:rPr>
        <w:t xml:space="preserve"> (LLDD)</w:t>
      </w:r>
      <w:r w:rsidR="672673D0" w:rsidRPr="17BD1FCF">
        <w:rPr>
          <w:rFonts w:ascii="Century Gothic" w:eastAsia="Century Gothic" w:hAnsi="Century Gothic" w:cs="Century Gothic"/>
          <w:sz w:val="22"/>
          <w:szCs w:val="22"/>
        </w:rPr>
        <w:t xml:space="preserve"> as stated in the Equality Act (2013)</w:t>
      </w:r>
      <w:r w:rsidR="71E0AC76" w:rsidRPr="17BD1FCF">
        <w:rPr>
          <w:rFonts w:ascii="Century Gothic" w:eastAsia="Century Gothic" w:hAnsi="Century Gothic" w:cs="Century Gothic"/>
          <w:sz w:val="22"/>
          <w:szCs w:val="22"/>
        </w:rPr>
        <w:t xml:space="preserve"> p</w:t>
      </w:r>
      <w:r w:rsidR="2B40F339" w:rsidRPr="17BD1FCF">
        <w:rPr>
          <w:rFonts w:ascii="Century Gothic" w:eastAsia="Century Gothic" w:hAnsi="Century Gothic" w:cs="Century Gothic"/>
          <w:sz w:val="22"/>
          <w:szCs w:val="22"/>
        </w:rPr>
        <w:t xml:space="preserve">lus those students who are </w:t>
      </w:r>
      <w:r w:rsidR="2C2DA118" w:rsidRPr="17BD1FCF">
        <w:rPr>
          <w:rFonts w:ascii="Century Gothic" w:eastAsia="Century Gothic" w:hAnsi="Century Gothic" w:cs="Century Gothic"/>
          <w:sz w:val="22"/>
          <w:szCs w:val="22"/>
        </w:rPr>
        <w:t xml:space="preserve">travelling via Local Authority transport. </w:t>
      </w:r>
    </w:p>
    <w:p w14:paraId="6F64CD99" w14:textId="77777777" w:rsidR="000E7A66" w:rsidRPr="00C63439" w:rsidRDefault="000E7A66" w:rsidP="20043949">
      <w:pPr>
        <w:jc w:val="both"/>
        <w:rPr>
          <w:rFonts w:ascii="Century Gothic" w:eastAsia="Century Gothic" w:hAnsi="Century Gothic" w:cs="Century Gothic"/>
          <w:b/>
          <w:bCs/>
          <w:sz w:val="22"/>
          <w:szCs w:val="22"/>
          <w:highlight w:val="yellow"/>
        </w:rPr>
      </w:pPr>
    </w:p>
    <w:p w14:paraId="09306C8F" w14:textId="231E6826" w:rsidR="00D10C99" w:rsidRDefault="1274D610" w:rsidP="20043949">
      <w:pPr>
        <w:pStyle w:val="BodyTextIndent"/>
        <w:ind w:left="0"/>
        <w:jc w:val="both"/>
        <w:rPr>
          <w:rFonts w:ascii="Century Gothic" w:eastAsia="Century Gothic" w:hAnsi="Century Gothic" w:cs="Century Gothic"/>
          <w:b w:val="0"/>
          <w:bCs w:val="0"/>
          <w:sz w:val="22"/>
          <w:szCs w:val="22"/>
        </w:rPr>
      </w:pPr>
      <w:r w:rsidRPr="3433671E">
        <w:rPr>
          <w:rFonts w:ascii="Century Gothic" w:eastAsia="Century Gothic" w:hAnsi="Century Gothic" w:cs="Century Gothic"/>
          <w:b w:val="0"/>
          <w:bCs w:val="0"/>
          <w:sz w:val="22"/>
          <w:szCs w:val="22"/>
        </w:rPr>
        <w:t xml:space="preserve">To ensure high </w:t>
      </w:r>
      <w:r w:rsidR="4D1E8306" w:rsidRPr="3433671E">
        <w:rPr>
          <w:rFonts w:ascii="Century Gothic" w:eastAsia="Century Gothic" w:hAnsi="Century Gothic" w:cs="Century Gothic"/>
          <w:b w:val="0"/>
          <w:bCs w:val="0"/>
          <w:sz w:val="22"/>
          <w:szCs w:val="22"/>
        </w:rPr>
        <w:t>expectations</w:t>
      </w:r>
      <w:r w:rsidRPr="3433671E">
        <w:rPr>
          <w:rFonts w:ascii="Century Gothic" w:eastAsia="Century Gothic" w:hAnsi="Century Gothic" w:cs="Century Gothic"/>
          <w:b w:val="0"/>
          <w:bCs w:val="0"/>
          <w:sz w:val="22"/>
          <w:szCs w:val="22"/>
        </w:rPr>
        <w:t xml:space="preserve"> are </w:t>
      </w:r>
      <w:r w:rsidR="4D1E8306" w:rsidRPr="3433671E">
        <w:rPr>
          <w:rFonts w:ascii="Century Gothic" w:eastAsia="Century Gothic" w:hAnsi="Century Gothic" w:cs="Century Gothic"/>
          <w:b w:val="0"/>
          <w:bCs w:val="0"/>
          <w:sz w:val="22"/>
          <w:szCs w:val="22"/>
        </w:rPr>
        <w:t>reinforced, teachers</w:t>
      </w:r>
      <w:r w:rsidR="51CBD773" w:rsidRPr="3433671E">
        <w:rPr>
          <w:rFonts w:ascii="Century Gothic" w:eastAsia="Century Gothic" w:hAnsi="Century Gothic" w:cs="Century Gothic"/>
          <w:b w:val="0"/>
          <w:bCs w:val="0"/>
          <w:sz w:val="22"/>
          <w:szCs w:val="22"/>
        </w:rPr>
        <w:t xml:space="preserve"> </w:t>
      </w:r>
      <w:r w:rsidR="3BA70A2A" w:rsidRPr="3433671E">
        <w:rPr>
          <w:rFonts w:ascii="Century Gothic" w:eastAsia="Century Gothic" w:hAnsi="Century Gothic" w:cs="Century Gothic"/>
          <w:b w:val="0"/>
          <w:bCs w:val="0"/>
          <w:sz w:val="22"/>
          <w:szCs w:val="22"/>
        </w:rPr>
        <w:t>will</w:t>
      </w:r>
      <w:r w:rsidR="51CBD773" w:rsidRPr="3433671E">
        <w:rPr>
          <w:rFonts w:ascii="Century Gothic" w:eastAsia="Century Gothic" w:hAnsi="Century Gothic" w:cs="Century Gothic"/>
          <w:b w:val="0"/>
          <w:bCs w:val="0"/>
          <w:sz w:val="22"/>
          <w:szCs w:val="22"/>
        </w:rPr>
        <w:t xml:space="preserve"> ensure that all lessons </w:t>
      </w:r>
      <w:r w:rsidR="58B29A9A" w:rsidRPr="3433671E">
        <w:rPr>
          <w:rFonts w:ascii="Century Gothic" w:eastAsia="Century Gothic" w:hAnsi="Century Gothic" w:cs="Century Gothic"/>
          <w:b w:val="0"/>
          <w:bCs w:val="0"/>
          <w:sz w:val="22"/>
          <w:szCs w:val="22"/>
        </w:rPr>
        <w:t>start and finish</w:t>
      </w:r>
      <w:r w:rsidR="51CBD773" w:rsidRPr="3433671E">
        <w:rPr>
          <w:rFonts w:ascii="Century Gothic" w:eastAsia="Century Gothic" w:hAnsi="Century Gothic" w:cs="Century Gothic"/>
          <w:b w:val="0"/>
          <w:bCs w:val="0"/>
          <w:sz w:val="22"/>
          <w:szCs w:val="22"/>
        </w:rPr>
        <w:t xml:space="preserve"> on time</w:t>
      </w:r>
      <w:r w:rsidR="58B29A9A" w:rsidRPr="3433671E">
        <w:rPr>
          <w:rFonts w:ascii="Century Gothic" w:eastAsia="Century Gothic" w:hAnsi="Century Gothic" w:cs="Century Gothic"/>
          <w:b w:val="0"/>
          <w:bCs w:val="0"/>
          <w:sz w:val="22"/>
          <w:szCs w:val="22"/>
        </w:rPr>
        <w:t xml:space="preserve"> </w:t>
      </w:r>
      <w:r w:rsidR="615F5F09" w:rsidRPr="3433671E">
        <w:rPr>
          <w:rFonts w:ascii="Century Gothic" w:eastAsia="Century Gothic" w:hAnsi="Century Gothic" w:cs="Century Gothic"/>
          <w:b w:val="0"/>
          <w:bCs w:val="0"/>
          <w:sz w:val="22"/>
          <w:szCs w:val="22"/>
        </w:rPr>
        <w:t>as per the timetable</w:t>
      </w:r>
      <w:r w:rsidR="1462FEA3" w:rsidRPr="3433671E">
        <w:rPr>
          <w:rFonts w:ascii="Century Gothic" w:eastAsia="Century Gothic" w:hAnsi="Century Gothic" w:cs="Century Gothic"/>
          <w:b w:val="0"/>
          <w:bCs w:val="0"/>
          <w:sz w:val="22"/>
          <w:szCs w:val="22"/>
        </w:rPr>
        <w:t>,</w:t>
      </w:r>
      <w:r w:rsidR="615F5F09" w:rsidRPr="3433671E">
        <w:rPr>
          <w:rFonts w:ascii="Century Gothic" w:eastAsia="Century Gothic" w:hAnsi="Century Gothic" w:cs="Century Gothic"/>
          <w:b w:val="0"/>
          <w:bCs w:val="0"/>
          <w:sz w:val="22"/>
          <w:szCs w:val="22"/>
        </w:rPr>
        <w:t xml:space="preserve"> </w:t>
      </w:r>
      <w:r w:rsidR="58B29A9A" w:rsidRPr="3433671E">
        <w:rPr>
          <w:rFonts w:ascii="Century Gothic" w:eastAsia="Century Gothic" w:hAnsi="Century Gothic" w:cs="Century Gothic"/>
          <w:b w:val="0"/>
          <w:bCs w:val="0"/>
          <w:sz w:val="22"/>
          <w:szCs w:val="22"/>
        </w:rPr>
        <w:t>with no unauthorised breaks</w:t>
      </w:r>
      <w:r w:rsidR="51CBD773" w:rsidRPr="3433671E">
        <w:rPr>
          <w:rFonts w:ascii="Century Gothic" w:eastAsia="Century Gothic" w:hAnsi="Century Gothic" w:cs="Century Gothic"/>
          <w:b w:val="0"/>
          <w:bCs w:val="0"/>
          <w:sz w:val="22"/>
          <w:szCs w:val="22"/>
        </w:rPr>
        <w:t>.</w:t>
      </w:r>
      <w:r w:rsidRPr="3433671E">
        <w:rPr>
          <w:rFonts w:ascii="Century Gothic" w:eastAsia="Century Gothic" w:hAnsi="Century Gothic" w:cs="Century Gothic"/>
          <w:b w:val="0"/>
          <w:bCs w:val="0"/>
          <w:sz w:val="22"/>
          <w:szCs w:val="22"/>
        </w:rPr>
        <w:t xml:space="preserve">  Teaching time is golden</w:t>
      </w:r>
      <w:r w:rsidR="65007431" w:rsidRPr="3433671E">
        <w:rPr>
          <w:rFonts w:ascii="Century Gothic" w:eastAsia="Century Gothic" w:hAnsi="Century Gothic" w:cs="Century Gothic"/>
          <w:b w:val="0"/>
          <w:bCs w:val="0"/>
          <w:sz w:val="22"/>
          <w:szCs w:val="22"/>
        </w:rPr>
        <w:t xml:space="preserve"> and should be a priority not to be missed</w:t>
      </w:r>
      <w:r w:rsidRPr="3433671E">
        <w:rPr>
          <w:rFonts w:ascii="Century Gothic" w:eastAsia="Century Gothic" w:hAnsi="Century Gothic" w:cs="Century Gothic"/>
          <w:b w:val="0"/>
          <w:bCs w:val="0"/>
          <w:sz w:val="22"/>
          <w:szCs w:val="22"/>
        </w:rPr>
        <w:t>.</w:t>
      </w:r>
      <w:r w:rsidR="0EA9C12F" w:rsidRPr="3433671E">
        <w:rPr>
          <w:rFonts w:ascii="Century Gothic" w:eastAsia="Century Gothic" w:hAnsi="Century Gothic" w:cs="Century Gothic"/>
          <w:b w:val="0"/>
          <w:bCs w:val="0"/>
          <w:sz w:val="22"/>
          <w:szCs w:val="22"/>
        </w:rPr>
        <w:t xml:space="preserve">  Attendance and punctuality initiatives will take place during pinch points throughout the academic year.  These will be communicated via the college calendar and </w:t>
      </w:r>
      <w:r w:rsidR="4AC7AB65" w:rsidRPr="3433671E">
        <w:rPr>
          <w:rFonts w:ascii="Century Gothic" w:eastAsia="Century Gothic" w:hAnsi="Century Gothic" w:cs="Century Gothic"/>
          <w:b w:val="0"/>
          <w:bCs w:val="0"/>
          <w:sz w:val="22"/>
          <w:szCs w:val="22"/>
        </w:rPr>
        <w:t>briefings.</w:t>
      </w:r>
      <w:r w:rsidR="0EA9C12F" w:rsidRPr="3433671E">
        <w:rPr>
          <w:rFonts w:ascii="Century Gothic" w:eastAsia="Century Gothic" w:hAnsi="Century Gothic" w:cs="Century Gothic"/>
          <w:b w:val="0"/>
          <w:bCs w:val="0"/>
          <w:sz w:val="22"/>
          <w:szCs w:val="22"/>
        </w:rPr>
        <w:t xml:space="preserve"> </w:t>
      </w:r>
    </w:p>
    <w:p w14:paraId="4F374DD4" w14:textId="0DDE0FBE" w:rsidR="6AE7F01F" w:rsidRDefault="6AE7F01F" w:rsidP="6710DA59">
      <w:pPr>
        <w:jc w:val="both"/>
        <w:rPr>
          <w:rFonts w:ascii="Century Gothic" w:eastAsia="Century Gothic" w:hAnsi="Century Gothic" w:cs="Century Gothic"/>
          <w:sz w:val="22"/>
          <w:szCs w:val="22"/>
        </w:rPr>
      </w:pPr>
    </w:p>
    <w:p w14:paraId="00A83E3C" w14:textId="688791B6" w:rsidR="6AE7F01F" w:rsidRDefault="6AE7F01F" w:rsidP="6AE7F01F">
      <w:pPr>
        <w:jc w:val="both"/>
        <w:rPr>
          <w:rFonts w:ascii="Century Gothic" w:eastAsia="Century Gothic" w:hAnsi="Century Gothic" w:cs="Century Gothic"/>
          <w:sz w:val="22"/>
          <w:szCs w:val="22"/>
        </w:rPr>
      </w:pPr>
    </w:p>
    <w:p w14:paraId="7001E637" w14:textId="0F272F94" w:rsidR="008B5477" w:rsidRPr="00C63439" w:rsidRDefault="008B5477" w:rsidP="17BD1FCF">
      <w:pPr>
        <w:jc w:val="both"/>
        <w:rPr>
          <w:rFonts w:ascii="Century Gothic" w:eastAsia="Century Gothic" w:hAnsi="Century Gothic" w:cs="Century Gothic"/>
          <w:sz w:val="22"/>
          <w:szCs w:val="22"/>
        </w:rPr>
      </w:pPr>
    </w:p>
    <w:p w14:paraId="4B81F61C" w14:textId="4B25658B" w:rsidR="008B5477" w:rsidRPr="00C63439" w:rsidRDefault="008B5477" w:rsidP="17BD1FCF">
      <w:pPr>
        <w:jc w:val="both"/>
        <w:rPr>
          <w:rFonts w:ascii="Century Gothic" w:eastAsia="Century Gothic" w:hAnsi="Century Gothic" w:cs="Century Gothic"/>
          <w:sz w:val="22"/>
          <w:szCs w:val="22"/>
        </w:rPr>
      </w:pPr>
    </w:p>
    <w:p w14:paraId="5FD69629" w14:textId="57B62475" w:rsidR="008B5477" w:rsidRPr="00C63439" w:rsidRDefault="008B5477" w:rsidP="17BD1FCF">
      <w:pPr>
        <w:jc w:val="both"/>
        <w:rPr>
          <w:rFonts w:ascii="Century Gothic" w:eastAsia="Century Gothic" w:hAnsi="Century Gothic" w:cs="Century Gothic"/>
          <w:sz w:val="22"/>
          <w:szCs w:val="22"/>
        </w:rPr>
      </w:pPr>
    </w:p>
    <w:p w14:paraId="76C371CC" w14:textId="183831C2" w:rsidR="008B5477" w:rsidRPr="00C63439" w:rsidRDefault="008B5477" w:rsidP="17BD1FCF">
      <w:pPr>
        <w:jc w:val="both"/>
        <w:rPr>
          <w:rFonts w:ascii="Century Gothic" w:eastAsia="Century Gothic" w:hAnsi="Century Gothic" w:cs="Century Gothic"/>
          <w:sz w:val="22"/>
          <w:szCs w:val="22"/>
        </w:rPr>
      </w:pPr>
    </w:p>
    <w:p w14:paraId="5A82827A" w14:textId="68B10EF5" w:rsidR="008B5477" w:rsidRPr="00C63439" w:rsidRDefault="008B5477" w:rsidP="17BD1FCF">
      <w:pPr>
        <w:jc w:val="both"/>
        <w:rPr>
          <w:rFonts w:ascii="Century Gothic" w:eastAsia="Century Gothic" w:hAnsi="Century Gothic" w:cs="Century Gothic"/>
          <w:sz w:val="22"/>
          <w:szCs w:val="22"/>
        </w:rPr>
      </w:pPr>
    </w:p>
    <w:p w14:paraId="7CA641A8" w14:textId="3070881D" w:rsidR="008B5477" w:rsidRPr="00C63439" w:rsidRDefault="008B5477" w:rsidP="17BD1FCF">
      <w:pPr>
        <w:jc w:val="both"/>
        <w:rPr>
          <w:rFonts w:ascii="Century Gothic" w:eastAsia="Century Gothic" w:hAnsi="Century Gothic" w:cs="Century Gothic"/>
          <w:sz w:val="22"/>
          <w:szCs w:val="22"/>
        </w:rPr>
      </w:pPr>
    </w:p>
    <w:p w14:paraId="1A16BD8E" w14:textId="1856695D" w:rsidR="008B5477" w:rsidRPr="00C63439" w:rsidRDefault="008B5477" w:rsidP="17BD1FCF">
      <w:pPr>
        <w:jc w:val="both"/>
        <w:rPr>
          <w:rFonts w:ascii="Century Gothic" w:eastAsia="Century Gothic" w:hAnsi="Century Gothic" w:cs="Century Gothic"/>
          <w:sz w:val="22"/>
          <w:szCs w:val="22"/>
        </w:rPr>
      </w:pPr>
    </w:p>
    <w:p w14:paraId="2A8B8A47" w14:textId="27361FF8" w:rsidR="008B5477" w:rsidRPr="00C63439" w:rsidRDefault="008B5477" w:rsidP="17BD1FCF">
      <w:pPr>
        <w:jc w:val="both"/>
        <w:rPr>
          <w:rFonts w:ascii="Century Gothic" w:eastAsia="Century Gothic" w:hAnsi="Century Gothic" w:cs="Century Gothic"/>
          <w:sz w:val="22"/>
          <w:szCs w:val="22"/>
        </w:rPr>
      </w:pPr>
    </w:p>
    <w:p w14:paraId="2E159CC3" w14:textId="4142A3A2" w:rsidR="008B5477" w:rsidRPr="00C63439" w:rsidRDefault="008B5477" w:rsidP="17BD1FCF">
      <w:pPr>
        <w:jc w:val="both"/>
        <w:rPr>
          <w:rFonts w:ascii="Century Gothic" w:eastAsia="Century Gothic" w:hAnsi="Century Gothic" w:cs="Century Gothic"/>
          <w:sz w:val="22"/>
          <w:szCs w:val="22"/>
        </w:rPr>
      </w:pPr>
    </w:p>
    <w:p w14:paraId="0BEB32CB" w14:textId="4ACCDF4A" w:rsidR="008B5477" w:rsidRPr="00C63439" w:rsidRDefault="008B5477" w:rsidP="17BD1FCF">
      <w:pPr>
        <w:jc w:val="both"/>
        <w:rPr>
          <w:rFonts w:ascii="Century Gothic" w:eastAsia="Century Gothic" w:hAnsi="Century Gothic" w:cs="Century Gothic"/>
          <w:sz w:val="22"/>
          <w:szCs w:val="22"/>
        </w:rPr>
      </w:pPr>
    </w:p>
    <w:p w14:paraId="10DFA138" w14:textId="4DA70B0E" w:rsidR="008B5477" w:rsidRPr="00C63439" w:rsidRDefault="008B5477" w:rsidP="17BD1FCF">
      <w:pPr>
        <w:jc w:val="both"/>
        <w:rPr>
          <w:rFonts w:ascii="Century Gothic" w:eastAsia="Century Gothic" w:hAnsi="Century Gothic" w:cs="Century Gothic"/>
          <w:sz w:val="22"/>
          <w:szCs w:val="22"/>
        </w:rPr>
      </w:pPr>
    </w:p>
    <w:p w14:paraId="3E2BB1CA" w14:textId="11878521" w:rsidR="008B5477" w:rsidRPr="00C63439" w:rsidRDefault="008B5477" w:rsidP="17BD1FCF">
      <w:pPr>
        <w:jc w:val="both"/>
        <w:rPr>
          <w:rFonts w:ascii="Century Gothic" w:eastAsia="Century Gothic" w:hAnsi="Century Gothic" w:cs="Century Gothic"/>
          <w:sz w:val="22"/>
          <w:szCs w:val="22"/>
        </w:rPr>
      </w:pPr>
    </w:p>
    <w:p w14:paraId="5D69CBDA" w14:textId="515BCA0C" w:rsidR="008B5477" w:rsidRPr="00C63439" w:rsidRDefault="008B5477" w:rsidP="17BD1FCF">
      <w:pPr>
        <w:jc w:val="both"/>
        <w:rPr>
          <w:rFonts w:ascii="Century Gothic" w:eastAsia="Century Gothic" w:hAnsi="Century Gothic" w:cs="Century Gothic"/>
          <w:sz w:val="22"/>
          <w:szCs w:val="22"/>
        </w:rPr>
      </w:pPr>
    </w:p>
    <w:p w14:paraId="3F4164FA" w14:textId="6374825A" w:rsidR="008B5477" w:rsidRPr="00C63439" w:rsidRDefault="008B5477" w:rsidP="17BD1FCF">
      <w:pPr>
        <w:jc w:val="both"/>
        <w:rPr>
          <w:rFonts w:ascii="Century Gothic" w:eastAsia="Century Gothic" w:hAnsi="Century Gothic" w:cs="Century Gothic"/>
          <w:sz w:val="22"/>
          <w:szCs w:val="22"/>
        </w:rPr>
      </w:pPr>
    </w:p>
    <w:p w14:paraId="2FEB7072" w14:textId="51AEAA16" w:rsidR="008B5477" w:rsidRPr="00C63439" w:rsidRDefault="008B5477" w:rsidP="17BD1FCF">
      <w:pPr>
        <w:jc w:val="both"/>
        <w:rPr>
          <w:rFonts w:ascii="Century Gothic" w:eastAsia="Century Gothic" w:hAnsi="Century Gothic" w:cs="Century Gothic"/>
          <w:sz w:val="22"/>
          <w:szCs w:val="22"/>
        </w:rPr>
      </w:pPr>
    </w:p>
    <w:p w14:paraId="2C6B422E" w14:textId="6364973C" w:rsidR="008B5477" w:rsidRPr="00C63439" w:rsidRDefault="008B5477" w:rsidP="17BD1FCF">
      <w:pPr>
        <w:jc w:val="both"/>
        <w:rPr>
          <w:rFonts w:ascii="Century Gothic" w:eastAsia="Century Gothic" w:hAnsi="Century Gothic" w:cs="Century Gothic"/>
          <w:sz w:val="22"/>
          <w:szCs w:val="22"/>
        </w:rPr>
      </w:pPr>
    </w:p>
    <w:p w14:paraId="737F2F95" w14:textId="7B1CCD4F" w:rsidR="008B5477" w:rsidRPr="00C63439" w:rsidRDefault="008B5477" w:rsidP="17BD1FCF">
      <w:pPr>
        <w:jc w:val="both"/>
        <w:rPr>
          <w:rFonts w:ascii="Century Gothic" w:eastAsia="Century Gothic" w:hAnsi="Century Gothic" w:cs="Century Gothic"/>
          <w:sz w:val="22"/>
          <w:szCs w:val="22"/>
        </w:rPr>
      </w:pPr>
    </w:p>
    <w:p w14:paraId="5F4F34EA" w14:textId="5ECEB924" w:rsidR="008B5477" w:rsidRPr="00C63439" w:rsidRDefault="008B5477" w:rsidP="17BD1FCF">
      <w:pPr>
        <w:jc w:val="both"/>
        <w:rPr>
          <w:rFonts w:ascii="Century Gothic" w:eastAsia="Century Gothic" w:hAnsi="Century Gothic" w:cs="Century Gothic"/>
          <w:sz w:val="22"/>
          <w:szCs w:val="22"/>
        </w:rPr>
      </w:pPr>
    </w:p>
    <w:p w14:paraId="5A5E367E" w14:textId="64A7DFBE" w:rsidR="008B5477" w:rsidRPr="00C63439" w:rsidRDefault="008B5477" w:rsidP="17BD1FCF">
      <w:pPr>
        <w:jc w:val="both"/>
        <w:rPr>
          <w:rFonts w:ascii="Century Gothic" w:eastAsia="Century Gothic" w:hAnsi="Century Gothic" w:cs="Century Gothic"/>
          <w:sz w:val="22"/>
          <w:szCs w:val="22"/>
        </w:rPr>
      </w:pPr>
    </w:p>
    <w:p w14:paraId="5B4B9175" w14:textId="5E012A1C" w:rsidR="008B5477" w:rsidRPr="00C63439" w:rsidRDefault="008B5477" w:rsidP="17BD1FCF">
      <w:pPr>
        <w:jc w:val="both"/>
        <w:rPr>
          <w:rFonts w:ascii="Century Gothic" w:eastAsia="Century Gothic" w:hAnsi="Century Gothic" w:cs="Century Gothic"/>
          <w:sz w:val="22"/>
          <w:szCs w:val="22"/>
        </w:rPr>
      </w:pPr>
    </w:p>
    <w:p w14:paraId="68DF4784" w14:textId="4AE706A5" w:rsidR="68023669" w:rsidRDefault="68023669" w:rsidP="68023669">
      <w:pPr>
        <w:jc w:val="both"/>
        <w:rPr>
          <w:rFonts w:ascii="Century Gothic" w:eastAsia="Century Gothic" w:hAnsi="Century Gothic" w:cs="Century Gothic"/>
          <w:b/>
          <w:bCs/>
          <w:sz w:val="32"/>
          <w:szCs w:val="32"/>
        </w:rPr>
      </w:pPr>
    </w:p>
    <w:p w14:paraId="66C92F0E" w14:textId="6B1D36F7" w:rsidR="008B5477" w:rsidRPr="00C63439" w:rsidRDefault="064E69FB" w:rsidP="17BD1FCF">
      <w:pPr>
        <w:jc w:val="both"/>
        <w:rPr>
          <w:rFonts w:ascii="Century Gothic" w:eastAsia="Century Gothic" w:hAnsi="Century Gothic" w:cs="Century Gothic"/>
          <w:b/>
          <w:bCs/>
          <w:sz w:val="32"/>
          <w:szCs w:val="32"/>
        </w:rPr>
      </w:pPr>
      <w:r w:rsidRPr="17BD1FCF">
        <w:rPr>
          <w:rFonts w:ascii="Century Gothic" w:eastAsia="Century Gothic" w:hAnsi="Century Gothic" w:cs="Century Gothic"/>
          <w:b/>
          <w:bCs/>
          <w:sz w:val="32"/>
          <w:szCs w:val="32"/>
        </w:rPr>
        <w:t>Section 2 – College Support</w:t>
      </w:r>
      <w:r w:rsidR="00A326DD">
        <w:rPr>
          <w:rFonts w:ascii="Century Gothic" w:eastAsia="Century Gothic" w:hAnsi="Century Gothic" w:cs="Century Gothic"/>
          <w:b/>
          <w:bCs/>
          <w:sz w:val="32"/>
          <w:szCs w:val="32"/>
        </w:rPr>
        <w:t>, Intervention</w:t>
      </w:r>
      <w:r w:rsidRPr="17BD1FCF">
        <w:rPr>
          <w:rFonts w:ascii="Century Gothic" w:eastAsia="Century Gothic" w:hAnsi="Century Gothic" w:cs="Century Gothic"/>
          <w:b/>
          <w:bCs/>
          <w:sz w:val="32"/>
          <w:szCs w:val="32"/>
        </w:rPr>
        <w:t xml:space="preserve"> and Discipline</w:t>
      </w:r>
      <w:r w:rsidR="000E19E6">
        <w:rPr>
          <w:rFonts w:ascii="Century Gothic" w:eastAsia="Century Gothic" w:hAnsi="Century Gothic" w:cs="Century Gothic"/>
          <w:b/>
          <w:bCs/>
          <w:sz w:val="32"/>
          <w:szCs w:val="32"/>
        </w:rPr>
        <w:t xml:space="preserve"> Process</w:t>
      </w:r>
    </w:p>
    <w:p w14:paraId="5A23C0E7" w14:textId="4701D3C9" w:rsidR="008B5477" w:rsidRPr="00C63439" w:rsidRDefault="008B5477" w:rsidP="17BD1FCF">
      <w:pPr>
        <w:jc w:val="both"/>
        <w:rPr>
          <w:rFonts w:ascii="Century Gothic" w:eastAsia="Century Gothic" w:hAnsi="Century Gothic" w:cs="Century Gothic"/>
          <w:sz w:val="22"/>
          <w:szCs w:val="22"/>
        </w:rPr>
      </w:pPr>
    </w:p>
    <w:p w14:paraId="2063F0E5" w14:textId="7E8D04D4" w:rsidR="008B5477" w:rsidRPr="00C63439" w:rsidRDefault="20768DD4" w:rsidP="17BD1FCF">
      <w:pPr>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5</w:t>
      </w:r>
      <w:r w:rsidR="76EA63BB" w:rsidRPr="17BD1FCF">
        <w:rPr>
          <w:rFonts w:ascii="Century Gothic" w:eastAsia="Century Gothic" w:hAnsi="Century Gothic" w:cs="Century Gothic"/>
          <w:sz w:val="22"/>
          <w:szCs w:val="22"/>
        </w:rPr>
        <w:t> </w:t>
      </w:r>
      <w:r w:rsidR="008B5477">
        <w:tab/>
      </w:r>
      <w:r w:rsidR="2CAB4327" w:rsidRPr="17BD1FCF">
        <w:rPr>
          <w:rFonts w:ascii="Century Gothic" w:eastAsia="Century Gothic" w:hAnsi="Century Gothic" w:cs="Century Gothic"/>
          <w:b/>
          <w:bCs/>
          <w:sz w:val="22"/>
          <w:szCs w:val="22"/>
          <w:u w:val="single"/>
        </w:rPr>
        <w:t>Behaviour</w:t>
      </w:r>
    </w:p>
    <w:p w14:paraId="351D508B" w14:textId="5AAD286C" w:rsidR="00D10C99" w:rsidRPr="00C63439" w:rsidRDefault="1862AAA3" w:rsidP="20043949">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T</w:t>
      </w:r>
      <w:r w:rsidR="32ADBCD6" w:rsidRPr="17BD1FCF">
        <w:rPr>
          <w:rFonts w:ascii="Century Gothic" w:eastAsia="Century Gothic" w:hAnsi="Century Gothic" w:cs="Century Gothic"/>
          <w:sz w:val="22"/>
          <w:szCs w:val="22"/>
        </w:rPr>
        <w:t xml:space="preserve">he </w:t>
      </w:r>
      <w:r w:rsidR="10B2EF49" w:rsidRPr="17BD1FCF">
        <w:rPr>
          <w:rFonts w:ascii="Century Gothic" w:eastAsia="Century Gothic" w:hAnsi="Century Gothic" w:cs="Century Gothic"/>
          <w:sz w:val="22"/>
          <w:szCs w:val="22"/>
        </w:rPr>
        <w:t>standard</w:t>
      </w:r>
      <w:r w:rsidR="32ADBCD6" w:rsidRPr="17BD1FCF">
        <w:rPr>
          <w:rFonts w:ascii="Century Gothic" w:eastAsia="Century Gothic" w:hAnsi="Century Gothic" w:cs="Century Gothic"/>
          <w:sz w:val="22"/>
          <w:szCs w:val="22"/>
        </w:rPr>
        <w:t xml:space="preserve"> of behaviour </w:t>
      </w:r>
      <w:r w:rsidR="7B19B51D" w:rsidRPr="17BD1FCF">
        <w:rPr>
          <w:rFonts w:ascii="Century Gothic" w:eastAsia="Century Gothic" w:hAnsi="Century Gothic" w:cs="Century Gothic"/>
          <w:sz w:val="22"/>
          <w:szCs w:val="22"/>
        </w:rPr>
        <w:t>at Gateway</w:t>
      </w:r>
      <w:r w:rsidR="07766333" w:rsidRPr="17BD1FCF">
        <w:rPr>
          <w:rFonts w:ascii="Century Gothic" w:eastAsia="Century Gothic" w:hAnsi="Century Gothic" w:cs="Century Gothic"/>
          <w:sz w:val="22"/>
          <w:szCs w:val="22"/>
        </w:rPr>
        <w:t xml:space="preserve"> is the responsibility of all </w:t>
      </w:r>
      <w:r w:rsidR="72079FD3" w:rsidRPr="17BD1FCF">
        <w:rPr>
          <w:rFonts w:ascii="Century Gothic" w:eastAsia="Century Gothic" w:hAnsi="Century Gothic" w:cs="Century Gothic"/>
          <w:sz w:val="22"/>
          <w:szCs w:val="22"/>
        </w:rPr>
        <w:t xml:space="preserve">staff and students </w:t>
      </w:r>
      <w:r w:rsidR="07766333" w:rsidRPr="17BD1FCF">
        <w:rPr>
          <w:rFonts w:ascii="Century Gothic" w:eastAsia="Century Gothic" w:hAnsi="Century Gothic" w:cs="Century Gothic"/>
          <w:sz w:val="22"/>
          <w:szCs w:val="22"/>
        </w:rPr>
        <w:t xml:space="preserve">within the wider </w:t>
      </w:r>
      <w:r w:rsidR="3D8DFEAC" w:rsidRPr="17BD1FCF">
        <w:rPr>
          <w:rFonts w:ascii="Century Gothic" w:eastAsia="Century Gothic" w:hAnsi="Century Gothic" w:cs="Century Gothic"/>
          <w:sz w:val="22"/>
          <w:szCs w:val="22"/>
        </w:rPr>
        <w:t>c</w:t>
      </w:r>
      <w:r w:rsidR="32ADBCD6" w:rsidRPr="17BD1FCF">
        <w:rPr>
          <w:rFonts w:ascii="Century Gothic" w:eastAsia="Century Gothic" w:hAnsi="Century Gothic" w:cs="Century Gothic"/>
          <w:sz w:val="22"/>
          <w:szCs w:val="22"/>
        </w:rPr>
        <w:t xml:space="preserve">ollege </w:t>
      </w:r>
      <w:r w:rsidR="07766333" w:rsidRPr="17BD1FCF">
        <w:rPr>
          <w:rFonts w:ascii="Century Gothic" w:eastAsia="Century Gothic" w:hAnsi="Century Gothic" w:cs="Century Gothic"/>
          <w:sz w:val="22"/>
          <w:szCs w:val="22"/>
        </w:rPr>
        <w:t>community</w:t>
      </w:r>
      <w:r w:rsidR="3D3FC080" w:rsidRPr="17BD1FCF">
        <w:rPr>
          <w:rFonts w:ascii="Century Gothic" w:eastAsia="Century Gothic" w:hAnsi="Century Gothic" w:cs="Century Gothic"/>
          <w:sz w:val="22"/>
          <w:szCs w:val="22"/>
        </w:rPr>
        <w:t>, to create a safe space for students to support each other via the adoption of a positive bystander approach and culture</w:t>
      </w:r>
      <w:r w:rsidR="32ADBCD6" w:rsidRPr="17BD1FCF">
        <w:rPr>
          <w:rFonts w:ascii="Century Gothic" w:eastAsia="Century Gothic" w:hAnsi="Century Gothic" w:cs="Century Gothic"/>
          <w:sz w:val="22"/>
          <w:szCs w:val="22"/>
        </w:rPr>
        <w:t>.  Violence, alcohol, drugs, smoking,</w:t>
      </w:r>
      <w:r w:rsidR="0C6BAB3D" w:rsidRPr="17BD1FCF">
        <w:rPr>
          <w:rFonts w:ascii="Century Gothic" w:eastAsia="Century Gothic" w:hAnsi="Century Gothic" w:cs="Century Gothic"/>
          <w:sz w:val="22"/>
          <w:szCs w:val="22"/>
        </w:rPr>
        <w:t xml:space="preserve"> </w:t>
      </w:r>
      <w:r w:rsidR="554AD679" w:rsidRPr="17BD1FCF">
        <w:rPr>
          <w:rFonts w:ascii="Century Gothic" w:eastAsia="Century Gothic" w:hAnsi="Century Gothic" w:cs="Century Gothic"/>
          <w:sz w:val="22"/>
          <w:szCs w:val="22"/>
        </w:rPr>
        <w:t xml:space="preserve">vaping, </w:t>
      </w:r>
      <w:r w:rsidR="32ADBCD6" w:rsidRPr="17BD1FCF">
        <w:rPr>
          <w:rFonts w:ascii="Century Gothic" w:eastAsia="Century Gothic" w:hAnsi="Century Gothic" w:cs="Century Gothic"/>
          <w:sz w:val="22"/>
          <w:szCs w:val="22"/>
        </w:rPr>
        <w:t>mobile phone</w:t>
      </w:r>
      <w:r w:rsidR="086B0B35" w:rsidRPr="17BD1FCF">
        <w:rPr>
          <w:rFonts w:ascii="Century Gothic" w:eastAsia="Century Gothic" w:hAnsi="Century Gothic" w:cs="Century Gothic"/>
          <w:sz w:val="22"/>
          <w:szCs w:val="22"/>
        </w:rPr>
        <w:t xml:space="preserve"> </w:t>
      </w:r>
      <w:r w:rsidR="0C6BAB3D" w:rsidRPr="17BD1FCF">
        <w:rPr>
          <w:rFonts w:ascii="Century Gothic" w:eastAsia="Century Gothic" w:hAnsi="Century Gothic" w:cs="Century Gothic"/>
          <w:sz w:val="22"/>
          <w:szCs w:val="22"/>
        </w:rPr>
        <w:t>mis</w:t>
      </w:r>
      <w:r w:rsidR="086B0B35" w:rsidRPr="17BD1FCF">
        <w:rPr>
          <w:rFonts w:ascii="Century Gothic" w:eastAsia="Century Gothic" w:hAnsi="Century Gothic" w:cs="Century Gothic"/>
          <w:sz w:val="22"/>
          <w:szCs w:val="22"/>
        </w:rPr>
        <w:t>use</w:t>
      </w:r>
      <w:r w:rsidR="32ADBCD6" w:rsidRPr="17BD1FCF">
        <w:rPr>
          <w:rFonts w:ascii="Century Gothic" w:eastAsia="Century Gothic" w:hAnsi="Century Gothic" w:cs="Century Gothic"/>
          <w:sz w:val="22"/>
          <w:szCs w:val="22"/>
        </w:rPr>
        <w:t>, racist</w:t>
      </w:r>
      <w:r w:rsidR="053BFF4F" w:rsidRPr="17BD1FCF">
        <w:rPr>
          <w:rFonts w:ascii="Century Gothic" w:eastAsia="Century Gothic" w:hAnsi="Century Gothic" w:cs="Century Gothic"/>
          <w:sz w:val="22"/>
          <w:szCs w:val="22"/>
        </w:rPr>
        <w:t>,</w:t>
      </w:r>
      <w:r w:rsidR="32ADBCD6" w:rsidRPr="17BD1FCF">
        <w:rPr>
          <w:rFonts w:ascii="Century Gothic" w:eastAsia="Century Gothic" w:hAnsi="Century Gothic" w:cs="Century Gothic"/>
          <w:sz w:val="22"/>
          <w:szCs w:val="22"/>
        </w:rPr>
        <w:t xml:space="preserve"> sexist</w:t>
      </w:r>
      <w:r w:rsidR="053BFF4F" w:rsidRPr="17BD1FCF">
        <w:rPr>
          <w:rFonts w:ascii="Century Gothic" w:eastAsia="Century Gothic" w:hAnsi="Century Gothic" w:cs="Century Gothic"/>
          <w:sz w:val="22"/>
          <w:szCs w:val="22"/>
        </w:rPr>
        <w:t xml:space="preserve"> or homophobic</w:t>
      </w:r>
      <w:r w:rsidR="32ADBCD6" w:rsidRPr="17BD1FCF">
        <w:rPr>
          <w:rFonts w:ascii="Century Gothic" w:eastAsia="Century Gothic" w:hAnsi="Century Gothic" w:cs="Century Gothic"/>
          <w:sz w:val="22"/>
          <w:szCs w:val="22"/>
        </w:rPr>
        <w:t xml:space="preserve"> behaviour</w:t>
      </w:r>
      <w:r w:rsidR="554AD679" w:rsidRPr="17BD1FCF">
        <w:rPr>
          <w:rFonts w:ascii="Century Gothic" w:eastAsia="Century Gothic" w:hAnsi="Century Gothic" w:cs="Century Gothic"/>
          <w:sz w:val="22"/>
          <w:szCs w:val="22"/>
        </w:rPr>
        <w:t xml:space="preserve">, </w:t>
      </w:r>
      <w:r w:rsidR="63441CC0" w:rsidRPr="17BD1FCF">
        <w:rPr>
          <w:rFonts w:ascii="Century Gothic" w:eastAsia="Century Gothic" w:hAnsi="Century Gothic" w:cs="Century Gothic"/>
          <w:sz w:val="22"/>
          <w:szCs w:val="22"/>
        </w:rPr>
        <w:t>child on child</w:t>
      </w:r>
      <w:r w:rsidR="554AD679" w:rsidRPr="17BD1FCF">
        <w:rPr>
          <w:rFonts w:ascii="Century Gothic" w:eastAsia="Century Gothic" w:hAnsi="Century Gothic" w:cs="Century Gothic"/>
          <w:sz w:val="22"/>
          <w:szCs w:val="22"/>
        </w:rPr>
        <w:t xml:space="preserve"> abuse</w:t>
      </w:r>
      <w:r w:rsidR="32ADBCD6" w:rsidRPr="17BD1FCF">
        <w:rPr>
          <w:rFonts w:ascii="Century Gothic" w:eastAsia="Century Gothic" w:hAnsi="Century Gothic" w:cs="Century Gothic"/>
          <w:sz w:val="22"/>
          <w:szCs w:val="22"/>
        </w:rPr>
        <w:t xml:space="preserve"> and foul or abusive language are totally unacceptable. </w:t>
      </w:r>
      <w:r w:rsidR="0C5B2CBF" w:rsidRPr="17BD1FCF">
        <w:rPr>
          <w:rFonts w:ascii="Century Gothic" w:eastAsia="Century Gothic" w:hAnsi="Century Gothic" w:cs="Century Gothic"/>
          <w:sz w:val="22"/>
          <w:szCs w:val="22"/>
        </w:rPr>
        <w:t>Students can</w:t>
      </w:r>
      <w:r w:rsidR="62FEC3F1" w:rsidRPr="17BD1FCF">
        <w:rPr>
          <w:rFonts w:ascii="Century Gothic" w:eastAsia="Century Gothic" w:hAnsi="Century Gothic" w:cs="Century Gothic"/>
          <w:sz w:val="22"/>
          <w:szCs w:val="22"/>
        </w:rPr>
        <w:t>not</w:t>
      </w:r>
      <w:r w:rsidR="0C5B2CBF" w:rsidRPr="17BD1FCF">
        <w:rPr>
          <w:rFonts w:ascii="Century Gothic" w:eastAsia="Century Gothic" w:hAnsi="Century Gothic" w:cs="Century Gothic"/>
          <w:sz w:val="22"/>
          <w:szCs w:val="22"/>
        </w:rPr>
        <w:t xml:space="preserve"> wear headwear in the </w:t>
      </w:r>
      <w:r w:rsidR="0D58A512" w:rsidRPr="17BD1FCF">
        <w:rPr>
          <w:rFonts w:ascii="Century Gothic" w:eastAsia="Century Gothic" w:hAnsi="Century Gothic" w:cs="Century Gothic"/>
          <w:sz w:val="22"/>
          <w:szCs w:val="22"/>
        </w:rPr>
        <w:t xml:space="preserve">classroom or </w:t>
      </w:r>
      <w:r w:rsidR="0C5B2CBF" w:rsidRPr="17BD1FCF">
        <w:rPr>
          <w:rFonts w:ascii="Century Gothic" w:eastAsia="Century Gothic" w:hAnsi="Century Gothic" w:cs="Century Gothic"/>
          <w:sz w:val="22"/>
          <w:szCs w:val="22"/>
        </w:rPr>
        <w:t>communal areas within college</w:t>
      </w:r>
      <w:r w:rsidR="0D55C1F1" w:rsidRPr="17BD1FCF">
        <w:rPr>
          <w:rFonts w:ascii="Century Gothic" w:eastAsia="Century Gothic" w:hAnsi="Century Gothic" w:cs="Century Gothic"/>
          <w:sz w:val="22"/>
          <w:szCs w:val="22"/>
        </w:rPr>
        <w:t xml:space="preserve">, </w:t>
      </w:r>
      <w:r w:rsidR="5F262CB9" w:rsidRPr="17BD1FCF">
        <w:rPr>
          <w:rFonts w:ascii="Century Gothic" w:eastAsia="Century Gothic" w:hAnsi="Century Gothic" w:cs="Century Gothic"/>
          <w:sz w:val="22"/>
          <w:szCs w:val="22"/>
        </w:rPr>
        <w:t>other than for religious purposes.</w:t>
      </w:r>
      <w:r w:rsidR="5233C037" w:rsidRPr="17BD1FCF">
        <w:rPr>
          <w:rFonts w:ascii="Century Gothic" w:eastAsia="Century Gothic" w:hAnsi="Century Gothic" w:cs="Century Gothic"/>
          <w:sz w:val="22"/>
          <w:szCs w:val="22"/>
        </w:rPr>
        <w:t xml:space="preserve"> E</w:t>
      </w:r>
      <w:r w:rsidR="32ADBCD6" w:rsidRPr="17BD1FCF">
        <w:rPr>
          <w:rFonts w:ascii="Century Gothic" w:eastAsia="Century Gothic" w:hAnsi="Century Gothic" w:cs="Century Gothic"/>
          <w:sz w:val="22"/>
          <w:szCs w:val="22"/>
        </w:rPr>
        <w:t xml:space="preserve">ating and drinking </w:t>
      </w:r>
      <w:r w:rsidR="0F6A0165" w:rsidRPr="17BD1FCF">
        <w:rPr>
          <w:rFonts w:ascii="Century Gothic" w:eastAsia="Century Gothic" w:hAnsi="Century Gothic" w:cs="Century Gothic"/>
          <w:sz w:val="22"/>
          <w:szCs w:val="22"/>
        </w:rPr>
        <w:t xml:space="preserve">are </w:t>
      </w:r>
      <w:r w:rsidR="1420E1CE" w:rsidRPr="17BD1FCF">
        <w:rPr>
          <w:rFonts w:ascii="Century Gothic" w:eastAsia="Century Gothic" w:hAnsi="Century Gothic" w:cs="Century Gothic"/>
          <w:sz w:val="22"/>
          <w:szCs w:val="22"/>
        </w:rPr>
        <w:t xml:space="preserve">also </w:t>
      </w:r>
      <w:r w:rsidR="0F6A0165" w:rsidRPr="17BD1FCF">
        <w:rPr>
          <w:rFonts w:ascii="Century Gothic" w:eastAsia="Century Gothic" w:hAnsi="Century Gothic" w:cs="Century Gothic"/>
          <w:sz w:val="22"/>
          <w:szCs w:val="22"/>
        </w:rPr>
        <w:t>not</w:t>
      </w:r>
      <w:r w:rsidR="32ADBCD6" w:rsidRPr="17BD1FCF">
        <w:rPr>
          <w:rFonts w:ascii="Century Gothic" w:eastAsia="Century Gothic" w:hAnsi="Century Gothic" w:cs="Century Gothic"/>
          <w:sz w:val="22"/>
          <w:szCs w:val="22"/>
        </w:rPr>
        <w:t xml:space="preserve"> acceptable within the classroom environment.</w:t>
      </w:r>
      <w:r w:rsidR="7B27E8DF" w:rsidRPr="17BD1FCF">
        <w:rPr>
          <w:rFonts w:ascii="Century Gothic" w:eastAsia="Century Gothic" w:hAnsi="Century Gothic" w:cs="Century Gothic"/>
          <w:sz w:val="22"/>
          <w:szCs w:val="22"/>
        </w:rPr>
        <w:t xml:space="preserve"> (Bottled water is allowed in classrooms</w:t>
      </w:r>
      <w:r w:rsidR="613903B7" w:rsidRPr="17BD1FCF">
        <w:rPr>
          <w:rFonts w:ascii="Century Gothic" w:eastAsia="Century Gothic" w:hAnsi="Century Gothic" w:cs="Century Gothic"/>
          <w:sz w:val="22"/>
          <w:szCs w:val="22"/>
        </w:rPr>
        <w:t>,</w:t>
      </w:r>
      <w:r w:rsidR="7B27E8DF" w:rsidRPr="17BD1FCF">
        <w:rPr>
          <w:rFonts w:ascii="Century Gothic" w:eastAsia="Century Gothic" w:hAnsi="Century Gothic" w:cs="Century Gothic"/>
          <w:sz w:val="22"/>
          <w:szCs w:val="22"/>
        </w:rPr>
        <w:t xml:space="preserve"> but </w:t>
      </w:r>
      <w:r w:rsidR="7B27E8DF" w:rsidRPr="17BD1FCF">
        <w:rPr>
          <w:rFonts w:ascii="Century Gothic" w:eastAsia="Century Gothic" w:hAnsi="Century Gothic" w:cs="Century Gothic"/>
          <w:i/>
          <w:iCs/>
          <w:sz w:val="22"/>
          <w:szCs w:val="22"/>
        </w:rPr>
        <w:t xml:space="preserve">not </w:t>
      </w:r>
      <w:r w:rsidR="7B27E8DF" w:rsidRPr="17BD1FCF">
        <w:rPr>
          <w:rFonts w:ascii="Century Gothic" w:eastAsia="Century Gothic" w:hAnsi="Century Gothic" w:cs="Century Gothic"/>
          <w:sz w:val="22"/>
          <w:szCs w:val="22"/>
        </w:rPr>
        <w:t>in IT or Science labs</w:t>
      </w:r>
      <w:r w:rsidR="41B63D28" w:rsidRPr="17BD1FCF">
        <w:rPr>
          <w:rFonts w:ascii="Century Gothic" w:eastAsia="Century Gothic" w:hAnsi="Century Gothic" w:cs="Century Gothic"/>
          <w:sz w:val="22"/>
          <w:szCs w:val="22"/>
        </w:rPr>
        <w:t>.</w:t>
      </w:r>
      <w:r w:rsidR="7B27E8DF" w:rsidRPr="17BD1FCF">
        <w:rPr>
          <w:rFonts w:ascii="Century Gothic" w:eastAsia="Century Gothic" w:hAnsi="Century Gothic" w:cs="Century Gothic"/>
          <w:sz w:val="22"/>
          <w:szCs w:val="22"/>
        </w:rPr>
        <w:t>)</w:t>
      </w:r>
      <w:r w:rsidR="5233C037" w:rsidRPr="17BD1FCF">
        <w:rPr>
          <w:rFonts w:ascii="Century Gothic" w:eastAsia="Century Gothic" w:hAnsi="Century Gothic" w:cs="Century Gothic"/>
          <w:sz w:val="22"/>
          <w:szCs w:val="22"/>
        </w:rPr>
        <w:t xml:space="preserve">  Food should be eaten in the café area</w:t>
      </w:r>
      <w:r w:rsidR="2FCAB0B2" w:rsidRPr="17BD1FCF">
        <w:rPr>
          <w:rFonts w:ascii="Century Gothic" w:eastAsia="Century Gothic" w:hAnsi="Century Gothic" w:cs="Century Gothic"/>
          <w:sz w:val="22"/>
          <w:szCs w:val="22"/>
        </w:rPr>
        <w:t>s</w:t>
      </w:r>
      <w:r w:rsidR="154A7875" w:rsidRPr="17BD1FCF">
        <w:rPr>
          <w:rFonts w:ascii="Century Gothic" w:eastAsia="Century Gothic" w:hAnsi="Century Gothic" w:cs="Century Gothic"/>
          <w:sz w:val="22"/>
          <w:szCs w:val="22"/>
        </w:rPr>
        <w:t xml:space="preserve"> of </w:t>
      </w:r>
      <w:r w:rsidR="3B4474D6" w:rsidRPr="17BD1FCF">
        <w:rPr>
          <w:rFonts w:ascii="Century Gothic" w:eastAsia="Century Gothic" w:hAnsi="Century Gothic" w:cs="Century Gothic"/>
          <w:sz w:val="22"/>
          <w:szCs w:val="22"/>
        </w:rPr>
        <w:t>the college</w:t>
      </w:r>
      <w:r w:rsidR="154A7875" w:rsidRPr="17BD1FCF">
        <w:rPr>
          <w:rFonts w:ascii="Century Gothic" w:eastAsia="Century Gothic" w:hAnsi="Century Gothic" w:cs="Century Gothic"/>
          <w:sz w:val="22"/>
          <w:szCs w:val="22"/>
        </w:rPr>
        <w:t xml:space="preserve"> </w:t>
      </w:r>
      <w:r w:rsidR="41B63D28" w:rsidRPr="17BD1FCF">
        <w:rPr>
          <w:rFonts w:ascii="Century Gothic" w:eastAsia="Century Gothic" w:hAnsi="Century Gothic" w:cs="Century Gothic"/>
          <w:sz w:val="22"/>
          <w:szCs w:val="22"/>
        </w:rPr>
        <w:t xml:space="preserve">only </w:t>
      </w:r>
      <w:r w:rsidR="154A7875" w:rsidRPr="17BD1FCF">
        <w:rPr>
          <w:rFonts w:ascii="Century Gothic" w:eastAsia="Century Gothic" w:hAnsi="Century Gothic" w:cs="Century Gothic"/>
          <w:sz w:val="22"/>
          <w:szCs w:val="22"/>
        </w:rPr>
        <w:t>and rubbish must be cleared into the appropriate bins.</w:t>
      </w:r>
    </w:p>
    <w:p w14:paraId="40A7A5AF" w14:textId="77777777" w:rsidR="004069F6" w:rsidRPr="00C63439" w:rsidRDefault="004069F6" w:rsidP="20043949">
      <w:pPr>
        <w:tabs>
          <w:tab w:val="num" w:pos="142"/>
        </w:tabs>
        <w:ind w:firstLine="142"/>
        <w:jc w:val="both"/>
        <w:rPr>
          <w:rFonts w:ascii="Century Gothic" w:eastAsia="Century Gothic" w:hAnsi="Century Gothic" w:cs="Century Gothic"/>
          <w:sz w:val="22"/>
          <w:szCs w:val="22"/>
        </w:rPr>
      </w:pPr>
    </w:p>
    <w:p w14:paraId="7A8C0576" w14:textId="552360CD" w:rsidR="00D10C99" w:rsidRPr="00C63439" w:rsidRDefault="7B19B51D" w:rsidP="20043949">
      <w:pPr>
        <w:pStyle w:val="BodyTextIndent2"/>
        <w:tabs>
          <w:tab w:val="num" w:pos="142"/>
        </w:tabs>
        <w:ind w:left="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All</w:t>
      </w:r>
      <w:r w:rsidR="2D6032A3" w:rsidRPr="17BD1FCF">
        <w:rPr>
          <w:rFonts w:ascii="Century Gothic" w:eastAsia="Century Gothic" w:hAnsi="Century Gothic" w:cs="Century Gothic"/>
          <w:sz w:val="22"/>
          <w:szCs w:val="22"/>
        </w:rPr>
        <w:t xml:space="preserve"> staff </w:t>
      </w:r>
      <w:r w:rsidR="3F9EC2AA" w:rsidRPr="17BD1FCF">
        <w:rPr>
          <w:rFonts w:ascii="Century Gothic" w:eastAsia="Century Gothic" w:hAnsi="Century Gothic" w:cs="Century Gothic"/>
          <w:sz w:val="22"/>
          <w:szCs w:val="22"/>
        </w:rPr>
        <w:t xml:space="preserve">and stakeholders </w:t>
      </w:r>
      <w:r w:rsidR="5B2CB7D9" w:rsidRPr="17BD1FCF">
        <w:rPr>
          <w:rFonts w:ascii="Century Gothic" w:eastAsia="Century Gothic" w:hAnsi="Century Gothic" w:cs="Century Gothic"/>
          <w:sz w:val="22"/>
          <w:szCs w:val="22"/>
        </w:rPr>
        <w:t>will</w:t>
      </w:r>
      <w:r w:rsidR="2D6032A3" w:rsidRPr="17BD1FCF">
        <w:rPr>
          <w:rFonts w:ascii="Century Gothic" w:eastAsia="Century Gothic" w:hAnsi="Century Gothic" w:cs="Century Gothic"/>
          <w:sz w:val="22"/>
          <w:szCs w:val="22"/>
        </w:rPr>
        <w:t xml:space="preserve"> </w:t>
      </w:r>
      <w:r w:rsidR="32ADBCD6" w:rsidRPr="17BD1FCF">
        <w:rPr>
          <w:rFonts w:ascii="Century Gothic" w:eastAsia="Century Gothic" w:hAnsi="Century Gothic" w:cs="Century Gothic"/>
          <w:sz w:val="22"/>
          <w:szCs w:val="22"/>
        </w:rPr>
        <w:t xml:space="preserve">act as </w:t>
      </w:r>
      <w:r w:rsidR="441FCA15" w:rsidRPr="17BD1FCF">
        <w:rPr>
          <w:rFonts w:ascii="Century Gothic" w:eastAsia="Century Gothic" w:hAnsi="Century Gothic" w:cs="Century Gothic"/>
          <w:sz w:val="22"/>
          <w:szCs w:val="22"/>
        </w:rPr>
        <w:t>positive</w:t>
      </w:r>
      <w:r w:rsidR="32ADBCD6" w:rsidRPr="17BD1FCF">
        <w:rPr>
          <w:rFonts w:ascii="Century Gothic" w:eastAsia="Century Gothic" w:hAnsi="Century Gothic" w:cs="Century Gothic"/>
          <w:sz w:val="22"/>
          <w:szCs w:val="22"/>
        </w:rPr>
        <w:t xml:space="preserve"> role models by ensuring that they also observe these standards.</w:t>
      </w:r>
    </w:p>
    <w:p w14:paraId="444C0302" w14:textId="1B9B4C5F" w:rsidR="20043949" w:rsidRDefault="20043949" w:rsidP="20043949">
      <w:pPr>
        <w:pStyle w:val="BodyTextIndent2"/>
        <w:tabs>
          <w:tab w:val="num" w:pos="142"/>
        </w:tabs>
        <w:ind w:left="0" w:firstLine="142"/>
        <w:jc w:val="both"/>
        <w:rPr>
          <w:rFonts w:ascii="Century Gothic" w:eastAsia="Century Gothic" w:hAnsi="Century Gothic" w:cs="Century Gothic"/>
          <w:sz w:val="22"/>
          <w:szCs w:val="22"/>
        </w:rPr>
      </w:pPr>
    </w:p>
    <w:p w14:paraId="51F61092" w14:textId="69F03055" w:rsidR="00D10C99" w:rsidRPr="00270FA3" w:rsidRDefault="32ADBCD6" w:rsidP="20043949">
      <w:pPr>
        <w:pStyle w:val="BodyTextIndent2"/>
        <w:tabs>
          <w:tab w:val="num" w:pos="142"/>
        </w:tabs>
        <w:ind w:left="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If behaviour within the classroom is unacceptable</w:t>
      </w:r>
      <w:r w:rsidR="06AB8FEF" w:rsidRPr="17BD1FCF">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w:t>
      </w:r>
      <w:r w:rsidR="27122BBC" w:rsidRPr="17BD1FCF">
        <w:rPr>
          <w:rFonts w:ascii="Century Gothic" w:eastAsia="Century Gothic" w:hAnsi="Century Gothic" w:cs="Century Gothic"/>
          <w:sz w:val="22"/>
          <w:szCs w:val="22"/>
        </w:rPr>
        <w:t xml:space="preserve">teachers will use a variety of behaviour management strategies </w:t>
      </w:r>
      <w:r w:rsidRPr="17BD1FCF">
        <w:rPr>
          <w:rFonts w:ascii="Century Gothic" w:eastAsia="Century Gothic" w:hAnsi="Century Gothic" w:cs="Century Gothic"/>
          <w:sz w:val="22"/>
          <w:szCs w:val="22"/>
        </w:rPr>
        <w:t xml:space="preserve">to rectify the situation </w:t>
      </w:r>
      <w:r w:rsidRPr="003957FC">
        <w:rPr>
          <w:rFonts w:ascii="Century Gothic" w:eastAsia="Century Gothic" w:hAnsi="Century Gothic" w:cs="Century Gothic"/>
          <w:sz w:val="22"/>
          <w:szCs w:val="22"/>
        </w:rPr>
        <w:t xml:space="preserve">via </w:t>
      </w:r>
      <w:r w:rsidR="00F52007" w:rsidRPr="003957FC">
        <w:rPr>
          <w:rFonts w:ascii="Century Gothic" w:eastAsia="Century Gothic" w:hAnsi="Century Gothic" w:cs="Century Gothic"/>
          <w:sz w:val="22"/>
          <w:szCs w:val="22"/>
        </w:rPr>
        <w:t>a restorative</w:t>
      </w:r>
      <w:r w:rsidR="00F52007">
        <w:rPr>
          <w:rFonts w:ascii="Century Gothic" w:eastAsia="Century Gothic" w:hAnsi="Century Gothic" w:cs="Century Gothic"/>
          <w:sz w:val="22"/>
          <w:szCs w:val="22"/>
        </w:rPr>
        <w:t xml:space="preserve"> </w:t>
      </w:r>
      <w:r w:rsidRPr="17BD1FCF">
        <w:rPr>
          <w:rFonts w:ascii="Century Gothic" w:eastAsia="Century Gothic" w:hAnsi="Century Gothic" w:cs="Century Gothic"/>
          <w:sz w:val="22"/>
          <w:szCs w:val="22"/>
        </w:rPr>
        <w:t>discussion with the student.  This is an important part of a student’s education</w:t>
      </w:r>
      <w:r w:rsidR="2D6032A3" w:rsidRPr="17BD1FCF">
        <w:rPr>
          <w:rFonts w:ascii="Century Gothic" w:eastAsia="Century Gothic" w:hAnsi="Century Gothic" w:cs="Century Gothic"/>
          <w:sz w:val="22"/>
          <w:szCs w:val="22"/>
        </w:rPr>
        <w:t xml:space="preserve"> and p</w:t>
      </w:r>
      <w:r w:rsidR="7B19B51D" w:rsidRPr="17BD1FCF">
        <w:rPr>
          <w:rFonts w:ascii="Century Gothic" w:eastAsia="Century Gothic" w:hAnsi="Century Gothic" w:cs="Century Gothic"/>
          <w:sz w:val="22"/>
          <w:szCs w:val="22"/>
        </w:rPr>
        <w:t xml:space="preserve">reparation for higher education or </w:t>
      </w:r>
      <w:r w:rsidR="2D6032A3" w:rsidRPr="17BD1FCF">
        <w:rPr>
          <w:rFonts w:ascii="Century Gothic" w:eastAsia="Century Gothic" w:hAnsi="Century Gothic" w:cs="Century Gothic"/>
          <w:sz w:val="22"/>
          <w:szCs w:val="22"/>
        </w:rPr>
        <w:t>employment</w:t>
      </w:r>
      <w:r w:rsidRPr="17BD1FCF">
        <w:rPr>
          <w:rFonts w:ascii="Century Gothic" w:eastAsia="Century Gothic" w:hAnsi="Century Gothic" w:cs="Century Gothic"/>
          <w:sz w:val="22"/>
          <w:szCs w:val="22"/>
        </w:rPr>
        <w:t xml:space="preserve">.  </w:t>
      </w:r>
      <w:r w:rsidR="1A768A0C" w:rsidRPr="17BD1FCF">
        <w:rPr>
          <w:rFonts w:ascii="Century Gothic" w:eastAsia="Century Gothic" w:hAnsi="Century Gothic" w:cs="Century Gothic"/>
          <w:sz w:val="22"/>
          <w:szCs w:val="22"/>
        </w:rPr>
        <w:t xml:space="preserve">If </w:t>
      </w:r>
      <w:r w:rsidR="5D0179A2" w:rsidRPr="17BD1FCF">
        <w:rPr>
          <w:rFonts w:ascii="Century Gothic" w:eastAsia="Century Gothic" w:hAnsi="Century Gothic" w:cs="Century Gothic"/>
          <w:sz w:val="22"/>
          <w:szCs w:val="22"/>
        </w:rPr>
        <w:t xml:space="preserve">poor </w:t>
      </w:r>
      <w:r w:rsidR="1A768A0C" w:rsidRPr="17BD1FCF">
        <w:rPr>
          <w:rFonts w:ascii="Century Gothic" w:eastAsia="Century Gothic" w:hAnsi="Century Gothic" w:cs="Century Gothic"/>
          <w:sz w:val="22"/>
          <w:szCs w:val="22"/>
        </w:rPr>
        <w:t>behaviour is persistent, a</w:t>
      </w:r>
      <w:r w:rsidR="5108B682" w:rsidRPr="17BD1FCF">
        <w:rPr>
          <w:rFonts w:ascii="Century Gothic" w:eastAsia="Century Gothic" w:hAnsi="Century Gothic" w:cs="Century Gothic"/>
          <w:sz w:val="22"/>
          <w:szCs w:val="22"/>
        </w:rPr>
        <w:t xml:space="preserve"> note</w:t>
      </w:r>
      <w:r w:rsidRPr="17BD1FCF">
        <w:rPr>
          <w:rFonts w:ascii="Century Gothic" w:eastAsia="Century Gothic" w:hAnsi="Century Gothic" w:cs="Century Gothic"/>
          <w:sz w:val="22"/>
          <w:szCs w:val="22"/>
        </w:rPr>
        <w:t xml:space="preserve"> </w:t>
      </w:r>
      <w:r w:rsidR="1B05A1AD" w:rsidRPr="17BD1FCF">
        <w:rPr>
          <w:rFonts w:ascii="Century Gothic" w:eastAsia="Century Gothic" w:hAnsi="Century Gothic" w:cs="Century Gothic"/>
          <w:sz w:val="22"/>
          <w:szCs w:val="22"/>
        </w:rPr>
        <w:t xml:space="preserve">should be placed on the </w:t>
      </w:r>
      <w:r w:rsidR="50ADC212" w:rsidRPr="17BD1FCF">
        <w:rPr>
          <w:rFonts w:ascii="Century Gothic" w:eastAsia="Century Gothic" w:hAnsi="Century Gothic" w:cs="Century Gothic"/>
          <w:sz w:val="22"/>
          <w:szCs w:val="22"/>
        </w:rPr>
        <w:t xml:space="preserve">student record on </w:t>
      </w:r>
      <w:r w:rsidR="45B4DE37" w:rsidRPr="17BD1FCF">
        <w:rPr>
          <w:rFonts w:ascii="Century Gothic" w:eastAsia="Century Gothic" w:hAnsi="Century Gothic" w:cs="Century Gothic"/>
          <w:sz w:val="22"/>
          <w:szCs w:val="22"/>
        </w:rPr>
        <w:t>Cedar</w:t>
      </w:r>
      <w:r w:rsidR="0DE5209B" w:rsidRPr="17BD1FCF">
        <w:rPr>
          <w:rFonts w:ascii="Century Gothic" w:eastAsia="Century Gothic" w:hAnsi="Century Gothic" w:cs="Century Gothic"/>
          <w:sz w:val="22"/>
          <w:szCs w:val="22"/>
        </w:rPr>
        <w:t xml:space="preserve"> </w:t>
      </w:r>
      <w:r w:rsidR="488C45E6" w:rsidRPr="17BD1FCF">
        <w:rPr>
          <w:rFonts w:ascii="Century Gothic" w:eastAsia="Century Gothic" w:hAnsi="Century Gothic" w:cs="Century Gothic"/>
          <w:sz w:val="22"/>
          <w:szCs w:val="22"/>
        </w:rPr>
        <w:t xml:space="preserve">which </w:t>
      </w:r>
      <w:r w:rsidR="7B19B51D" w:rsidRPr="17BD1FCF">
        <w:rPr>
          <w:rFonts w:ascii="Century Gothic" w:eastAsia="Century Gothic" w:hAnsi="Century Gothic" w:cs="Century Gothic"/>
          <w:sz w:val="22"/>
          <w:szCs w:val="22"/>
        </w:rPr>
        <w:t xml:space="preserve">will be reviewed and </w:t>
      </w:r>
      <w:r w:rsidR="5108B682" w:rsidRPr="17BD1FCF">
        <w:rPr>
          <w:rFonts w:ascii="Century Gothic" w:eastAsia="Century Gothic" w:hAnsi="Century Gothic" w:cs="Century Gothic"/>
          <w:sz w:val="22"/>
          <w:szCs w:val="22"/>
        </w:rPr>
        <w:t>monitored</w:t>
      </w:r>
      <w:r w:rsidR="7B19B51D" w:rsidRPr="17BD1FCF">
        <w:rPr>
          <w:rFonts w:ascii="Century Gothic" w:eastAsia="Century Gothic" w:hAnsi="Century Gothic" w:cs="Century Gothic"/>
          <w:sz w:val="22"/>
          <w:szCs w:val="22"/>
        </w:rPr>
        <w:t xml:space="preserve"> by the</w:t>
      </w:r>
      <w:r w:rsidR="60245769" w:rsidRPr="17BD1FCF">
        <w:rPr>
          <w:rFonts w:ascii="Century Gothic" w:eastAsia="Century Gothic" w:hAnsi="Century Gothic" w:cs="Century Gothic"/>
          <w:sz w:val="22"/>
          <w:szCs w:val="22"/>
        </w:rPr>
        <w:t xml:space="preserve"> </w:t>
      </w:r>
      <w:r w:rsidR="77B96A06" w:rsidRPr="17BD1FCF">
        <w:rPr>
          <w:rFonts w:ascii="Century Gothic" w:eastAsia="Century Gothic" w:hAnsi="Century Gothic" w:cs="Century Gothic"/>
          <w:sz w:val="22"/>
          <w:szCs w:val="22"/>
        </w:rPr>
        <w:t>Student Experience Team</w:t>
      </w:r>
      <w:r w:rsidR="00992729">
        <w:rPr>
          <w:rFonts w:ascii="Century Gothic" w:eastAsia="Century Gothic" w:hAnsi="Century Gothic" w:cs="Century Gothic"/>
          <w:sz w:val="22"/>
          <w:szCs w:val="22"/>
        </w:rPr>
        <w:t xml:space="preserve"> and </w:t>
      </w:r>
      <w:r w:rsidR="00992729" w:rsidRPr="003957FC">
        <w:rPr>
          <w:rFonts w:ascii="Century Gothic" w:eastAsia="Century Gothic" w:hAnsi="Century Gothic" w:cs="Century Gothic"/>
          <w:sz w:val="22"/>
          <w:szCs w:val="22"/>
        </w:rPr>
        <w:t>Head of Department</w:t>
      </w:r>
      <w:r w:rsidR="1B05A1AD" w:rsidRPr="003957FC">
        <w:rPr>
          <w:rFonts w:ascii="Century Gothic" w:eastAsia="Century Gothic" w:hAnsi="Century Gothic" w:cs="Century Gothic"/>
          <w:sz w:val="22"/>
          <w:szCs w:val="22"/>
        </w:rPr>
        <w:t>.</w:t>
      </w:r>
      <w:r w:rsidR="1B05A1AD" w:rsidRPr="17BD1FCF">
        <w:rPr>
          <w:rFonts w:ascii="Century Gothic" w:eastAsia="Century Gothic" w:hAnsi="Century Gothic" w:cs="Century Gothic"/>
          <w:sz w:val="22"/>
          <w:szCs w:val="22"/>
        </w:rPr>
        <w:t xml:space="preserve"> </w:t>
      </w:r>
    </w:p>
    <w:p w14:paraId="67E68482" w14:textId="77777777" w:rsidR="0075642E" w:rsidRPr="00C63439" w:rsidRDefault="0075642E" w:rsidP="20043949">
      <w:pPr>
        <w:pStyle w:val="BodyTextIndent2"/>
        <w:tabs>
          <w:tab w:val="num" w:pos="142"/>
        </w:tabs>
        <w:ind w:left="0"/>
        <w:jc w:val="both"/>
        <w:rPr>
          <w:rFonts w:ascii="Century Gothic" w:eastAsia="Century Gothic" w:hAnsi="Century Gothic" w:cs="Century Gothic"/>
          <w:sz w:val="22"/>
          <w:szCs w:val="22"/>
        </w:rPr>
      </w:pPr>
    </w:p>
    <w:p w14:paraId="2078560E" w14:textId="684911B2" w:rsidR="2E654CDC" w:rsidRDefault="0E97B2B7" w:rsidP="6AE7F01F">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If a student requires medical assistance or there </w:t>
      </w:r>
      <w:r w:rsidR="0EEAFAB3" w:rsidRPr="17BD1FCF">
        <w:rPr>
          <w:rFonts w:ascii="Century Gothic" w:eastAsia="Century Gothic" w:hAnsi="Century Gothic" w:cs="Century Gothic"/>
          <w:sz w:val="22"/>
          <w:szCs w:val="22"/>
        </w:rPr>
        <w:t xml:space="preserve">is </w:t>
      </w:r>
      <w:r w:rsidR="27399FD4" w:rsidRPr="17BD1FCF">
        <w:rPr>
          <w:rFonts w:ascii="Century Gothic" w:eastAsia="Century Gothic" w:hAnsi="Century Gothic" w:cs="Century Gothic"/>
          <w:sz w:val="22"/>
          <w:szCs w:val="22"/>
        </w:rPr>
        <w:t xml:space="preserve">serious anti-social behaviour </w:t>
      </w:r>
      <w:r w:rsidR="39FF7524" w:rsidRPr="17BD1FCF">
        <w:rPr>
          <w:rFonts w:ascii="Century Gothic" w:eastAsia="Century Gothic" w:hAnsi="Century Gothic" w:cs="Century Gothic"/>
          <w:sz w:val="22"/>
          <w:szCs w:val="22"/>
        </w:rPr>
        <w:t>being displayed</w:t>
      </w:r>
      <w:r w:rsidR="720CFF2B" w:rsidRPr="17BD1FCF">
        <w:rPr>
          <w:rFonts w:ascii="Century Gothic" w:eastAsia="Century Gothic" w:hAnsi="Century Gothic" w:cs="Century Gothic"/>
          <w:sz w:val="22"/>
          <w:szCs w:val="22"/>
        </w:rPr>
        <w:t>,</w:t>
      </w:r>
      <w:r w:rsidR="39FF7524" w:rsidRPr="17BD1FCF">
        <w:rPr>
          <w:rFonts w:ascii="Century Gothic" w:eastAsia="Century Gothic" w:hAnsi="Century Gothic" w:cs="Century Gothic"/>
          <w:sz w:val="22"/>
          <w:szCs w:val="22"/>
        </w:rPr>
        <w:t xml:space="preserve"> which is preventing wider class participation</w:t>
      </w:r>
      <w:r w:rsidR="3BA0F6FB" w:rsidRPr="17BD1FCF">
        <w:rPr>
          <w:rFonts w:ascii="Century Gothic" w:eastAsia="Century Gothic" w:hAnsi="Century Gothic" w:cs="Century Gothic"/>
          <w:sz w:val="22"/>
          <w:szCs w:val="22"/>
        </w:rPr>
        <w:t xml:space="preserve">, </w:t>
      </w:r>
      <w:r w:rsidR="1DF6449D" w:rsidRPr="17BD1FCF">
        <w:rPr>
          <w:rFonts w:ascii="Century Gothic" w:eastAsia="Century Gothic" w:hAnsi="Century Gothic" w:cs="Century Gothic"/>
          <w:sz w:val="22"/>
          <w:szCs w:val="22"/>
        </w:rPr>
        <w:t>the student will be removed for the remainder of that lesson</w:t>
      </w:r>
      <w:r w:rsidR="74AD07F2" w:rsidRPr="17BD1FCF">
        <w:rPr>
          <w:rFonts w:ascii="Century Gothic" w:eastAsia="Century Gothic" w:hAnsi="Century Gothic" w:cs="Century Gothic"/>
          <w:sz w:val="22"/>
          <w:szCs w:val="22"/>
        </w:rPr>
        <w:t xml:space="preserve"> and monitored by </w:t>
      </w:r>
      <w:r w:rsidR="004D6847">
        <w:rPr>
          <w:rFonts w:ascii="Century Gothic" w:eastAsia="Century Gothic" w:hAnsi="Century Gothic" w:cs="Century Gothic"/>
          <w:sz w:val="22"/>
          <w:szCs w:val="22"/>
        </w:rPr>
        <w:t>the PL/</w:t>
      </w:r>
      <w:r w:rsidR="74AD07F2" w:rsidRPr="17BD1FCF">
        <w:rPr>
          <w:rFonts w:ascii="Century Gothic" w:eastAsia="Century Gothic" w:hAnsi="Century Gothic" w:cs="Century Gothic"/>
          <w:sz w:val="22"/>
          <w:szCs w:val="22"/>
        </w:rPr>
        <w:t>tutors/staff</w:t>
      </w:r>
      <w:r w:rsidR="39FF7524" w:rsidRPr="17BD1FCF">
        <w:rPr>
          <w:rFonts w:ascii="Century Gothic" w:eastAsia="Century Gothic" w:hAnsi="Century Gothic" w:cs="Century Gothic"/>
          <w:sz w:val="22"/>
          <w:szCs w:val="22"/>
        </w:rPr>
        <w:t xml:space="preserve">.  </w:t>
      </w:r>
      <w:r w:rsidR="7F8D7F5E" w:rsidRPr="17BD1FCF">
        <w:rPr>
          <w:rFonts w:ascii="Century Gothic" w:eastAsia="Century Gothic" w:hAnsi="Century Gothic" w:cs="Century Gothic"/>
          <w:sz w:val="22"/>
          <w:szCs w:val="22"/>
        </w:rPr>
        <w:t>T</w:t>
      </w:r>
      <w:r w:rsidR="5BB718D6" w:rsidRPr="17BD1FCF">
        <w:rPr>
          <w:rFonts w:ascii="Century Gothic" w:eastAsia="Century Gothic" w:hAnsi="Century Gothic" w:cs="Century Gothic"/>
          <w:sz w:val="22"/>
          <w:szCs w:val="22"/>
        </w:rPr>
        <w:t>o initiate this</w:t>
      </w:r>
      <w:r w:rsidR="5516C806" w:rsidRPr="17BD1FCF">
        <w:rPr>
          <w:rFonts w:ascii="Century Gothic" w:eastAsia="Century Gothic" w:hAnsi="Century Gothic" w:cs="Century Gothic"/>
          <w:sz w:val="22"/>
          <w:szCs w:val="22"/>
        </w:rPr>
        <w:t>,</w:t>
      </w:r>
      <w:r w:rsidR="5BB718D6" w:rsidRPr="17BD1FCF">
        <w:rPr>
          <w:rFonts w:ascii="Century Gothic" w:eastAsia="Century Gothic" w:hAnsi="Century Gothic" w:cs="Century Gothic"/>
          <w:sz w:val="22"/>
          <w:szCs w:val="22"/>
        </w:rPr>
        <w:t xml:space="preserve"> the</w:t>
      </w:r>
      <w:r w:rsidR="7F8D7F5E" w:rsidRPr="17BD1FCF">
        <w:rPr>
          <w:rFonts w:ascii="Century Gothic" w:eastAsia="Century Gothic" w:hAnsi="Century Gothic" w:cs="Century Gothic"/>
          <w:sz w:val="22"/>
          <w:szCs w:val="22"/>
        </w:rPr>
        <w:t xml:space="preserve"> teacher should email</w:t>
      </w:r>
      <w:r w:rsidR="6BAFB3B8" w:rsidRPr="17BD1FCF">
        <w:rPr>
          <w:rFonts w:ascii="Century Gothic" w:eastAsia="Century Gothic" w:hAnsi="Century Gothic" w:cs="Century Gothic"/>
          <w:sz w:val="22"/>
          <w:szCs w:val="22"/>
        </w:rPr>
        <w:t xml:space="preserve"> the central reception </w:t>
      </w:r>
      <w:r w:rsidR="7B392EF1" w:rsidRPr="17BD1FCF">
        <w:rPr>
          <w:rFonts w:ascii="Century Gothic" w:eastAsia="Century Gothic" w:hAnsi="Century Gothic" w:cs="Century Gothic"/>
          <w:sz w:val="22"/>
          <w:szCs w:val="22"/>
        </w:rPr>
        <w:t>team</w:t>
      </w:r>
      <w:r w:rsidR="6BAFB3B8" w:rsidRPr="17BD1FCF">
        <w:rPr>
          <w:rFonts w:ascii="Century Gothic" w:eastAsia="Century Gothic" w:hAnsi="Century Gothic" w:cs="Century Gothic"/>
          <w:sz w:val="22"/>
          <w:szCs w:val="22"/>
        </w:rPr>
        <w:t>, requesting a duty manager</w:t>
      </w:r>
      <w:r w:rsidR="311F1386" w:rsidRPr="17BD1FCF">
        <w:rPr>
          <w:rFonts w:ascii="Century Gothic" w:eastAsia="Century Gothic" w:hAnsi="Century Gothic" w:cs="Century Gothic"/>
          <w:sz w:val="22"/>
          <w:szCs w:val="22"/>
        </w:rPr>
        <w:t xml:space="preserve">, including location and </w:t>
      </w:r>
      <w:proofErr w:type="gramStart"/>
      <w:r w:rsidR="311F1386" w:rsidRPr="17BD1FCF">
        <w:rPr>
          <w:rFonts w:ascii="Century Gothic" w:eastAsia="Century Gothic" w:hAnsi="Century Gothic" w:cs="Century Gothic"/>
          <w:sz w:val="22"/>
          <w:szCs w:val="22"/>
        </w:rPr>
        <w:t>a brief summary</w:t>
      </w:r>
      <w:proofErr w:type="gramEnd"/>
      <w:r w:rsidR="6BAFB3B8" w:rsidRPr="17BD1FCF">
        <w:rPr>
          <w:rFonts w:ascii="Century Gothic" w:eastAsia="Century Gothic" w:hAnsi="Century Gothic" w:cs="Century Gothic"/>
          <w:sz w:val="22"/>
          <w:szCs w:val="22"/>
        </w:rPr>
        <w:t>.  The duty manager will assess the situation and take appropriate action</w:t>
      </w:r>
      <w:r w:rsidR="21D2FB23" w:rsidRPr="17BD1FCF">
        <w:rPr>
          <w:rFonts w:ascii="Century Gothic" w:eastAsia="Century Gothic" w:hAnsi="Century Gothic" w:cs="Century Gothic"/>
          <w:sz w:val="22"/>
          <w:szCs w:val="22"/>
        </w:rPr>
        <w:t>.</w:t>
      </w:r>
      <w:r w:rsidR="27399FD4" w:rsidRPr="17BD1FCF">
        <w:rPr>
          <w:rFonts w:ascii="Century Gothic" w:eastAsia="Century Gothic" w:hAnsi="Century Gothic" w:cs="Century Gothic"/>
          <w:sz w:val="22"/>
          <w:szCs w:val="22"/>
        </w:rPr>
        <w:t xml:space="preserve"> </w:t>
      </w:r>
      <w:r w:rsidR="21D2FB23" w:rsidRPr="17BD1FCF">
        <w:rPr>
          <w:rFonts w:ascii="Century Gothic" w:eastAsia="Century Gothic" w:hAnsi="Century Gothic" w:cs="Century Gothic"/>
          <w:sz w:val="22"/>
          <w:szCs w:val="22"/>
        </w:rPr>
        <w:t>The duty manager will updat</w:t>
      </w:r>
      <w:r w:rsidR="4C908E20" w:rsidRPr="17BD1FCF">
        <w:rPr>
          <w:rFonts w:ascii="Century Gothic" w:eastAsia="Century Gothic" w:hAnsi="Century Gothic" w:cs="Century Gothic"/>
          <w:sz w:val="22"/>
          <w:szCs w:val="22"/>
        </w:rPr>
        <w:t xml:space="preserve">e </w:t>
      </w:r>
      <w:r w:rsidR="45B4DE37" w:rsidRPr="17BD1FCF">
        <w:rPr>
          <w:rFonts w:ascii="Century Gothic" w:eastAsia="Century Gothic" w:hAnsi="Century Gothic" w:cs="Century Gothic"/>
          <w:sz w:val="22"/>
          <w:szCs w:val="22"/>
        </w:rPr>
        <w:t>Cedar</w:t>
      </w:r>
      <w:r w:rsidR="6C6138DB" w:rsidRPr="17BD1FCF">
        <w:rPr>
          <w:rFonts w:ascii="Century Gothic" w:eastAsia="Century Gothic" w:hAnsi="Century Gothic" w:cs="Century Gothic"/>
          <w:sz w:val="22"/>
          <w:szCs w:val="22"/>
        </w:rPr>
        <w:t xml:space="preserve"> with any actions and discuss the incident with the teacher and the end of the </w:t>
      </w:r>
      <w:proofErr w:type="gramStart"/>
      <w:r w:rsidR="6C6138DB" w:rsidRPr="17BD1FCF">
        <w:rPr>
          <w:rFonts w:ascii="Century Gothic" w:eastAsia="Century Gothic" w:hAnsi="Century Gothic" w:cs="Century Gothic"/>
          <w:sz w:val="22"/>
          <w:szCs w:val="22"/>
        </w:rPr>
        <w:t>lesson</w:t>
      </w:r>
      <w:proofErr w:type="gramEnd"/>
      <w:r w:rsidR="6C6138DB" w:rsidRPr="17BD1FCF">
        <w:rPr>
          <w:rFonts w:ascii="Century Gothic" w:eastAsia="Century Gothic" w:hAnsi="Century Gothic" w:cs="Century Gothic"/>
          <w:sz w:val="22"/>
          <w:szCs w:val="22"/>
        </w:rPr>
        <w:t xml:space="preserve"> when possible, to gain a wider understanding</w:t>
      </w:r>
      <w:r w:rsidR="16082C0B" w:rsidRPr="17BD1FCF">
        <w:rPr>
          <w:rFonts w:ascii="Century Gothic" w:eastAsia="Century Gothic" w:hAnsi="Century Gothic" w:cs="Century Gothic"/>
          <w:sz w:val="22"/>
          <w:szCs w:val="22"/>
        </w:rPr>
        <w:t>, this restorative practice will create a more positive culture in college.</w:t>
      </w:r>
    </w:p>
    <w:p w14:paraId="13CE7D4B" w14:textId="647C5C62" w:rsidR="17BD1FCF" w:rsidRDefault="17BD1FCF" w:rsidP="17BD1FCF">
      <w:pPr>
        <w:jc w:val="both"/>
        <w:rPr>
          <w:rFonts w:ascii="Century Gothic" w:eastAsia="Century Gothic" w:hAnsi="Century Gothic" w:cs="Century Gothic"/>
          <w:sz w:val="22"/>
          <w:szCs w:val="22"/>
        </w:rPr>
      </w:pPr>
    </w:p>
    <w:p w14:paraId="3D0E3585" w14:textId="6D1649E4" w:rsidR="68CD0B38" w:rsidRDefault="68CD0B38" w:rsidP="17BD1FCF">
      <w:pPr>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 xml:space="preserve">6. </w:t>
      </w:r>
      <w:r>
        <w:tab/>
      </w:r>
      <w:r w:rsidRPr="17BD1FCF">
        <w:rPr>
          <w:rFonts w:ascii="Century Gothic" w:eastAsia="Century Gothic" w:hAnsi="Century Gothic" w:cs="Century Gothic"/>
          <w:b/>
          <w:bCs/>
          <w:sz w:val="22"/>
          <w:szCs w:val="22"/>
          <w:u w:val="single"/>
        </w:rPr>
        <w:t>Restricted Access Procedures</w:t>
      </w:r>
    </w:p>
    <w:p w14:paraId="22F6A358" w14:textId="0A5A6BE7" w:rsidR="68CD0B38" w:rsidRDefault="68CD0B38" w:rsidP="17BD1FCF">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Students are monitored throughout the academic year.  Submission of assignments and meeting assessment deadlines are crucial to a student's achievement. Restricted Access intervention limits a student’s access to leave the college premises between 0900 – 1600hrs, by blocking their Student ID</w:t>
      </w:r>
      <w:r w:rsidR="00ED7162">
        <w:rPr>
          <w:rFonts w:ascii="Century Gothic" w:eastAsia="Century Gothic" w:hAnsi="Century Gothic" w:cs="Century Gothic"/>
          <w:sz w:val="22"/>
          <w:szCs w:val="22"/>
        </w:rPr>
        <w:t xml:space="preserve"> </w:t>
      </w:r>
      <w:r w:rsidR="003957FC" w:rsidRPr="003957FC">
        <w:rPr>
          <w:rFonts w:ascii="Century Gothic" w:eastAsia="Century Gothic" w:hAnsi="Century Gothic" w:cs="Century Gothic"/>
          <w:sz w:val="22"/>
          <w:szCs w:val="22"/>
        </w:rPr>
        <w:t>c</w:t>
      </w:r>
      <w:r w:rsidR="00ED7162" w:rsidRPr="003957FC">
        <w:rPr>
          <w:rFonts w:ascii="Century Gothic" w:eastAsia="Century Gothic" w:hAnsi="Century Gothic" w:cs="Century Gothic"/>
          <w:sz w:val="22"/>
          <w:szCs w:val="22"/>
        </w:rPr>
        <w:t>ard</w:t>
      </w:r>
      <w:r w:rsidRPr="17BD1FCF">
        <w:rPr>
          <w:rFonts w:ascii="Century Gothic" w:eastAsia="Century Gothic" w:hAnsi="Century Gothic" w:cs="Century Gothic"/>
          <w:sz w:val="22"/>
          <w:szCs w:val="22"/>
        </w:rPr>
        <w:t xml:space="preserve">.  Restricted Access can be initiated by </w:t>
      </w:r>
      <w:r w:rsidRPr="003957FC">
        <w:rPr>
          <w:rFonts w:ascii="Century Gothic" w:eastAsia="Century Gothic" w:hAnsi="Century Gothic" w:cs="Century Gothic"/>
          <w:sz w:val="22"/>
          <w:szCs w:val="22"/>
        </w:rPr>
        <w:t xml:space="preserve">a </w:t>
      </w:r>
      <w:r w:rsidR="00ED7162" w:rsidRPr="003957FC">
        <w:rPr>
          <w:rFonts w:ascii="Century Gothic" w:eastAsia="Century Gothic" w:hAnsi="Century Gothic" w:cs="Century Gothic"/>
          <w:sz w:val="22"/>
          <w:szCs w:val="22"/>
        </w:rPr>
        <w:t>member of the student experience team</w:t>
      </w:r>
      <w:r w:rsidRPr="17BD1FCF">
        <w:rPr>
          <w:rFonts w:ascii="Century Gothic" w:eastAsia="Century Gothic" w:hAnsi="Century Gothic" w:cs="Century Gothic"/>
          <w:sz w:val="22"/>
          <w:szCs w:val="22"/>
        </w:rPr>
        <w:t>, to support students who are at risk, or who are failing to meet assignment related targets set by Intervention Action Plans.  The restricted access will only last until the student has completed said targets and/or missed assignments.  The student can obtain an exit pass from a tutor to exit the building for evidenced appointments or lunch.  The student and parent/guardian will be informed of the ‘Restricted Access’ arrangements, outlining the reasons for the intervention, the process and targets set.  When the targets are completed the student and parent/guardians will be notified, and communication will be placed on Cedar.   </w:t>
      </w:r>
    </w:p>
    <w:p w14:paraId="6B47D7AC" w14:textId="3F39744D" w:rsidR="3433671E" w:rsidRDefault="3433671E" w:rsidP="3433671E">
      <w:pPr>
        <w:jc w:val="both"/>
        <w:rPr>
          <w:rFonts w:ascii="Century Gothic" w:eastAsia="Century Gothic" w:hAnsi="Century Gothic" w:cs="Century Gothic"/>
          <w:sz w:val="22"/>
          <w:szCs w:val="22"/>
        </w:rPr>
      </w:pPr>
    </w:p>
    <w:p w14:paraId="66A4B506" w14:textId="73895B79" w:rsidR="00F85D2E" w:rsidRPr="00C63439" w:rsidRDefault="68CD0B38" w:rsidP="17BD1FCF">
      <w:pPr>
        <w:jc w:val="both"/>
        <w:rPr>
          <w:rFonts w:ascii="Century Gothic" w:eastAsia="Century Gothic" w:hAnsi="Century Gothic" w:cs="Century Gothic"/>
          <w:b/>
          <w:bCs/>
          <w:sz w:val="22"/>
          <w:szCs w:val="22"/>
          <w:u w:val="single"/>
        </w:rPr>
      </w:pPr>
      <w:r w:rsidRPr="27790670">
        <w:rPr>
          <w:rFonts w:ascii="Century Gothic" w:eastAsia="Century Gothic" w:hAnsi="Century Gothic" w:cs="Century Gothic"/>
          <w:b/>
          <w:bCs/>
          <w:sz w:val="22"/>
          <w:szCs w:val="22"/>
        </w:rPr>
        <w:t>7</w:t>
      </w:r>
      <w:r w:rsidR="086D25DB" w:rsidRPr="27790670">
        <w:rPr>
          <w:rFonts w:ascii="Century Gothic" w:eastAsia="Century Gothic" w:hAnsi="Century Gothic" w:cs="Century Gothic"/>
          <w:b/>
          <w:bCs/>
          <w:sz w:val="22"/>
          <w:szCs w:val="22"/>
        </w:rPr>
        <w:t>.</w:t>
      </w:r>
      <w:r w:rsidR="00F85D2E">
        <w:tab/>
      </w:r>
      <w:r w:rsidR="1DF69612" w:rsidRPr="27790670">
        <w:rPr>
          <w:rFonts w:ascii="Century Gothic" w:eastAsia="Century Gothic" w:hAnsi="Century Gothic" w:cs="Century Gothic"/>
          <w:b/>
          <w:bCs/>
          <w:sz w:val="22"/>
          <w:szCs w:val="22"/>
          <w:u w:val="single"/>
        </w:rPr>
        <w:t>Bullying</w:t>
      </w:r>
      <w:r w:rsidR="5ACF0EDB" w:rsidRPr="27790670">
        <w:rPr>
          <w:rFonts w:ascii="Century Gothic" w:eastAsia="Century Gothic" w:hAnsi="Century Gothic" w:cs="Century Gothic"/>
          <w:b/>
          <w:bCs/>
          <w:sz w:val="22"/>
          <w:szCs w:val="22"/>
          <w:u w:val="single"/>
        </w:rPr>
        <w:t xml:space="preserve"> and </w:t>
      </w:r>
      <w:r w:rsidR="14E18E0B" w:rsidRPr="27790670">
        <w:rPr>
          <w:rFonts w:ascii="Century Gothic" w:eastAsia="Century Gothic" w:hAnsi="Century Gothic" w:cs="Century Gothic"/>
          <w:b/>
          <w:bCs/>
          <w:sz w:val="22"/>
          <w:szCs w:val="22"/>
          <w:u w:val="single"/>
        </w:rPr>
        <w:t>Harassment</w:t>
      </w:r>
      <w:r w:rsidR="5ACF0EDB" w:rsidRPr="27790670">
        <w:rPr>
          <w:rFonts w:ascii="Century Gothic" w:eastAsia="Century Gothic" w:hAnsi="Century Gothic" w:cs="Century Gothic"/>
          <w:b/>
          <w:bCs/>
          <w:sz w:val="22"/>
          <w:szCs w:val="22"/>
          <w:u w:val="single"/>
        </w:rPr>
        <w:t xml:space="preserve"> </w:t>
      </w:r>
    </w:p>
    <w:p w14:paraId="57C18C42" w14:textId="5563D104" w:rsidR="00F85D2E" w:rsidRPr="00C63439" w:rsidRDefault="00F85D2E" w:rsidP="20043949">
      <w:pPr>
        <w:jc w:val="both"/>
        <w:rPr>
          <w:rFonts w:ascii="Century Gothic" w:eastAsia="Century Gothic" w:hAnsi="Century Gothic" w:cs="Century Gothic"/>
          <w:sz w:val="22"/>
          <w:szCs w:val="22"/>
        </w:rPr>
      </w:pPr>
      <w:r w:rsidRPr="6AE7F01F">
        <w:rPr>
          <w:rFonts w:ascii="Century Gothic" w:eastAsia="Century Gothic" w:hAnsi="Century Gothic" w:cs="Century Gothic"/>
          <w:sz w:val="22"/>
          <w:szCs w:val="22"/>
        </w:rPr>
        <w:t xml:space="preserve">The </w:t>
      </w:r>
      <w:r w:rsidR="3F9CC92D" w:rsidRPr="6AE7F01F">
        <w:rPr>
          <w:rFonts w:ascii="Century Gothic" w:eastAsia="Century Gothic" w:hAnsi="Century Gothic" w:cs="Century Gothic"/>
          <w:sz w:val="22"/>
          <w:szCs w:val="22"/>
        </w:rPr>
        <w:t>c</w:t>
      </w:r>
      <w:r w:rsidRPr="6AE7F01F">
        <w:rPr>
          <w:rFonts w:ascii="Century Gothic" w:eastAsia="Century Gothic" w:hAnsi="Century Gothic" w:cs="Century Gothic"/>
          <w:sz w:val="22"/>
          <w:szCs w:val="22"/>
        </w:rPr>
        <w:t xml:space="preserve">ollege is committed to ensuring that everyone is equally </w:t>
      </w:r>
      <w:proofErr w:type="gramStart"/>
      <w:r w:rsidRPr="6AE7F01F">
        <w:rPr>
          <w:rFonts w:ascii="Century Gothic" w:eastAsia="Century Gothic" w:hAnsi="Century Gothic" w:cs="Century Gothic"/>
          <w:sz w:val="22"/>
          <w:szCs w:val="22"/>
        </w:rPr>
        <w:t>valued</w:t>
      </w:r>
      <w:proofErr w:type="gramEnd"/>
      <w:r w:rsidRPr="6AE7F01F">
        <w:rPr>
          <w:rFonts w:ascii="Century Gothic" w:eastAsia="Century Gothic" w:hAnsi="Century Gothic" w:cs="Century Gothic"/>
          <w:sz w:val="22"/>
          <w:szCs w:val="22"/>
        </w:rPr>
        <w:t xml:space="preserve"> and </w:t>
      </w:r>
      <w:r w:rsidR="005158C8" w:rsidRPr="6AE7F01F">
        <w:rPr>
          <w:rFonts w:ascii="Century Gothic" w:eastAsia="Century Gothic" w:hAnsi="Century Gothic" w:cs="Century Gothic"/>
          <w:sz w:val="22"/>
          <w:szCs w:val="22"/>
        </w:rPr>
        <w:t>no-</w:t>
      </w:r>
      <w:r w:rsidRPr="6AE7F01F">
        <w:rPr>
          <w:rFonts w:ascii="Century Gothic" w:eastAsia="Century Gothic" w:hAnsi="Century Gothic" w:cs="Century Gothic"/>
          <w:sz w:val="22"/>
          <w:szCs w:val="22"/>
        </w:rPr>
        <w:t xml:space="preserve">one </w:t>
      </w:r>
      <w:r w:rsidR="005E653C" w:rsidRPr="6AE7F01F">
        <w:rPr>
          <w:rFonts w:ascii="Century Gothic" w:eastAsia="Century Gothic" w:hAnsi="Century Gothic" w:cs="Century Gothic"/>
          <w:sz w:val="22"/>
          <w:szCs w:val="22"/>
        </w:rPr>
        <w:t xml:space="preserve">is </w:t>
      </w:r>
      <w:r w:rsidR="005158C8" w:rsidRPr="6AE7F01F">
        <w:rPr>
          <w:rFonts w:ascii="Century Gothic" w:eastAsia="Century Gothic" w:hAnsi="Century Gothic" w:cs="Century Gothic"/>
          <w:sz w:val="22"/>
          <w:szCs w:val="22"/>
        </w:rPr>
        <w:t>mis-treated</w:t>
      </w:r>
      <w:r w:rsidRPr="6AE7F01F">
        <w:rPr>
          <w:rFonts w:ascii="Century Gothic" w:eastAsia="Century Gothic" w:hAnsi="Century Gothic" w:cs="Century Gothic"/>
          <w:sz w:val="22"/>
          <w:szCs w:val="22"/>
        </w:rPr>
        <w:t xml:space="preserve">.  </w:t>
      </w:r>
      <w:r w:rsidR="00210441" w:rsidRPr="6AE7F01F">
        <w:rPr>
          <w:rFonts w:ascii="Century Gothic" w:eastAsia="Century Gothic" w:hAnsi="Century Gothic" w:cs="Century Gothic"/>
          <w:sz w:val="22"/>
          <w:szCs w:val="22"/>
        </w:rPr>
        <w:t>H</w:t>
      </w:r>
      <w:r w:rsidRPr="6AE7F01F">
        <w:rPr>
          <w:rFonts w:ascii="Century Gothic" w:eastAsia="Century Gothic" w:hAnsi="Century Gothic" w:cs="Century Gothic"/>
          <w:sz w:val="22"/>
          <w:szCs w:val="22"/>
        </w:rPr>
        <w:t xml:space="preserve">arassment and bullying </w:t>
      </w:r>
      <w:r w:rsidR="00210441" w:rsidRPr="6AE7F01F">
        <w:rPr>
          <w:rFonts w:ascii="Century Gothic" w:eastAsia="Century Gothic" w:hAnsi="Century Gothic" w:cs="Century Gothic"/>
          <w:sz w:val="22"/>
          <w:szCs w:val="22"/>
        </w:rPr>
        <w:t xml:space="preserve">in any form </w:t>
      </w:r>
      <w:r w:rsidRPr="6AE7F01F">
        <w:rPr>
          <w:rFonts w:ascii="Century Gothic" w:eastAsia="Century Gothic" w:hAnsi="Century Gothic" w:cs="Century Gothic"/>
          <w:sz w:val="22"/>
          <w:szCs w:val="22"/>
        </w:rPr>
        <w:t>are unacceptable</w:t>
      </w:r>
      <w:r w:rsidR="00EF40F0" w:rsidRPr="6AE7F01F">
        <w:rPr>
          <w:rFonts w:ascii="Century Gothic" w:eastAsia="Century Gothic" w:hAnsi="Century Gothic" w:cs="Century Gothic"/>
          <w:sz w:val="22"/>
          <w:szCs w:val="22"/>
        </w:rPr>
        <w:t xml:space="preserve"> and will not be tolerated</w:t>
      </w:r>
      <w:r w:rsidR="00E423A9" w:rsidRPr="6AE7F01F">
        <w:rPr>
          <w:rFonts w:ascii="Century Gothic" w:eastAsia="Century Gothic" w:hAnsi="Century Gothic" w:cs="Century Gothic"/>
          <w:sz w:val="22"/>
          <w:szCs w:val="22"/>
        </w:rPr>
        <w:t>.</w:t>
      </w:r>
      <w:r w:rsidR="4F202B92" w:rsidRPr="6AE7F01F">
        <w:rPr>
          <w:rFonts w:ascii="Century Gothic" w:eastAsia="Century Gothic" w:hAnsi="Century Gothic" w:cs="Century Gothic"/>
          <w:sz w:val="22"/>
          <w:szCs w:val="22"/>
        </w:rPr>
        <w:t xml:space="preserve">  Bullying might be a sign of abuse or other safeguarding issue, and this should be investigated thoroughly.</w:t>
      </w:r>
      <w:r w:rsidR="00E423A9" w:rsidRPr="6AE7F01F">
        <w:rPr>
          <w:rFonts w:ascii="Century Gothic" w:eastAsia="Century Gothic" w:hAnsi="Century Gothic" w:cs="Century Gothic"/>
          <w:sz w:val="22"/>
          <w:szCs w:val="22"/>
        </w:rPr>
        <w:t xml:space="preserve"> All </w:t>
      </w:r>
      <w:r w:rsidR="1662BC27" w:rsidRPr="6AE7F01F">
        <w:rPr>
          <w:rFonts w:ascii="Century Gothic" w:eastAsia="Century Gothic" w:hAnsi="Century Gothic" w:cs="Century Gothic"/>
          <w:sz w:val="22"/>
          <w:szCs w:val="22"/>
        </w:rPr>
        <w:t>c</w:t>
      </w:r>
      <w:r w:rsidRPr="6AE7F01F">
        <w:rPr>
          <w:rFonts w:ascii="Century Gothic" w:eastAsia="Century Gothic" w:hAnsi="Century Gothic" w:cs="Century Gothic"/>
          <w:sz w:val="22"/>
          <w:szCs w:val="22"/>
        </w:rPr>
        <w:t>ollege</w:t>
      </w:r>
      <w:r w:rsidR="003D340C" w:rsidRPr="6AE7F01F">
        <w:rPr>
          <w:rFonts w:ascii="Century Gothic" w:eastAsia="Century Gothic" w:hAnsi="Century Gothic" w:cs="Century Gothic"/>
          <w:sz w:val="22"/>
          <w:szCs w:val="22"/>
        </w:rPr>
        <w:t xml:space="preserve"> staff</w:t>
      </w:r>
      <w:r w:rsidR="4FDE3A8B" w:rsidRPr="6AE7F01F">
        <w:rPr>
          <w:rFonts w:ascii="Century Gothic" w:eastAsia="Century Gothic" w:hAnsi="Century Gothic" w:cs="Century Gothic"/>
          <w:sz w:val="22"/>
          <w:szCs w:val="22"/>
        </w:rPr>
        <w:t xml:space="preserve"> and </w:t>
      </w:r>
      <w:r w:rsidR="7B157FB9" w:rsidRPr="6AE7F01F">
        <w:rPr>
          <w:rFonts w:ascii="Century Gothic" w:eastAsia="Century Gothic" w:hAnsi="Century Gothic" w:cs="Century Gothic"/>
          <w:sz w:val="22"/>
          <w:szCs w:val="22"/>
        </w:rPr>
        <w:t>students will</w:t>
      </w:r>
      <w:r w:rsidRPr="6AE7F01F">
        <w:rPr>
          <w:rFonts w:ascii="Century Gothic" w:eastAsia="Century Gothic" w:hAnsi="Century Gothic" w:cs="Century Gothic"/>
          <w:sz w:val="22"/>
          <w:szCs w:val="22"/>
        </w:rPr>
        <w:t xml:space="preserve"> challenge bullying in all its forms</w:t>
      </w:r>
      <w:r w:rsidR="00E423A9" w:rsidRPr="6AE7F01F">
        <w:rPr>
          <w:rFonts w:ascii="Century Gothic" w:eastAsia="Century Gothic" w:hAnsi="Century Gothic" w:cs="Century Gothic"/>
          <w:sz w:val="22"/>
          <w:szCs w:val="22"/>
        </w:rPr>
        <w:t>,</w:t>
      </w:r>
      <w:r w:rsidRPr="6AE7F01F">
        <w:rPr>
          <w:rFonts w:ascii="Century Gothic" w:eastAsia="Century Gothic" w:hAnsi="Century Gothic" w:cs="Century Gothic"/>
          <w:sz w:val="22"/>
          <w:szCs w:val="22"/>
        </w:rPr>
        <w:t xml:space="preserve"> and firm action will be taken to protect the interests of its students</w:t>
      </w:r>
      <w:r w:rsidR="03F20471" w:rsidRPr="6AE7F01F">
        <w:rPr>
          <w:rFonts w:ascii="Century Gothic" w:eastAsia="Century Gothic" w:hAnsi="Century Gothic" w:cs="Century Gothic"/>
          <w:sz w:val="22"/>
          <w:szCs w:val="22"/>
        </w:rPr>
        <w:t xml:space="preserve"> and staff</w:t>
      </w:r>
      <w:r w:rsidRPr="6AE7F01F">
        <w:rPr>
          <w:rFonts w:ascii="Century Gothic" w:eastAsia="Century Gothic" w:hAnsi="Century Gothic" w:cs="Century Gothic"/>
          <w:sz w:val="22"/>
          <w:szCs w:val="22"/>
        </w:rPr>
        <w:t xml:space="preserve"> whenever incidents come to light.  </w:t>
      </w:r>
      <w:r w:rsidRPr="6AE7F01F">
        <w:rPr>
          <w:rFonts w:ascii="Century Gothic" w:eastAsia="Century Gothic" w:hAnsi="Century Gothic" w:cs="Century Gothic"/>
          <w:sz w:val="22"/>
          <w:szCs w:val="22"/>
        </w:rPr>
        <w:lastRenderedPageBreak/>
        <w:t xml:space="preserve">This applies when students are on </w:t>
      </w:r>
      <w:r w:rsidR="69B4F27E" w:rsidRPr="6AE7F01F">
        <w:rPr>
          <w:rFonts w:ascii="Century Gothic" w:eastAsia="Century Gothic" w:hAnsi="Century Gothic" w:cs="Century Gothic"/>
          <w:sz w:val="22"/>
          <w:szCs w:val="22"/>
        </w:rPr>
        <w:t>c</w:t>
      </w:r>
      <w:r w:rsidRPr="6AE7F01F">
        <w:rPr>
          <w:rFonts w:ascii="Century Gothic" w:eastAsia="Century Gothic" w:hAnsi="Century Gothic" w:cs="Century Gothic"/>
          <w:sz w:val="22"/>
          <w:szCs w:val="22"/>
        </w:rPr>
        <w:t xml:space="preserve">ollege premises, on </w:t>
      </w:r>
      <w:r w:rsidR="68E23DA3" w:rsidRPr="6AE7F01F">
        <w:rPr>
          <w:rFonts w:ascii="Century Gothic" w:eastAsia="Century Gothic" w:hAnsi="Century Gothic" w:cs="Century Gothic"/>
          <w:sz w:val="22"/>
          <w:szCs w:val="22"/>
        </w:rPr>
        <w:t>c</w:t>
      </w:r>
      <w:r w:rsidRPr="6AE7F01F">
        <w:rPr>
          <w:rFonts w:ascii="Century Gothic" w:eastAsia="Century Gothic" w:hAnsi="Century Gothic" w:cs="Century Gothic"/>
          <w:sz w:val="22"/>
          <w:szCs w:val="22"/>
        </w:rPr>
        <w:t xml:space="preserve">ollege transport, or on </w:t>
      </w:r>
      <w:r w:rsidR="0B29F48A" w:rsidRPr="6AE7F01F">
        <w:rPr>
          <w:rFonts w:ascii="Century Gothic" w:eastAsia="Century Gothic" w:hAnsi="Century Gothic" w:cs="Century Gothic"/>
          <w:sz w:val="22"/>
          <w:szCs w:val="22"/>
        </w:rPr>
        <w:t>c</w:t>
      </w:r>
      <w:r w:rsidRPr="6AE7F01F">
        <w:rPr>
          <w:rFonts w:ascii="Century Gothic" w:eastAsia="Century Gothic" w:hAnsi="Century Gothic" w:cs="Century Gothic"/>
          <w:sz w:val="22"/>
          <w:szCs w:val="22"/>
        </w:rPr>
        <w:t>ollege</w:t>
      </w:r>
      <w:r w:rsidR="0021424B" w:rsidRPr="6AE7F01F">
        <w:rPr>
          <w:rFonts w:ascii="Century Gothic" w:eastAsia="Century Gothic" w:hAnsi="Century Gothic" w:cs="Century Gothic"/>
          <w:sz w:val="22"/>
          <w:szCs w:val="22"/>
        </w:rPr>
        <w:t>-</w:t>
      </w:r>
      <w:r w:rsidRPr="6AE7F01F">
        <w:rPr>
          <w:rFonts w:ascii="Century Gothic" w:eastAsia="Century Gothic" w:hAnsi="Century Gothic" w:cs="Century Gothic"/>
          <w:sz w:val="22"/>
          <w:szCs w:val="22"/>
        </w:rPr>
        <w:t>related activities on other premises.</w:t>
      </w:r>
    </w:p>
    <w:p w14:paraId="372E9B17" w14:textId="77777777" w:rsidR="003471E5" w:rsidRPr="00C63439" w:rsidRDefault="003471E5" w:rsidP="20043949">
      <w:pPr>
        <w:jc w:val="both"/>
        <w:rPr>
          <w:rFonts w:ascii="Century Gothic" w:eastAsia="Century Gothic" w:hAnsi="Century Gothic" w:cs="Century Gothic"/>
          <w:sz w:val="22"/>
          <w:szCs w:val="22"/>
        </w:rPr>
      </w:pPr>
    </w:p>
    <w:p w14:paraId="6EEE167D" w14:textId="75D08839" w:rsidR="6AE7F01F" w:rsidRDefault="41B63D28" w:rsidP="6AE7F01F">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T</w:t>
      </w:r>
      <w:r w:rsidR="498A3118" w:rsidRPr="17BD1FCF">
        <w:rPr>
          <w:rFonts w:ascii="Century Gothic" w:eastAsia="Century Gothic" w:hAnsi="Century Gothic" w:cs="Century Gothic"/>
          <w:sz w:val="22"/>
          <w:szCs w:val="22"/>
        </w:rPr>
        <w:t xml:space="preserve">he </w:t>
      </w:r>
      <w:r w:rsidR="5391ED4D" w:rsidRPr="17BD1FCF">
        <w:rPr>
          <w:rFonts w:ascii="Century Gothic" w:eastAsia="Century Gothic" w:hAnsi="Century Gothic" w:cs="Century Gothic"/>
          <w:sz w:val="22"/>
          <w:szCs w:val="22"/>
        </w:rPr>
        <w:t>c</w:t>
      </w:r>
      <w:r w:rsidR="498A3118" w:rsidRPr="17BD1FCF">
        <w:rPr>
          <w:rFonts w:ascii="Century Gothic" w:eastAsia="Century Gothic" w:hAnsi="Century Gothic" w:cs="Century Gothic"/>
          <w:sz w:val="22"/>
          <w:szCs w:val="22"/>
        </w:rPr>
        <w:t xml:space="preserve">ollege takes </w:t>
      </w:r>
      <w:r w:rsidRPr="17BD1FCF">
        <w:rPr>
          <w:rFonts w:ascii="Century Gothic" w:eastAsia="Century Gothic" w:hAnsi="Century Gothic" w:cs="Century Gothic"/>
          <w:sz w:val="22"/>
          <w:szCs w:val="22"/>
        </w:rPr>
        <w:t xml:space="preserve">various measures </w:t>
      </w:r>
      <w:r w:rsidR="498A3118" w:rsidRPr="17BD1FCF">
        <w:rPr>
          <w:rFonts w:ascii="Century Gothic" w:eastAsia="Century Gothic" w:hAnsi="Century Gothic" w:cs="Century Gothic"/>
          <w:sz w:val="22"/>
          <w:szCs w:val="22"/>
        </w:rPr>
        <w:t>to raise awareness and address the potential problem of bullying</w:t>
      </w:r>
      <w:r w:rsidR="2EA9E705" w:rsidRPr="17BD1FCF">
        <w:rPr>
          <w:rFonts w:ascii="Century Gothic" w:eastAsia="Century Gothic" w:hAnsi="Century Gothic" w:cs="Century Gothic"/>
          <w:sz w:val="22"/>
          <w:szCs w:val="22"/>
        </w:rPr>
        <w:t xml:space="preserve"> and harassment</w:t>
      </w:r>
      <w:r w:rsidR="498A3118" w:rsidRPr="17BD1FCF">
        <w:rPr>
          <w:rFonts w:ascii="Century Gothic" w:eastAsia="Century Gothic" w:hAnsi="Century Gothic" w:cs="Century Gothic"/>
          <w:sz w:val="22"/>
          <w:szCs w:val="22"/>
        </w:rPr>
        <w:t xml:space="preserve">.  These measures are not </w:t>
      </w:r>
      <w:proofErr w:type="gramStart"/>
      <w:r w:rsidR="6714A38D" w:rsidRPr="17BD1FCF">
        <w:rPr>
          <w:rFonts w:ascii="Century Gothic" w:eastAsia="Century Gothic" w:hAnsi="Century Gothic" w:cs="Century Gothic"/>
          <w:sz w:val="22"/>
          <w:szCs w:val="22"/>
        </w:rPr>
        <w:t>exhaustive</w:t>
      </w:r>
      <w:proofErr w:type="gramEnd"/>
      <w:r w:rsidR="498A3118" w:rsidRPr="17BD1FCF">
        <w:rPr>
          <w:rFonts w:ascii="Century Gothic" w:eastAsia="Century Gothic" w:hAnsi="Century Gothic" w:cs="Century Gothic"/>
          <w:sz w:val="22"/>
          <w:szCs w:val="22"/>
        </w:rPr>
        <w:t xml:space="preserve"> and each case is jud</w:t>
      </w:r>
      <w:r w:rsidR="2EA9E705" w:rsidRPr="17BD1FCF">
        <w:rPr>
          <w:rFonts w:ascii="Century Gothic" w:eastAsia="Century Gothic" w:hAnsi="Century Gothic" w:cs="Century Gothic"/>
          <w:sz w:val="22"/>
          <w:szCs w:val="22"/>
        </w:rPr>
        <w:t xml:space="preserve">ged on its merits with the </w:t>
      </w:r>
      <w:r w:rsidR="2E19DF2D" w:rsidRPr="17BD1FCF">
        <w:rPr>
          <w:rFonts w:ascii="Century Gothic" w:eastAsia="Century Gothic" w:hAnsi="Century Gothic" w:cs="Century Gothic"/>
          <w:sz w:val="22"/>
          <w:szCs w:val="22"/>
        </w:rPr>
        <w:t xml:space="preserve">appropriate </w:t>
      </w:r>
      <w:r w:rsidR="498A3118" w:rsidRPr="17BD1FCF">
        <w:rPr>
          <w:rFonts w:ascii="Century Gothic" w:eastAsia="Century Gothic" w:hAnsi="Century Gothic" w:cs="Century Gothic"/>
          <w:sz w:val="22"/>
          <w:szCs w:val="22"/>
        </w:rPr>
        <w:t>action taken.</w:t>
      </w:r>
      <w:r w:rsidR="2EA9E705" w:rsidRPr="17BD1FCF">
        <w:rPr>
          <w:rFonts w:ascii="Century Gothic" w:eastAsia="Century Gothic" w:hAnsi="Century Gothic" w:cs="Century Gothic"/>
          <w:sz w:val="22"/>
          <w:szCs w:val="22"/>
        </w:rPr>
        <w:t xml:space="preserve"> </w:t>
      </w:r>
      <w:r w:rsidR="498A3118" w:rsidRPr="17BD1FCF">
        <w:rPr>
          <w:rFonts w:ascii="Century Gothic" w:eastAsia="Century Gothic" w:hAnsi="Century Gothic" w:cs="Century Gothic"/>
          <w:sz w:val="22"/>
          <w:szCs w:val="22"/>
        </w:rPr>
        <w:t xml:space="preserve">Bullying will be dealt with in accordance with the </w:t>
      </w:r>
      <w:r w:rsidR="61DD8266" w:rsidRPr="17BD1FCF">
        <w:rPr>
          <w:rFonts w:ascii="Century Gothic" w:eastAsia="Century Gothic" w:hAnsi="Century Gothic" w:cs="Century Gothic"/>
          <w:sz w:val="22"/>
          <w:szCs w:val="22"/>
        </w:rPr>
        <w:t>c</w:t>
      </w:r>
      <w:r w:rsidR="498A3118" w:rsidRPr="17BD1FCF">
        <w:rPr>
          <w:rFonts w:ascii="Century Gothic" w:eastAsia="Century Gothic" w:hAnsi="Century Gothic" w:cs="Century Gothic"/>
          <w:sz w:val="22"/>
          <w:szCs w:val="22"/>
        </w:rPr>
        <w:t>ollege’s disciplinary procedures and identified in</w:t>
      </w:r>
      <w:r w:rsidR="6772A6CD" w:rsidRPr="17BD1FCF">
        <w:rPr>
          <w:rFonts w:ascii="Century Gothic" w:eastAsia="Century Gothic" w:hAnsi="Century Gothic" w:cs="Century Gothic"/>
          <w:sz w:val="22"/>
          <w:szCs w:val="22"/>
        </w:rPr>
        <w:t xml:space="preserve">cidents will be initially dealt with by </w:t>
      </w:r>
      <w:r w:rsidR="36A01710" w:rsidRPr="17BD1FCF">
        <w:rPr>
          <w:rFonts w:ascii="Century Gothic" w:eastAsia="Century Gothic" w:hAnsi="Century Gothic" w:cs="Century Gothic"/>
          <w:sz w:val="22"/>
          <w:szCs w:val="22"/>
        </w:rPr>
        <w:t xml:space="preserve">the Head of Student Experience </w:t>
      </w:r>
      <w:r w:rsidR="36CF315F" w:rsidRPr="17BD1FCF">
        <w:rPr>
          <w:rFonts w:ascii="Century Gothic" w:eastAsia="Century Gothic" w:hAnsi="Century Gothic" w:cs="Century Gothic"/>
          <w:sz w:val="22"/>
          <w:szCs w:val="22"/>
        </w:rPr>
        <w:t>and their team</w:t>
      </w:r>
      <w:r w:rsidR="6772A6CD" w:rsidRPr="17BD1FCF">
        <w:rPr>
          <w:rFonts w:ascii="Century Gothic" w:eastAsia="Century Gothic" w:hAnsi="Century Gothic" w:cs="Century Gothic"/>
          <w:sz w:val="22"/>
          <w:szCs w:val="22"/>
        </w:rPr>
        <w:t>.</w:t>
      </w:r>
      <w:r w:rsidR="5FC9A429" w:rsidRPr="17BD1FCF">
        <w:rPr>
          <w:rFonts w:ascii="Century Gothic" w:eastAsia="Century Gothic" w:hAnsi="Century Gothic" w:cs="Century Gothic"/>
          <w:sz w:val="22"/>
          <w:szCs w:val="22"/>
        </w:rPr>
        <w:t xml:space="preserve"> (See Equality and Diversity Policy)</w:t>
      </w:r>
    </w:p>
    <w:p w14:paraId="7B430462" w14:textId="2F36898D" w:rsidR="6AE7F01F" w:rsidRDefault="6AE7F01F" w:rsidP="6AE7F01F">
      <w:pPr>
        <w:pStyle w:val="BodyTextIndent2"/>
        <w:ind w:left="0"/>
        <w:jc w:val="both"/>
        <w:rPr>
          <w:rFonts w:ascii="Century Gothic" w:eastAsia="Century Gothic" w:hAnsi="Century Gothic" w:cs="Century Gothic"/>
          <w:b/>
          <w:bCs/>
          <w:sz w:val="22"/>
          <w:szCs w:val="22"/>
        </w:rPr>
      </w:pPr>
    </w:p>
    <w:p w14:paraId="1B2A7C62" w14:textId="67A8A3E2" w:rsidR="6AE7F01F" w:rsidRDefault="2DD886CE" w:rsidP="17BD1FCF">
      <w:pPr>
        <w:pStyle w:val="BodyTextIndent2"/>
        <w:ind w:left="0"/>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8</w:t>
      </w:r>
      <w:r w:rsidR="1C2D2780" w:rsidRPr="17BD1FCF">
        <w:rPr>
          <w:rFonts w:ascii="Century Gothic" w:eastAsia="Century Gothic" w:hAnsi="Century Gothic" w:cs="Century Gothic"/>
          <w:b/>
          <w:bCs/>
          <w:sz w:val="22"/>
          <w:szCs w:val="22"/>
        </w:rPr>
        <w:t>.</w:t>
      </w:r>
      <w:r w:rsidR="6AE7F01F">
        <w:tab/>
      </w:r>
      <w:r w:rsidR="1C2D2780" w:rsidRPr="17BD1FCF">
        <w:rPr>
          <w:rFonts w:ascii="Century Gothic" w:eastAsia="Century Gothic" w:hAnsi="Century Gothic" w:cs="Century Gothic"/>
          <w:b/>
          <w:bCs/>
          <w:sz w:val="22"/>
          <w:szCs w:val="22"/>
          <w:u w:val="single"/>
        </w:rPr>
        <w:t>Prohibited Items and the Search Process</w:t>
      </w:r>
    </w:p>
    <w:p w14:paraId="293950D6" w14:textId="49EA2980" w:rsidR="00CC6A59" w:rsidRPr="00C63439" w:rsidRDefault="00BA3077" w:rsidP="3433671E">
      <w:pPr>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Marcus Benjamin</w:t>
      </w:r>
      <w:r w:rsidR="34109A60" w:rsidRPr="3433671E">
        <w:rPr>
          <w:rFonts w:ascii="Century Gothic" w:eastAsia="Century Gothic" w:hAnsi="Century Gothic" w:cs="Century Gothic"/>
          <w:color w:val="000000" w:themeColor="text1"/>
          <w:sz w:val="22"/>
          <w:szCs w:val="22"/>
        </w:rPr>
        <w:t xml:space="preserve">, Patsy Hamer, </w:t>
      </w:r>
      <w:r w:rsidR="001D1731">
        <w:rPr>
          <w:rFonts w:ascii="Century Gothic" w:eastAsia="Century Gothic" w:hAnsi="Century Gothic" w:cs="Century Gothic"/>
          <w:color w:val="000000" w:themeColor="text1"/>
          <w:sz w:val="22"/>
          <w:szCs w:val="22"/>
        </w:rPr>
        <w:t xml:space="preserve">Aaron Hickey, Laura-May Tovey, </w:t>
      </w:r>
      <w:r w:rsidR="00D91FAF">
        <w:rPr>
          <w:rFonts w:ascii="Century Gothic" w:eastAsia="Century Gothic" w:hAnsi="Century Gothic" w:cs="Century Gothic"/>
          <w:color w:val="000000" w:themeColor="text1"/>
          <w:sz w:val="22"/>
          <w:szCs w:val="22"/>
        </w:rPr>
        <w:t xml:space="preserve">Tyesha Chauhan, Kiran Kaur, </w:t>
      </w:r>
      <w:r w:rsidR="3F320964" w:rsidRPr="3433671E">
        <w:rPr>
          <w:rFonts w:ascii="Century Gothic" w:eastAsia="Century Gothic" w:hAnsi="Century Gothic" w:cs="Century Gothic"/>
          <w:color w:val="000000" w:themeColor="text1"/>
          <w:sz w:val="22"/>
          <w:szCs w:val="22"/>
        </w:rPr>
        <w:t xml:space="preserve">Hannah Bishop, </w:t>
      </w:r>
      <w:r w:rsidR="34109A60" w:rsidRPr="3433671E">
        <w:rPr>
          <w:rFonts w:ascii="Century Gothic" w:eastAsia="Century Gothic" w:hAnsi="Century Gothic" w:cs="Century Gothic"/>
          <w:color w:val="000000" w:themeColor="text1"/>
          <w:sz w:val="22"/>
          <w:szCs w:val="22"/>
        </w:rPr>
        <w:t xml:space="preserve">Kerry Reeve, Vikram </w:t>
      </w:r>
      <w:r w:rsidR="7E8F3917" w:rsidRPr="3433671E">
        <w:rPr>
          <w:rFonts w:ascii="Century Gothic" w:eastAsia="Century Gothic" w:hAnsi="Century Gothic" w:cs="Century Gothic"/>
          <w:color w:val="000000" w:themeColor="text1"/>
          <w:sz w:val="22"/>
          <w:szCs w:val="22"/>
        </w:rPr>
        <w:t>Goraniya, Nicola M</w:t>
      </w:r>
      <w:r w:rsidR="58969798" w:rsidRPr="3433671E">
        <w:rPr>
          <w:rFonts w:ascii="Century Gothic" w:eastAsia="Century Gothic" w:hAnsi="Century Gothic" w:cs="Century Gothic"/>
          <w:color w:val="000000" w:themeColor="text1"/>
          <w:sz w:val="22"/>
          <w:szCs w:val="22"/>
        </w:rPr>
        <w:t>a</w:t>
      </w:r>
      <w:r w:rsidR="7E8F3917" w:rsidRPr="3433671E">
        <w:rPr>
          <w:rFonts w:ascii="Century Gothic" w:eastAsia="Century Gothic" w:hAnsi="Century Gothic" w:cs="Century Gothic"/>
          <w:color w:val="000000" w:themeColor="text1"/>
          <w:sz w:val="22"/>
          <w:szCs w:val="22"/>
        </w:rPr>
        <w:t>rtin and Sam Keen</w:t>
      </w:r>
      <w:r w:rsidR="5BBD9126" w:rsidRPr="3433671E">
        <w:rPr>
          <w:rFonts w:ascii="Century Gothic" w:eastAsia="Century Gothic" w:hAnsi="Century Gothic" w:cs="Century Gothic"/>
          <w:color w:val="000000" w:themeColor="text1"/>
          <w:sz w:val="22"/>
          <w:szCs w:val="22"/>
        </w:rPr>
        <w:t xml:space="preserve"> are authorised by the</w:t>
      </w:r>
      <w:r w:rsidR="479A4CF5" w:rsidRPr="3433671E">
        <w:rPr>
          <w:rFonts w:ascii="Century Gothic" w:eastAsia="Century Gothic" w:hAnsi="Century Gothic" w:cs="Century Gothic"/>
          <w:color w:val="000000" w:themeColor="text1"/>
          <w:sz w:val="22"/>
          <w:szCs w:val="22"/>
        </w:rPr>
        <w:t xml:space="preserve"> </w:t>
      </w:r>
      <w:proofErr w:type="gramStart"/>
      <w:r w:rsidR="3F978E44" w:rsidRPr="3433671E">
        <w:rPr>
          <w:rFonts w:ascii="Century Gothic" w:eastAsia="Century Gothic" w:hAnsi="Century Gothic" w:cs="Century Gothic"/>
          <w:color w:val="000000" w:themeColor="text1"/>
          <w:sz w:val="22"/>
          <w:szCs w:val="22"/>
        </w:rPr>
        <w:t>Principal</w:t>
      </w:r>
      <w:proofErr w:type="gramEnd"/>
      <w:r w:rsidR="479A4CF5" w:rsidRPr="3433671E">
        <w:rPr>
          <w:rFonts w:ascii="Century Gothic" w:eastAsia="Century Gothic" w:hAnsi="Century Gothic" w:cs="Century Gothic"/>
          <w:color w:val="000000" w:themeColor="text1"/>
          <w:sz w:val="22"/>
          <w:szCs w:val="22"/>
        </w:rPr>
        <w:t xml:space="preserve"> to</w:t>
      </w:r>
      <w:r w:rsidR="5BBD9126" w:rsidRPr="3433671E">
        <w:rPr>
          <w:rFonts w:ascii="Century Gothic" w:eastAsia="Century Gothic" w:hAnsi="Century Gothic" w:cs="Century Gothic"/>
          <w:color w:val="000000" w:themeColor="text1"/>
          <w:sz w:val="22"/>
          <w:szCs w:val="22"/>
        </w:rPr>
        <w:t xml:space="preserve"> have a statutory power to search </w:t>
      </w:r>
      <w:r w:rsidR="37F74E2D" w:rsidRPr="3433671E">
        <w:rPr>
          <w:rFonts w:ascii="Century Gothic" w:eastAsia="Century Gothic" w:hAnsi="Century Gothic" w:cs="Century Gothic"/>
          <w:color w:val="000000" w:themeColor="text1"/>
          <w:sz w:val="22"/>
          <w:szCs w:val="22"/>
        </w:rPr>
        <w:t>students</w:t>
      </w:r>
      <w:r w:rsidR="5BBD9126" w:rsidRPr="3433671E">
        <w:rPr>
          <w:rFonts w:ascii="Century Gothic" w:eastAsia="Century Gothic" w:hAnsi="Century Gothic" w:cs="Century Gothic"/>
          <w:color w:val="000000" w:themeColor="text1"/>
          <w:sz w:val="22"/>
          <w:szCs w:val="22"/>
        </w:rPr>
        <w:t xml:space="preserve"> or their possessions, with</w:t>
      </w:r>
      <w:r w:rsidR="05176BFE" w:rsidRPr="3433671E">
        <w:rPr>
          <w:rFonts w:ascii="Century Gothic" w:eastAsia="Century Gothic" w:hAnsi="Century Gothic" w:cs="Century Gothic"/>
          <w:color w:val="000000" w:themeColor="text1"/>
          <w:sz w:val="22"/>
          <w:szCs w:val="22"/>
        </w:rPr>
        <w:t xml:space="preserve"> or with</w:t>
      </w:r>
      <w:r w:rsidR="5BBD9126" w:rsidRPr="3433671E">
        <w:rPr>
          <w:rFonts w:ascii="Century Gothic" w:eastAsia="Century Gothic" w:hAnsi="Century Gothic" w:cs="Century Gothic"/>
          <w:color w:val="000000" w:themeColor="text1"/>
          <w:sz w:val="22"/>
          <w:szCs w:val="22"/>
        </w:rPr>
        <w:t xml:space="preserve">out consent, where they have reasonable grounds for suspecting that the </w:t>
      </w:r>
      <w:r w:rsidR="3D5CB0AB" w:rsidRPr="3433671E">
        <w:rPr>
          <w:rFonts w:ascii="Century Gothic" w:eastAsia="Century Gothic" w:hAnsi="Century Gothic" w:cs="Century Gothic"/>
          <w:color w:val="000000" w:themeColor="text1"/>
          <w:sz w:val="22"/>
          <w:szCs w:val="22"/>
        </w:rPr>
        <w:t xml:space="preserve">student may be in possession of a </w:t>
      </w:r>
      <w:r w:rsidR="5BBD9126" w:rsidRPr="3433671E">
        <w:rPr>
          <w:rFonts w:ascii="Century Gothic" w:eastAsia="Century Gothic" w:hAnsi="Century Gothic" w:cs="Century Gothic"/>
          <w:color w:val="000000" w:themeColor="text1"/>
          <w:sz w:val="22"/>
          <w:szCs w:val="22"/>
        </w:rPr>
        <w:t>prohibited item</w:t>
      </w:r>
      <w:r w:rsidR="0142CA45" w:rsidRPr="3433671E">
        <w:rPr>
          <w:rFonts w:ascii="Century Gothic" w:eastAsia="Century Gothic" w:hAnsi="Century Gothic" w:cs="Century Gothic"/>
          <w:color w:val="000000" w:themeColor="text1"/>
          <w:sz w:val="22"/>
          <w:szCs w:val="22"/>
        </w:rPr>
        <w:t>. A risk assessment will be carried out to ensure we are keeping students safe, in line with Keeping Child</w:t>
      </w:r>
      <w:r w:rsidR="0C8A9105" w:rsidRPr="3433671E">
        <w:rPr>
          <w:rFonts w:ascii="Century Gothic" w:eastAsia="Century Gothic" w:hAnsi="Century Gothic" w:cs="Century Gothic"/>
          <w:color w:val="000000" w:themeColor="text1"/>
          <w:sz w:val="22"/>
          <w:szCs w:val="22"/>
        </w:rPr>
        <w:t xml:space="preserve">ren Safe in Education updates. </w:t>
      </w:r>
      <w:r w:rsidR="0142CA45" w:rsidRPr="3433671E">
        <w:rPr>
          <w:rFonts w:ascii="Century Gothic" w:eastAsia="Century Gothic" w:hAnsi="Century Gothic" w:cs="Century Gothic"/>
          <w:color w:val="000000" w:themeColor="text1"/>
          <w:sz w:val="22"/>
          <w:szCs w:val="22"/>
        </w:rPr>
        <w:t xml:space="preserve"> </w:t>
      </w:r>
      <w:r w:rsidR="5BBD9126" w:rsidRPr="3433671E">
        <w:rPr>
          <w:rFonts w:ascii="Century Gothic" w:eastAsia="Century Gothic" w:hAnsi="Century Gothic" w:cs="Century Gothic"/>
          <w:color w:val="000000" w:themeColor="text1"/>
          <w:sz w:val="22"/>
          <w:szCs w:val="22"/>
        </w:rPr>
        <w:t xml:space="preserve"> </w:t>
      </w:r>
    </w:p>
    <w:p w14:paraId="720103C4" w14:textId="6411CD7C" w:rsidR="00CC6A59" w:rsidRPr="00C63439" w:rsidRDefault="00CC6A59" w:rsidP="6710DA59">
      <w:pPr>
        <w:rPr>
          <w:rFonts w:ascii="Century Gothic" w:eastAsia="Century Gothic" w:hAnsi="Century Gothic" w:cs="Century Gothic"/>
          <w:color w:val="000000" w:themeColor="text1"/>
          <w:sz w:val="22"/>
          <w:szCs w:val="22"/>
        </w:rPr>
      </w:pPr>
    </w:p>
    <w:p w14:paraId="2D403870" w14:textId="22559A2F" w:rsidR="00CC6A59" w:rsidRPr="00C63439" w:rsidRDefault="5BBD9126" w:rsidP="6710DA59">
      <w:p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Prohibited items are:</w:t>
      </w:r>
    </w:p>
    <w:p w14:paraId="31A397CA" w14:textId="163C3757" w:rsidR="00CC6A59" w:rsidRPr="00C63439" w:rsidRDefault="1EE72A68" w:rsidP="6710DA59">
      <w:pPr>
        <w:pStyle w:val="ListParagraph"/>
        <w:numPr>
          <w:ilvl w:val="0"/>
          <w:numId w:val="22"/>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knives or weapons, alcohol, illegal drugs and stolen items </w:t>
      </w:r>
    </w:p>
    <w:p w14:paraId="2EB6F859" w14:textId="4E8795E8" w:rsidR="00CC6A59" w:rsidRPr="00C63439" w:rsidRDefault="2C3285A9" w:rsidP="5CADA3F4">
      <w:pPr>
        <w:pStyle w:val="ListParagraph"/>
        <w:numPr>
          <w:ilvl w:val="0"/>
          <w:numId w:val="22"/>
        </w:numPr>
        <w:rPr>
          <w:rFonts w:ascii="Century Gothic" w:eastAsia="Century Gothic" w:hAnsi="Century Gothic" w:cs="Century Gothic"/>
          <w:color w:val="000000" w:themeColor="text1"/>
          <w:sz w:val="22"/>
          <w:szCs w:val="22"/>
        </w:rPr>
      </w:pPr>
      <w:r w:rsidRPr="5CADA3F4">
        <w:rPr>
          <w:rFonts w:ascii="Century Gothic" w:eastAsia="Century Gothic" w:hAnsi="Century Gothic" w:cs="Century Gothic"/>
          <w:color w:val="000000" w:themeColor="text1"/>
          <w:sz w:val="22"/>
          <w:szCs w:val="22"/>
        </w:rPr>
        <w:t>D</w:t>
      </w:r>
      <w:r w:rsidR="33850E1D" w:rsidRPr="5CADA3F4">
        <w:rPr>
          <w:rFonts w:ascii="Century Gothic" w:eastAsia="Century Gothic" w:hAnsi="Century Gothic" w:cs="Century Gothic"/>
          <w:color w:val="000000" w:themeColor="text1"/>
          <w:sz w:val="22"/>
          <w:szCs w:val="22"/>
        </w:rPr>
        <w:t>rug paraphernalia</w:t>
      </w:r>
      <w:r w:rsidR="5CCFE90F" w:rsidRPr="5CADA3F4">
        <w:rPr>
          <w:rFonts w:ascii="Century Gothic" w:eastAsia="Century Gothic" w:hAnsi="Century Gothic" w:cs="Century Gothic"/>
          <w:color w:val="000000" w:themeColor="text1"/>
          <w:sz w:val="22"/>
          <w:szCs w:val="22"/>
        </w:rPr>
        <w:t xml:space="preserve"> (for instance grinders)</w:t>
      </w:r>
    </w:p>
    <w:p w14:paraId="0D55E589" w14:textId="488134A1" w:rsidR="00CC6A59" w:rsidRPr="00C63439" w:rsidRDefault="779B7C3C" w:rsidP="5CADA3F4">
      <w:pPr>
        <w:pStyle w:val="ListParagraph"/>
        <w:numPr>
          <w:ilvl w:val="0"/>
          <w:numId w:val="22"/>
        </w:numPr>
        <w:rPr>
          <w:rFonts w:ascii="Century Gothic" w:eastAsia="Century Gothic" w:hAnsi="Century Gothic" w:cs="Century Gothic"/>
          <w:color w:val="000000" w:themeColor="text1"/>
          <w:sz w:val="22"/>
          <w:szCs w:val="22"/>
        </w:rPr>
      </w:pPr>
      <w:r w:rsidRPr="5CADA3F4">
        <w:rPr>
          <w:rFonts w:ascii="Century Gothic" w:eastAsia="Century Gothic" w:hAnsi="Century Gothic" w:cs="Century Gothic"/>
          <w:color w:val="000000" w:themeColor="text1"/>
          <w:sz w:val="22"/>
          <w:szCs w:val="22"/>
        </w:rPr>
        <w:t xml:space="preserve">Vapes or vaping paraphernalia </w:t>
      </w:r>
      <w:r w:rsidR="33850E1D" w:rsidRPr="5CADA3F4">
        <w:rPr>
          <w:rFonts w:ascii="Century Gothic" w:eastAsia="Century Gothic" w:hAnsi="Century Gothic" w:cs="Century Gothic"/>
          <w:color w:val="000000" w:themeColor="text1"/>
          <w:sz w:val="22"/>
          <w:szCs w:val="22"/>
        </w:rPr>
        <w:t xml:space="preserve"> </w:t>
      </w:r>
    </w:p>
    <w:p w14:paraId="7680E20E" w14:textId="430881CA" w:rsidR="00CC6A59" w:rsidRPr="00C63439" w:rsidRDefault="3214E9EB" w:rsidP="6710DA59">
      <w:pPr>
        <w:pStyle w:val="ListParagraph"/>
        <w:numPr>
          <w:ilvl w:val="0"/>
          <w:numId w:val="22"/>
        </w:numPr>
        <w:rPr>
          <w:rFonts w:ascii="Century Gothic" w:eastAsia="Century Gothic" w:hAnsi="Century Gothic" w:cs="Century Gothic"/>
          <w:color w:val="000000" w:themeColor="text1"/>
          <w:sz w:val="22"/>
          <w:szCs w:val="22"/>
        </w:rPr>
      </w:pPr>
      <w:r w:rsidRPr="5CADA3F4">
        <w:rPr>
          <w:rFonts w:ascii="Century Gothic" w:eastAsia="Century Gothic" w:hAnsi="Century Gothic" w:cs="Century Gothic"/>
          <w:color w:val="000000" w:themeColor="text1"/>
          <w:sz w:val="22"/>
          <w:szCs w:val="22"/>
        </w:rPr>
        <w:t>T</w:t>
      </w:r>
      <w:r w:rsidR="1EE72A68" w:rsidRPr="5CADA3F4">
        <w:rPr>
          <w:rFonts w:ascii="Century Gothic" w:eastAsia="Century Gothic" w:hAnsi="Century Gothic" w:cs="Century Gothic"/>
          <w:color w:val="000000" w:themeColor="text1"/>
          <w:sz w:val="22"/>
          <w:szCs w:val="22"/>
        </w:rPr>
        <w:t>obacco</w:t>
      </w:r>
      <w:r w:rsidRPr="5CADA3F4">
        <w:rPr>
          <w:rFonts w:ascii="Century Gothic" w:eastAsia="Century Gothic" w:hAnsi="Century Gothic" w:cs="Century Gothic"/>
          <w:color w:val="000000" w:themeColor="text1"/>
          <w:sz w:val="22"/>
          <w:szCs w:val="22"/>
        </w:rPr>
        <w:t>, lighters</w:t>
      </w:r>
      <w:r w:rsidR="1EE72A68" w:rsidRPr="5CADA3F4">
        <w:rPr>
          <w:rFonts w:ascii="Century Gothic" w:eastAsia="Century Gothic" w:hAnsi="Century Gothic" w:cs="Century Gothic"/>
          <w:color w:val="000000" w:themeColor="text1"/>
          <w:sz w:val="22"/>
          <w:szCs w:val="22"/>
        </w:rPr>
        <w:t xml:space="preserve"> and cigarette papers, fireworks and pornographic images </w:t>
      </w:r>
    </w:p>
    <w:p w14:paraId="35702CE8" w14:textId="74582A1B" w:rsidR="00CC6A59" w:rsidRPr="00C63439" w:rsidRDefault="0769A3CA" w:rsidP="6710DA59">
      <w:pPr>
        <w:pStyle w:val="ListParagraph"/>
        <w:numPr>
          <w:ilvl w:val="0"/>
          <w:numId w:val="22"/>
        </w:numPr>
        <w:rPr>
          <w:rFonts w:ascii="Century Gothic" w:eastAsia="Century Gothic" w:hAnsi="Century Gothic" w:cs="Century Gothic"/>
          <w:color w:val="000000" w:themeColor="text1"/>
          <w:sz w:val="22"/>
          <w:szCs w:val="22"/>
        </w:rPr>
      </w:pPr>
      <w:r w:rsidRPr="5CADA3F4">
        <w:rPr>
          <w:rFonts w:ascii="Century Gothic" w:eastAsia="Century Gothic" w:hAnsi="Century Gothic" w:cs="Century Gothic"/>
          <w:color w:val="000000" w:themeColor="text1"/>
          <w:sz w:val="22"/>
          <w:szCs w:val="22"/>
        </w:rPr>
        <w:t>A</w:t>
      </w:r>
      <w:r w:rsidR="1EE72A68" w:rsidRPr="5CADA3F4">
        <w:rPr>
          <w:rFonts w:ascii="Century Gothic" w:eastAsia="Century Gothic" w:hAnsi="Century Gothic" w:cs="Century Gothic"/>
          <w:color w:val="000000" w:themeColor="text1"/>
          <w:sz w:val="22"/>
          <w:szCs w:val="22"/>
        </w:rPr>
        <w:t xml:space="preserve">ny article that the member of staff reasonably suspects has been, or is likely to be, used to commit an offence, or to cause personal injury to, or damage to property of, any person (including the </w:t>
      </w:r>
      <w:r w:rsidR="32035E84" w:rsidRPr="5CADA3F4">
        <w:rPr>
          <w:rFonts w:ascii="Century Gothic" w:eastAsia="Century Gothic" w:hAnsi="Century Gothic" w:cs="Century Gothic"/>
          <w:color w:val="000000" w:themeColor="text1"/>
          <w:sz w:val="22"/>
          <w:szCs w:val="22"/>
        </w:rPr>
        <w:t>student)</w:t>
      </w:r>
      <w:r w:rsidR="1EE72A68" w:rsidRPr="5CADA3F4">
        <w:rPr>
          <w:rFonts w:ascii="Century Gothic" w:eastAsia="Century Gothic" w:hAnsi="Century Gothic" w:cs="Century Gothic"/>
          <w:color w:val="000000" w:themeColor="text1"/>
          <w:sz w:val="22"/>
          <w:szCs w:val="22"/>
        </w:rPr>
        <w:t xml:space="preserve"> </w:t>
      </w:r>
    </w:p>
    <w:p w14:paraId="7913D822" w14:textId="140CDA0B" w:rsidR="00CC6A59" w:rsidRPr="00C63439" w:rsidRDefault="7128ADBE" w:rsidP="6710DA59">
      <w:pPr>
        <w:pStyle w:val="ListParagraph"/>
        <w:numPr>
          <w:ilvl w:val="0"/>
          <w:numId w:val="22"/>
        </w:numPr>
        <w:rPr>
          <w:rFonts w:ascii="Century Gothic" w:eastAsia="Century Gothic" w:hAnsi="Century Gothic" w:cs="Century Gothic"/>
          <w:color w:val="000000" w:themeColor="text1"/>
          <w:sz w:val="22"/>
          <w:szCs w:val="22"/>
        </w:rPr>
      </w:pPr>
      <w:r w:rsidRPr="5CADA3F4">
        <w:rPr>
          <w:rFonts w:ascii="Century Gothic" w:eastAsia="Century Gothic" w:hAnsi="Century Gothic" w:cs="Century Gothic"/>
          <w:color w:val="000000" w:themeColor="text1"/>
          <w:sz w:val="22"/>
          <w:szCs w:val="22"/>
        </w:rPr>
        <w:t>A</w:t>
      </w:r>
      <w:r w:rsidR="1EE72A68" w:rsidRPr="5CADA3F4">
        <w:rPr>
          <w:rFonts w:ascii="Century Gothic" w:eastAsia="Century Gothic" w:hAnsi="Century Gothic" w:cs="Century Gothic"/>
          <w:color w:val="000000" w:themeColor="text1"/>
          <w:sz w:val="22"/>
          <w:szCs w:val="22"/>
        </w:rPr>
        <w:t xml:space="preserve">ny item banned by the </w:t>
      </w:r>
      <w:r w:rsidR="052D4AF9" w:rsidRPr="5CADA3F4">
        <w:rPr>
          <w:rFonts w:ascii="Century Gothic" w:eastAsia="Century Gothic" w:hAnsi="Century Gothic" w:cs="Century Gothic"/>
          <w:color w:val="000000" w:themeColor="text1"/>
          <w:sz w:val="22"/>
          <w:szCs w:val="22"/>
        </w:rPr>
        <w:t>college</w:t>
      </w:r>
      <w:r w:rsidR="1EE72A68" w:rsidRPr="5CADA3F4">
        <w:rPr>
          <w:rFonts w:ascii="Century Gothic" w:eastAsia="Century Gothic" w:hAnsi="Century Gothic" w:cs="Century Gothic"/>
          <w:color w:val="000000" w:themeColor="text1"/>
          <w:sz w:val="22"/>
          <w:szCs w:val="22"/>
        </w:rPr>
        <w:t xml:space="preserve"> rules which has been identified in the rules as an item which may be searched for (for instance, laser pens).</w:t>
      </w:r>
    </w:p>
    <w:p w14:paraId="37C4448A" w14:textId="73DCC52E" w:rsidR="00CC6A59" w:rsidRPr="00C63439" w:rsidRDefault="00CC6A59" w:rsidP="6710DA59">
      <w:pPr>
        <w:rPr>
          <w:rFonts w:ascii="Century Gothic" w:eastAsia="Century Gothic" w:hAnsi="Century Gothic" w:cs="Century Gothic"/>
          <w:color w:val="000000" w:themeColor="text1"/>
          <w:sz w:val="22"/>
          <w:szCs w:val="22"/>
        </w:rPr>
      </w:pPr>
    </w:p>
    <w:p w14:paraId="0F8EBD37" w14:textId="427EBDAE" w:rsidR="00CC6A59" w:rsidRPr="00C63439" w:rsidRDefault="3300DBFB" w:rsidP="6710DA59">
      <w:p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If a member of staff suspects that a student is in possession of a banned item, they must call for a duty manager.  </w:t>
      </w:r>
      <w:r w:rsidR="712FC824" w:rsidRPr="6710DA59">
        <w:rPr>
          <w:rFonts w:ascii="Century Gothic" w:eastAsia="Century Gothic" w:hAnsi="Century Gothic" w:cs="Century Gothic"/>
          <w:color w:val="000000" w:themeColor="text1"/>
          <w:sz w:val="22"/>
          <w:szCs w:val="22"/>
        </w:rPr>
        <w:t>The duty manager will a</w:t>
      </w:r>
      <w:r w:rsidR="6E03997F" w:rsidRPr="6710DA59">
        <w:rPr>
          <w:rFonts w:ascii="Century Gothic" w:eastAsia="Century Gothic" w:hAnsi="Century Gothic" w:cs="Century Gothic"/>
          <w:color w:val="000000" w:themeColor="text1"/>
          <w:sz w:val="22"/>
          <w:szCs w:val="22"/>
        </w:rPr>
        <w:t>ppraise the Head of Student Experience</w:t>
      </w:r>
      <w:r w:rsidR="712FC824" w:rsidRPr="6710DA59">
        <w:rPr>
          <w:rFonts w:ascii="Century Gothic" w:eastAsia="Century Gothic" w:hAnsi="Century Gothic" w:cs="Century Gothic"/>
          <w:color w:val="000000" w:themeColor="text1"/>
          <w:sz w:val="22"/>
          <w:szCs w:val="22"/>
        </w:rPr>
        <w:t xml:space="preserve"> who is part of </w:t>
      </w:r>
      <w:r w:rsidR="167AE997" w:rsidRPr="6710DA59">
        <w:rPr>
          <w:rFonts w:ascii="Century Gothic" w:eastAsia="Century Gothic" w:hAnsi="Century Gothic" w:cs="Century Gothic"/>
          <w:color w:val="000000" w:themeColor="text1"/>
          <w:sz w:val="22"/>
          <w:szCs w:val="22"/>
        </w:rPr>
        <w:t>the search</w:t>
      </w:r>
      <w:r w:rsidR="4B20282F" w:rsidRPr="6710DA59">
        <w:rPr>
          <w:rFonts w:ascii="Century Gothic" w:eastAsia="Century Gothic" w:hAnsi="Century Gothic" w:cs="Century Gothic"/>
          <w:color w:val="000000" w:themeColor="text1"/>
          <w:sz w:val="22"/>
          <w:szCs w:val="22"/>
        </w:rPr>
        <w:t xml:space="preserve"> team</w:t>
      </w:r>
      <w:r w:rsidR="368130AC" w:rsidRPr="6710DA59">
        <w:rPr>
          <w:rFonts w:ascii="Century Gothic" w:eastAsia="Century Gothic" w:hAnsi="Century Gothic" w:cs="Century Gothic"/>
          <w:color w:val="000000" w:themeColor="text1"/>
          <w:sz w:val="22"/>
          <w:szCs w:val="22"/>
        </w:rPr>
        <w:t>.  Two members of the search team</w:t>
      </w:r>
      <w:r w:rsidRPr="6710DA59">
        <w:rPr>
          <w:rFonts w:ascii="Century Gothic" w:eastAsia="Century Gothic" w:hAnsi="Century Gothic" w:cs="Century Gothic"/>
          <w:color w:val="000000" w:themeColor="text1"/>
          <w:sz w:val="22"/>
          <w:szCs w:val="22"/>
        </w:rPr>
        <w:t xml:space="preserve"> can</w:t>
      </w:r>
      <w:r w:rsidR="0C048254" w:rsidRPr="6710DA59">
        <w:rPr>
          <w:rFonts w:ascii="Century Gothic" w:eastAsia="Century Gothic" w:hAnsi="Century Gothic" w:cs="Century Gothic"/>
          <w:color w:val="000000" w:themeColor="text1"/>
          <w:sz w:val="22"/>
          <w:szCs w:val="22"/>
        </w:rPr>
        <w:t xml:space="preserve"> then find an appropriate room/space for the search and</w:t>
      </w:r>
      <w:r w:rsidRPr="6710DA59">
        <w:rPr>
          <w:rFonts w:ascii="Century Gothic" w:eastAsia="Century Gothic" w:hAnsi="Century Gothic" w:cs="Century Gothic"/>
          <w:color w:val="000000" w:themeColor="text1"/>
          <w:sz w:val="22"/>
          <w:szCs w:val="22"/>
        </w:rPr>
        <w:t xml:space="preserve"> instruct the </w:t>
      </w:r>
      <w:r w:rsidR="58A4DB94" w:rsidRPr="6710DA59">
        <w:rPr>
          <w:rFonts w:ascii="Century Gothic" w:eastAsia="Century Gothic" w:hAnsi="Century Gothic" w:cs="Century Gothic"/>
          <w:color w:val="000000" w:themeColor="text1"/>
          <w:sz w:val="22"/>
          <w:szCs w:val="22"/>
        </w:rPr>
        <w:t>student</w:t>
      </w:r>
      <w:r w:rsidRPr="6710DA59">
        <w:rPr>
          <w:rFonts w:ascii="Century Gothic" w:eastAsia="Century Gothic" w:hAnsi="Century Gothic" w:cs="Century Gothic"/>
          <w:color w:val="000000" w:themeColor="text1"/>
          <w:sz w:val="22"/>
          <w:szCs w:val="22"/>
        </w:rPr>
        <w:t xml:space="preserve"> to</w:t>
      </w:r>
      <w:r w:rsidR="0F271FEF" w:rsidRPr="6710DA59">
        <w:rPr>
          <w:rFonts w:ascii="Century Gothic" w:eastAsia="Century Gothic" w:hAnsi="Century Gothic" w:cs="Century Gothic"/>
          <w:color w:val="000000" w:themeColor="text1"/>
          <w:sz w:val="22"/>
          <w:szCs w:val="22"/>
        </w:rPr>
        <w:t xml:space="preserve"> remove outer clothing and</w:t>
      </w:r>
      <w:r w:rsidRPr="6710DA59">
        <w:rPr>
          <w:rFonts w:ascii="Century Gothic" w:eastAsia="Century Gothic" w:hAnsi="Century Gothic" w:cs="Century Gothic"/>
          <w:color w:val="000000" w:themeColor="text1"/>
          <w:sz w:val="22"/>
          <w:szCs w:val="22"/>
        </w:rPr>
        <w:t xml:space="preserve"> ‘turn out’ </w:t>
      </w:r>
      <w:r w:rsidR="11DD558C" w:rsidRPr="6710DA59">
        <w:rPr>
          <w:rFonts w:ascii="Century Gothic" w:eastAsia="Century Gothic" w:hAnsi="Century Gothic" w:cs="Century Gothic"/>
          <w:color w:val="000000" w:themeColor="text1"/>
          <w:sz w:val="22"/>
          <w:szCs w:val="22"/>
        </w:rPr>
        <w:t>their pockets</w:t>
      </w:r>
      <w:r w:rsidRPr="6710DA59">
        <w:rPr>
          <w:rFonts w:ascii="Century Gothic" w:eastAsia="Century Gothic" w:hAnsi="Century Gothic" w:cs="Century Gothic"/>
          <w:color w:val="000000" w:themeColor="text1"/>
          <w:sz w:val="22"/>
          <w:szCs w:val="22"/>
        </w:rPr>
        <w:t xml:space="preserve"> or bag. If the </w:t>
      </w:r>
      <w:r w:rsidR="2F79132D" w:rsidRPr="6710DA59">
        <w:rPr>
          <w:rFonts w:ascii="Century Gothic" w:eastAsia="Century Gothic" w:hAnsi="Century Gothic" w:cs="Century Gothic"/>
          <w:color w:val="000000" w:themeColor="text1"/>
          <w:sz w:val="22"/>
          <w:szCs w:val="22"/>
        </w:rPr>
        <w:t>student</w:t>
      </w:r>
      <w:r w:rsidRPr="6710DA59">
        <w:rPr>
          <w:rFonts w:ascii="Century Gothic" w:eastAsia="Century Gothic" w:hAnsi="Century Gothic" w:cs="Century Gothic"/>
          <w:color w:val="000000" w:themeColor="text1"/>
          <w:sz w:val="22"/>
          <w:szCs w:val="22"/>
        </w:rPr>
        <w:t xml:space="preserve"> refuses, the </w:t>
      </w:r>
      <w:r w:rsidR="320DE12F" w:rsidRPr="6710DA59">
        <w:rPr>
          <w:rFonts w:ascii="Century Gothic" w:eastAsia="Century Gothic" w:hAnsi="Century Gothic" w:cs="Century Gothic"/>
          <w:color w:val="000000" w:themeColor="text1"/>
          <w:sz w:val="22"/>
          <w:szCs w:val="22"/>
        </w:rPr>
        <w:t>sear</w:t>
      </w:r>
      <w:r w:rsidRPr="6710DA59">
        <w:rPr>
          <w:rFonts w:ascii="Century Gothic" w:eastAsia="Century Gothic" w:hAnsi="Century Gothic" w:cs="Century Gothic"/>
          <w:color w:val="000000" w:themeColor="text1"/>
          <w:sz w:val="22"/>
          <w:szCs w:val="22"/>
        </w:rPr>
        <w:t xml:space="preserve">cher </w:t>
      </w:r>
      <w:r w:rsidR="089D4738" w:rsidRPr="6710DA59">
        <w:rPr>
          <w:rFonts w:ascii="Century Gothic" w:eastAsia="Century Gothic" w:hAnsi="Century Gothic" w:cs="Century Gothic"/>
          <w:color w:val="000000" w:themeColor="text1"/>
          <w:sz w:val="22"/>
          <w:szCs w:val="22"/>
        </w:rPr>
        <w:t>will</w:t>
      </w:r>
      <w:r w:rsidRPr="6710DA59">
        <w:rPr>
          <w:rFonts w:ascii="Century Gothic" w:eastAsia="Century Gothic" w:hAnsi="Century Gothic" w:cs="Century Gothic"/>
          <w:color w:val="000000" w:themeColor="text1"/>
          <w:sz w:val="22"/>
          <w:szCs w:val="22"/>
        </w:rPr>
        <w:t xml:space="preserve"> </w:t>
      </w:r>
      <w:r w:rsidR="53AB1913" w:rsidRPr="6710DA59">
        <w:rPr>
          <w:rFonts w:ascii="Century Gothic" w:eastAsia="Century Gothic" w:hAnsi="Century Gothic" w:cs="Century Gothic"/>
          <w:color w:val="000000" w:themeColor="text1"/>
          <w:sz w:val="22"/>
          <w:szCs w:val="22"/>
        </w:rPr>
        <w:t xml:space="preserve">report directly to the Head of Student Experience or SLT. </w:t>
      </w:r>
    </w:p>
    <w:p w14:paraId="2A22CBE5" w14:textId="773CF049" w:rsidR="00CC6A59" w:rsidRPr="00C63439" w:rsidRDefault="00CC6A59" w:rsidP="6710DA59">
      <w:pPr>
        <w:rPr>
          <w:rFonts w:ascii="Century Gothic" w:eastAsia="Century Gothic" w:hAnsi="Century Gothic" w:cs="Century Gothic"/>
          <w:color w:val="000000" w:themeColor="text1"/>
          <w:sz w:val="22"/>
          <w:szCs w:val="22"/>
        </w:rPr>
      </w:pPr>
    </w:p>
    <w:p w14:paraId="72BAB5C2" w14:textId="3DA3B4EB" w:rsidR="00CC6A59" w:rsidRPr="00C63439" w:rsidRDefault="4122B6A0" w:rsidP="17BD1FCF">
      <w:pPr>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As part of the risk assessment, a</w:t>
      </w:r>
      <w:r w:rsidR="3776C544" w:rsidRPr="17BD1FCF">
        <w:rPr>
          <w:rFonts w:ascii="Century Gothic" w:eastAsia="Century Gothic" w:hAnsi="Century Gothic" w:cs="Century Gothic"/>
          <w:color w:val="000000" w:themeColor="text1"/>
          <w:sz w:val="22"/>
          <w:szCs w:val="22"/>
        </w:rPr>
        <w:t xml:space="preserve">fter the search has taken </w:t>
      </w:r>
      <w:r w:rsidR="05CCF318" w:rsidRPr="17BD1FCF">
        <w:rPr>
          <w:rFonts w:ascii="Century Gothic" w:eastAsia="Century Gothic" w:hAnsi="Century Gothic" w:cs="Century Gothic"/>
          <w:color w:val="000000" w:themeColor="text1"/>
          <w:sz w:val="22"/>
          <w:szCs w:val="22"/>
        </w:rPr>
        <w:t>place,</w:t>
      </w:r>
      <w:r w:rsidR="3776C544" w:rsidRPr="17BD1FCF">
        <w:rPr>
          <w:rFonts w:ascii="Century Gothic" w:eastAsia="Century Gothic" w:hAnsi="Century Gothic" w:cs="Century Gothic"/>
          <w:color w:val="000000" w:themeColor="text1"/>
          <w:sz w:val="22"/>
          <w:szCs w:val="22"/>
        </w:rPr>
        <w:t xml:space="preserve"> a thread must be placed on the </w:t>
      </w:r>
      <w:r w:rsidR="45B4DE37" w:rsidRPr="17BD1FCF">
        <w:rPr>
          <w:rFonts w:ascii="Century Gothic" w:eastAsia="Century Gothic" w:hAnsi="Century Gothic" w:cs="Century Gothic"/>
          <w:color w:val="000000" w:themeColor="text1"/>
          <w:sz w:val="22"/>
          <w:szCs w:val="22"/>
        </w:rPr>
        <w:t>Cedar</w:t>
      </w:r>
      <w:r w:rsidR="3776C544" w:rsidRPr="17BD1FCF">
        <w:rPr>
          <w:rFonts w:ascii="Century Gothic" w:eastAsia="Century Gothic" w:hAnsi="Century Gothic" w:cs="Century Gothic"/>
          <w:color w:val="000000" w:themeColor="text1"/>
          <w:sz w:val="22"/>
          <w:szCs w:val="22"/>
        </w:rPr>
        <w:t xml:space="preserve"> which includes the following </w:t>
      </w:r>
      <w:proofErr w:type="gramStart"/>
      <w:r w:rsidR="3776C544" w:rsidRPr="17BD1FCF">
        <w:rPr>
          <w:rFonts w:ascii="Century Gothic" w:eastAsia="Century Gothic" w:hAnsi="Century Gothic" w:cs="Century Gothic"/>
          <w:color w:val="000000" w:themeColor="text1"/>
          <w:sz w:val="22"/>
          <w:szCs w:val="22"/>
        </w:rPr>
        <w:t>details;</w:t>
      </w:r>
      <w:proofErr w:type="gramEnd"/>
    </w:p>
    <w:p w14:paraId="79592FC2" w14:textId="3962411B" w:rsidR="00CC6A59" w:rsidRPr="00C63439" w:rsidRDefault="00CC6A59" w:rsidP="6710DA59">
      <w:pPr>
        <w:rPr>
          <w:rFonts w:ascii="Century Gothic" w:eastAsia="Century Gothic" w:hAnsi="Century Gothic" w:cs="Century Gothic"/>
          <w:color w:val="000000" w:themeColor="text1"/>
          <w:sz w:val="22"/>
          <w:szCs w:val="22"/>
        </w:rPr>
      </w:pPr>
    </w:p>
    <w:p w14:paraId="153A254E" w14:textId="75B5709A" w:rsidR="00CC6A59" w:rsidRPr="00C63439" w:rsidRDefault="53AB1913"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Why </w:t>
      </w:r>
      <w:r w:rsidR="3D9F5412" w:rsidRPr="6710DA59">
        <w:rPr>
          <w:rFonts w:ascii="Century Gothic" w:eastAsia="Century Gothic" w:hAnsi="Century Gothic" w:cs="Century Gothic"/>
          <w:color w:val="000000" w:themeColor="text1"/>
          <w:sz w:val="22"/>
          <w:szCs w:val="22"/>
        </w:rPr>
        <w:t>was the search</w:t>
      </w:r>
      <w:r w:rsidRPr="6710DA59">
        <w:rPr>
          <w:rFonts w:ascii="Century Gothic" w:eastAsia="Century Gothic" w:hAnsi="Century Gothic" w:cs="Century Gothic"/>
          <w:color w:val="000000" w:themeColor="text1"/>
          <w:sz w:val="22"/>
          <w:szCs w:val="22"/>
        </w:rPr>
        <w:t xml:space="preserve"> conducted?</w:t>
      </w:r>
    </w:p>
    <w:p w14:paraId="616C1EF7" w14:textId="1A8A01F6" w:rsidR="00CC6A59" w:rsidRPr="00C63439" w:rsidRDefault="53AB1913"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Who authorised the search? </w:t>
      </w:r>
    </w:p>
    <w:p w14:paraId="5ED4A14E" w14:textId="5DC46708" w:rsidR="00CC6A59" w:rsidRPr="00C63439"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What was searched?</w:t>
      </w:r>
    </w:p>
    <w:p w14:paraId="2F5F9CE9" w14:textId="76C591A3" w:rsidR="00CC6A59" w:rsidRPr="00C63439"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Who conducted the search?</w:t>
      </w:r>
    </w:p>
    <w:p w14:paraId="5AD88629" w14:textId="329E171E" w:rsidR="00CC6A59" w:rsidRPr="00C63439"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Place, date, time of the </w:t>
      </w:r>
      <w:proofErr w:type="gramStart"/>
      <w:r w:rsidRPr="6710DA59">
        <w:rPr>
          <w:rFonts w:ascii="Century Gothic" w:eastAsia="Century Gothic" w:hAnsi="Century Gothic" w:cs="Century Gothic"/>
          <w:color w:val="000000" w:themeColor="text1"/>
          <w:sz w:val="22"/>
          <w:szCs w:val="22"/>
        </w:rPr>
        <w:t>search?</w:t>
      </w:r>
      <w:proofErr w:type="gramEnd"/>
    </w:p>
    <w:p w14:paraId="1797DD0C" w14:textId="53DE3E4D" w:rsidR="00CC6A59" w:rsidRPr="00C63439"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What was found?</w:t>
      </w:r>
    </w:p>
    <w:p w14:paraId="3AC957AD" w14:textId="6C9D0E7A" w:rsidR="00CC6A59" w:rsidRPr="00C63439"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Parent/guardian is to be contacted and appraised of the search/results</w:t>
      </w:r>
    </w:p>
    <w:p w14:paraId="7401744B" w14:textId="6858D657" w:rsidR="00CC6A59" w:rsidRPr="00C63439"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If the student refuses to be search, note why. Then call parents. </w:t>
      </w:r>
    </w:p>
    <w:p w14:paraId="0336EDE1" w14:textId="717E74CD" w:rsidR="6710DA59" w:rsidRDefault="6710DA59" w:rsidP="6710DA59">
      <w:pPr>
        <w:rPr>
          <w:rFonts w:ascii="Century Gothic" w:eastAsia="Century Gothic" w:hAnsi="Century Gothic" w:cs="Century Gothic"/>
          <w:color w:val="000000" w:themeColor="text1"/>
          <w:sz w:val="22"/>
          <w:szCs w:val="22"/>
        </w:rPr>
      </w:pPr>
    </w:p>
    <w:p w14:paraId="650F485C" w14:textId="321FEE8A" w:rsidR="0DB80B2A" w:rsidRDefault="0DB80B2A" w:rsidP="6710DA59">
      <w:pPr>
        <w:rPr>
          <w:rFonts w:ascii="Century Gothic" w:eastAsia="Century Gothic" w:hAnsi="Century Gothic" w:cs="Century Gothic"/>
          <w:sz w:val="22"/>
          <w:szCs w:val="22"/>
        </w:rPr>
      </w:pPr>
      <w:r w:rsidRPr="5CADA3F4">
        <w:rPr>
          <w:rFonts w:ascii="Century Gothic" w:eastAsia="Century Gothic" w:hAnsi="Century Gothic" w:cs="Century Gothic"/>
          <w:color w:val="000000" w:themeColor="text1"/>
          <w:sz w:val="22"/>
          <w:szCs w:val="22"/>
        </w:rPr>
        <w:t xml:space="preserve">If, </w:t>
      </w:r>
      <w:r w:rsidR="106E40C7" w:rsidRPr="5CADA3F4">
        <w:rPr>
          <w:rFonts w:ascii="Century Gothic" w:eastAsia="Century Gothic" w:hAnsi="Century Gothic" w:cs="Century Gothic"/>
          <w:color w:val="000000" w:themeColor="text1"/>
          <w:sz w:val="22"/>
          <w:szCs w:val="22"/>
        </w:rPr>
        <w:t>during</w:t>
      </w:r>
      <w:r w:rsidRPr="5CADA3F4">
        <w:rPr>
          <w:rFonts w:ascii="Century Gothic" w:eastAsia="Century Gothic" w:hAnsi="Century Gothic" w:cs="Century Gothic"/>
          <w:color w:val="000000" w:themeColor="text1"/>
          <w:sz w:val="22"/>
          <w:szCs w:val="22"/>
        </w:rPr>
        <w:t xml:space="preserve"> a search, the person carrying out the search finds </w:t>
      </w:r>
      <w:r w:rsidR="16D4D72B" w:rsidRPr="5CADA3F4">
        <w:rPr>
          <w:rFonts w:ascii="Century Gothic" w:eastAsia="Century Gothic" w:hAnsi="Century Gothic" w:cs="Century Gothic"/>
          <w:color w:val="000000" w:themeColor="text1"/>
          <w:sz w:val="22"/>
          <w:szCs w:val="22"/>
        </w:rPr>
        <w:t xml:space="preserve">any prohibited items a picture must be taken as evidence alongside the student ID card.  If </w:t>
      </w:r>
      <w:r w:rsidRPr="5CADA3F4">
        <w:rPr>
          <w:rFonts w:ascii="Century Gothic" w:eastAsia="Century Gothic" w:hAnsi="Century Gothic" w:cs="Century Gothic"/>
          <w:color w:val="000000" w:themeColor="text1"/>
          <w:sz w:val="22"/>
          <w:szCs w:val="22"/>
        </w:rPr>
        <w:t xml:space="preserve">an offensive weapon, drugs or article, the searcher may seize and retain the item, which must be handed over to the police as soon as possible. </w:t>
      </w:r>
      <w:r w:rsidRPr="5CADA3F4">
        <w:rPr>
          <w:rFonts w:ascii="Century Gothic" w:eastAsia="Century Gothic" w:hAnsi="Century Gothic" w:cs="Century Gothic"/>
          <w:sz w:val="22"/>
          <w:szCs w:val="22"/>
        </w:rPr>
        <w:t xml:space="preserve"> </w:t>
      </w:r>
    </w:p>
    <w:p w14:paraId="408BC15F" w14:textId="1E7110AB" w:rsidR="5CADA3F4" w:rsidRDefault="5CADA3F4" w:rsidP="5CADA3F4">
      <w:pPr>
        <w:rPr>
          <w:rFonts w:ascii="Century Gothic" w:eastAsia="Century Gothic" w:hAnsi="Century Gothic" w:cs="Century Gothic"/>
          <w:sz w:val="22"/>
          <w:szCs w:val="22"/>
        </w:rPr>
      </w:pPr>
    </w:p>
    <w:p w14:paraId="74ED6F46" w14:textId="0507ADBA" w:rsidR="17BD1FCF" w:rsidRPr="00F534E2" w:rsidRDefault="1CB79D42" w:rsidP="00F534E2">
      <w:pPr>
        <w:rPr>
          <w:rFonts w:ascii="Century Gothic" w:eastAsia="Century Gothic" w:hAnsi="Century Gothic" w:cs="Century Gothic"/>
          <w:sz w:val="22"/>
          <w:szCs w:val="22"/>
        </w:rPr>
      </w:pPr>
      <w:r w:rsidRPr="17BD1FCF">
        <w:rPr>
          <w:rFonts w:ascii="Century Gothic" w:eastAsia="Century Gothic" w:hAnsi="Century Gothic" w:cs="Century Gothic"/>
          <w:sz w:val="22"/>
          <w:szCs w:val="22"/>
        </w:rPr>
        <w:lastRenderedPageBreak/>
        <w:t xml:space="preserve">If a student is found vaping on college premises, the vape will be confiscated and not returned to the student. </w:t>
      </w:r>
      <w:r w:rsidR="6D37A88B" w:rsidRPr="17BD1FCF">
        <w:rPr>
          <w:rFonts w:ascii="Century Gothic" w:eastAsia="Century Gothic" w:hAnsi="Century Gothic" w:cs="Century Gothic"/>
          <w:sz w:val="22"/>
          <w:szCs w:val="22"/>
        </w:rPr>
        <w:t>P</w:t>
      </w:r>
      <w:r w:rsidRPr="17BD1FCF">
        <w:rPr>
          <w:rFonts w:ascii="Century Gothic" w:eastAsia="Century Gothic" w:hAnsi="Century Gothic" w:cs="Century Gothic"/>
          <w:sz w:val="22"/>
          <w:szCs w:val="22"/>
        </w:rPr>
        <w:t xml:space="preserve">arents </w:t>
      </w:r>
      <w:r w:rsidR="6AE81A04" w:rsidRPr="17BD1FCF">
        <w:rPr>
          <w:rFonts w:ascii="Century Gothic" w:eastAsia="Century Gothic" w:hAnsi="Century Gothic" w:cs="Century Gothic"/>
          <w:sz w:val="22"/>
          <w:szCs w:val="22"/>
        </w:rPr>
        <w:t xml:space="preserve">will be </w:t>
      </w:r>
      <w:r w:rsidRPr="17BD1FCF">
        <w:rPr>
          <w:rFonts w:ascii="Century Gothic" w:eastAsia="Century Gothic" w:hAnsi="Century Gothic" w:cs="Century Gothic"/>
          <w:sz w:val="22"/>
          <w:szCs w:val="22"/>
        </w:rPr>
        <w:t>contacted</w:t>
      </w:r>
      <w:r w:rsidR="3E00B4E3" w:rsidRPr="17BD1FCF">
        <w:rPr>
          <w:rFonts w:ascii="Century Gothic" w:eastAsia="Century Gothic" w:hAnsi="Century Gothic" w:cs="Century Gothic"/>
          <w:sz w:val="22"/>
          <w:szCs w:val="22"/>
        </w:rPr>
        <w:t xml:space="preserve"> if the student is under 18</w:t>
      </w:r>
      <w:r w:rsidRPr="17BD1FCF">
        <w:rPr>
          <w:rFonts w:ascii="Century Gothic" w:eastAsia="Century Gothic" w:hAnsi="Century Gothic" w:cs="Century Gothic"/>
          <w:sz w:val="22"/>
          <w:szCs w:val="22"/>
        </w:rPr>
        <w:t xml:space="preserve">.  A thread will be written on </w:t>
      </w:r>
      <w:r w:rsidR="45B4DE37" w:rsidRPr="17BD1FCF">
        <w:rPr>
          <w:rFonts w:ascii="Century Gothic" w:eastAsia="Century Gothic" w:hAnsi="Century Gothic" w:cs="Century Gothic"/>
          <w:sz w:val="22"/>
          <w:szCs w:val="22"/>
        </w:rPr>
        <w:t>Cedar</w:t>
      </w:r>
      <w:r w:rsidR="071E1090" w:rsidRPr="17BD1FCF">
        <w:rPr>
          <w:rFonts w:ascii="Century Gothic" w:eastAsia="Century Gothic" w:hAnsi="Century Gothic" w:cs="Century Gothic"/>
          <w:sz w:val="22"/>
          <w:szCs w:val="22"/>
        </w:rPr>
        <w:t xml:space="preserve"> and appropriate intervention initiated</w:t>
      </w:r>
      <w:r w:rsidRPr="17BD1FCF">
        <w:rPr>
          <w:rFonts w:ascii="Century Gothic" w:eastAsia="Century Gothic" w:hAnsi="Century Gothic" w:cs="Century Gothic"/>
          <w:sz w:val="22"/>
          <w:szCs w:val="22"/>
        </w:rPr>
        <w:t xml:space="preserve">. </w:t>
      </w:r>
    </w:p>
    <w:p w14:paraId="1AFCD5FF" w14:textId="3DA61077" w:rsidR="27790670" w:rsidRDefault="27790670" w:rsidP="27790670">
      <w:pPr>
        <w:pStyle w:val="BodyTextIndent2"/>
        <w:ind w:left="0"/>
        <w:jc w:val="both"/>
        <w:rPr>
          <w:rFonts w:ascii="Century Gothic" w:eastAsia="Century Gothic" w:hAnsi="Century Gothic" w:cs="Century Gothic"/>
          <w:b/>
          <w:bCs/>
          <w:sz w:val="22"/>
          <w:szCs w:val="22"/>
          <w:u w:val="single"/>
        </w:rPr>
      </w:pPr>
    </w:p>
    <w:p w14:paraId="1891469A" w14:textId="3900D940" w:rsidR="009E03BD" w:rsidRPr="00C63439" w:rsidRDefault="6D6CE26D" w:rsidP="20043949">
      <w:pPr>
        <w:pStyle w:val="BodyTextIndent2"/>
        <w:ind w:left="0"/>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9</w:t>
      </w:r>
      <w:r w:rsidR="4B5B12E5" w:rsidRPr="17BD1FCF">
        <w:rPr>
          <w:rFonts w:ascii="Century Gothic" w:eastAsia="Century Gothic" w:hAnsi="Century Gothic" w:cs="Century Gothic"/>
          <w:b/>
          <w:bCs/>
          <w:sz w:val="22"/>
          <w:szCs w:val="22"/>
        </w:rPr>
        <w:t>.</w:t>
      </w:r>
      <w:r w:rsidR="71567422">
        <w:tab/>
      </w:r>
      <w:r w:rsidR="5794A71C" w:rsidRPr="17BD1FCF">
        <w:rPr>
          <w:rFonts w:ascii="Century Gothic" w:eastAsia="Century Gothic" w:hAnsi="Century Gothic" w:cs="Century Gothic"/>
          <w:b/>
          <w:bCs/>
          <w:sz w:val="22"/>
          <w:szCs w:val="22"/>
          <w:u w:val="single"/>
        </w:rPr>
        <w:t>Student Intervention Action Plan</w:t>
      </w:r>
      <w:r w:rsidR="4BCFDE98" w:rsidRPr="17BD1FCF">
        <w:rPr>
          <w:rFonts w:ascii="Century Gothic" w:eastAsia="Century Gothic" w:hAnsi="Century Gothic" w:cs="Century Gothic"/>
          <w:b/>
          <w:bCs/>
          <w:sz w:val="22"/>
          <w:szCs w:val="22"/>
          <w:u w:val="single"/>
        </w:rPr>
        <w:t>, Support and Process</w:t>
      </w:r>
    </w:p>
    <w:p w14:paraId="184E48E8" w14:textId="77777777" w:rsidR="005E70B7" w:rsidRPr="00C63439" w:rsidRDefault="005E70B7" w:rsidP="20043949">
      <w:pPr>
        <w:pStyle w:val="BodyTextIndent2"/>
        <w:jc w:val="both"/>
        <w:rPr>
          <w:rFonts w:ascii="Century Gothic" w:eastAsia="Century Gothic" w:hAnsi="Century Gothic" w:cs="Century Gothic"/>
          <w:b/>
          <w:bCs/>
          <w:sz w:val="22"/>
          <w:szCs w:val="22"/>
        </w:rPr>
      </w:pPr>
    </w:p>
    <w:p w14:paraId="1FC4C63F" w14:textId="40FFC3F7" w:rsidR="00AE0A51" w:rsidRPr="00C63439" w:rsidRDefault="340B6EA0" w:rsidP="17BD1FCF">
      <w:pPr>
        <w:pStyle w:val="BodyTextIndent2"/>
        <w:ind w:left="0"/>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9</w:t>
      </w:r>
      <w:r w:rsidR="1F3D5B1A" w:rsidRPr="17BD1FCF">
        <w:rPr>
          <w:rFonts w:ascii="Century Gothic" w:eastAsia="Century Gothic" w:hAnsi="Century Gothic" w:cs="Century Gothic"/>
          <w:b/>
          <w:bCs/>
          <w:sz w:val="22"/>
          <w:szCs w:val="22"/>
        </w:rPr>
        <w:t>.</w:t>
      </w:r>
      <w:r w:rsidR="2F35BB5F" w:rsidRPr="17BD1FCF">
        <w:rPr>
          <w:rFonts w:ascii="Century Gothic" w:eastAsia="Century Gothic" w:hAnsi="Century Gothic" w:cs="Century Gothic"/>
          <w:b/>
          <w:bCs/>
          <w:sz w:val="22"/>
          <w:szCs w:val="22"/>
        </w:rPr>
        <w:t>1</w:t>
      </w:r>
      <w:r w:rsidR="00AE0A51">
        <w:tab/>
      </w:r>
      <w:r w:rsidR="4E75138C" w:rsidRPr="17BD1FCF">
        <w:rPr>
          <w:rFonts w:ascii="Century Gothic" w:eastAsia="Century Gothic" w:hAnsi="Century Gothic" w:cs="Century Gothic"/>
          <w:b/>
          <w:bCs/>
          <w:sz w:val="22"/>
          <w:szCs w:val="22"/>
        </w:rPr>
        <w:t xml:space="preserve">Student </w:t>
      </w:r>
      <w:r w:rsidR="644C8936" w:rsidRPr="17BD1FCF">
        <w:rPr>
          <w:rFonts w:ascii="Century Gothic" w:eastAsia="Century Gothic" w:hAnsi="Century Gothic" w:cs="Century Gothic"/>
          <w:b/>
          <w:bCs/>
          <w:sz w:val="22"/>
          <w:szCs w:val="22"/>
        </w:rPr>
        <w:t>Intervention Action Plans</w:t>
      </w:r>
    </w:p>
    <w:p w14:paraId="5AF61B6D" w14:textId="25F41510" w:rsidR="00AE0A51" w:rsidRPr="00C63439" w:rsidRDefault="4E75138C" w:rsidP="20043949">
      <w:pPr>
        <w:overflowPunct/>
        <w:jc w:val="both"/>
        <w:textAlignment w:val="auto"/>
        <w:rPr>
          <w:rFonts w:ascii="Century Gothic" w:eastAsia="Century Gothic" w:hAnsi="Century Gothic" w:cs="Century Gothic"/>
          <w:sz w:val="22"/>
          <w:szCs w:val="22"/>
          <w:lang w:eastAsia="en-GB"/>
        </w:rPr>
      </w:pPr>
      <w:r w:rsidRPr="17BD1FCF">
        <w:rPr>
          <w:rFonts w:ascii="Century Gothic" w:eastAsia="Century Gothic" w:hAnsi="Century Gothic" w:cs="Century Gothic"/>
          <w:sz w:val="22"/>
          <w:szCs w:val="22"/>
        </w:rPr>
        <w:t xml:space="preserve">The </w:t>
      </w:r>
      <w:r w:rsidR="3D07BCD2"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procedures </w:t>
      </w:r>
      <w:r w:rsidR="5E04D064" w:rsidRPr="17BD1FCF">
        <w:rPr>
          <w:rFonts w:ascii="Century Gothic" w:eastAsia="Century Gothic" w:hAnsi="Century Gothic" w:cs="Century Gothic"/>
          <w:sz w:val="22"/>
          <w:szCs w:val="22"/>
        </w:rPr>
        <w:t>to</w:t>
      </w:r>
      <w:r w:rsidRPr="17BD1FCF">
        <w:rPr>
          <w:rFonts w:ascii="Century Gothic" w:eastAsia="Century Gothic" w:hAnsi="Century Gothic" w:cs="Century Gothic"/>
          <w:sz w:val="22"/>
          <w:szCs w:val="22"/>
        </w:rPr>
        <w:t xml:space="preserve"> </w:t>
      </w:r>
      <w:r w:rsidR="5E04D064" w:rsidRPr="17BD1FCF">
        <w:rPr>
          <w:rFonts w:ascii="Century Gothic" w:eastAsia="Century Gothic" w:hAnsi="Century Gothic" w:cs="Century Gothic"/>
          <w:sz w:val="22"/>
          <w:szCs w:val="22"/>
        </w:rPr>
        <w:t>support students who</w:t>
      </w:r>
      <w:r w:rsidRPr="17BD1FCF">
        <w:rPr>
          <w:rFonts w:ascii="Century Gothic" w:eastAsia="Century Gothic" w:hAnsi="Century Gothic" w:cs="Century Gothic"/>
          <w:sz w:val="22"/>
          <w:szCs w:val="22"/>
        </w:rPr>
        <w:t xml:space="preserve"> underperform and/or </w:t>
      </w:r>
      <w:r w:rsidR="3353F9BE" w:rsidRPr="17BD1FCF">
        <w:rPr>
          <w:rFonts w:ascii="Century Gothic" w:eastAsia="Century Gothic" w:hAnsi="Century Gothic" w:cs="Century Gothic"/>
          <w:sz w:val="22"/>
          <w:szCs w:val="22"/>
        </w:rPr>
        <w:t xml:space="preserve">display </w:t>
      </w:r>
      <w:r w:rsidRPr="17BD1FCF">
        <w:rPr>
          <w:rFonts w:ascii="Century Gothic" w:eastAsia="Century Gothic" w:hAnsi="Century Gothic" w:cs="Century Gothic"/>
          <w:sz w:val="22"/>
          <w:szCs w:val="22"/>
        </w:rPr>
        <w:t xml:space="preserve">inappropriate behaviour/breaches of the </w:t>
      </w:r>
      <w:r w:rsidR="58B4072D"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ode of </w:t>
      </w:r>
      <w:r w:rsidR="58B4072D"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onduct are known as </w:t>
      </w:r>
      <w:r w:rsidR="2EAEF247" w:rsidRPr="17BD1FCF">
        <w:rPr>
          <w:rFonts w:ascii="Century Gothic" w:eastAsia="Century Gothic" w:hAnsi="Century Gothic" w:cs="Century Gothic"/>
          <w:b/>
          <w:bCs/>
          <w:sz w:val="22"/>
          <w:szCs w:val="22"/>
        </w:rPr>
        <w:t>Intervention Action Plans</w:t>
      </w:r>
      <w:r w:rsidRPr="17BD1FCF">
        <w:rPr>
          <w:rFonts w:ascii="Century Gothic" w:eastAsia="Century Gothic" w:hAnsi="Century Gothic" w:cs="Century Gothic"/>
          <w:b/>
          <w:bCs/>
          <w:sz w:val="22"/>
          <w:szCs w:val="22"/>
        </w:rPr>
        <w:t>.</w:t>
      </w:r>
      <w:r w:rsidR="2F35BB5F" w:rsidRPr="17BD1FCF">
        <w:rPr>
          <w:rFonts w:ascii="Century Gothic" w:eastAsia="Century Gothic" w:hAnsi="Century Gothic" w:cs="Century Gothic"/>
          <w:b/>
          <w:bCs/>
          <w:sz w:val="22"/>
          <w:szCs w:val="22"/>
        </w:rPr>
        <w:t xml:space="preserve">  </w:t>
      </w:r>
      <w:r w:rsidR="2F35BB5F" w:rsidRPr="17BD1FCF">
        <w:rPr>
          <w:rFonts w:ascii="Century Gothic" w:eastAsia="Century Gothic" w:hAnsi="Century Gothic" w:cs="Century Gothic"/>
          <w:sz w:val="22"/>
          <w:szCs w:val="22"/>
          <w:lang w:eastAsia="en-GB"/>
        </w:rPr>
        <w:t xml:space="preserve">If students continue </w:t>
      </w:r>
      <w:r w:rsidR="35B63F33" w:rsidRPr="17BD1FCF">
        <w:rPr>
          <w:rFonts w:ascii="Century Gothic" w:eastAsia="Century Gothic" w:hAnsi="Century Gothic" w:cs="Century Gothic"/>
          <w:sz w:val="22"/>
          <w:szCs w:val="22"/>
          <w:lang w:eastAsia="en-GB"/>
        </w:rPr>
        <w:t xml:space="preserve">to </w:t>
      </w:r>
      <w:r w:rsidR="2F35BB5F" w:rsidRPr="17BD1FCF">
        <w:rPr>
          <w:rFonts w:ascii="Century Gothic" w:eastAsia="Century Gothic" w:hAnsi="Century Gothic" w:cs="Century Gothic"/>
          <w:sz w:val="22"/>
          <w:szCs w:val="22"/>
          <w:lang w:eastAsia="en-GB"/>
        </w:rPr>
        <w:t xml:space="preserve">not to meet </w:t>
      </w:r>
      <w:r w:rsidR="3E9AD868" w:rsidRPr="17BD1FCF">
        <w:rPr>
          <w:rFonts w:ascii="Century Gothic" w:eastAsia="Century Gothic" w:hAnsi="Century Gothic" w:cs="Century Gothic"/>
          <w:sz w:val="22"/>
          <w:szCs w:val="22"/>
          <w:lang w:eastAsia="en-GB"/>
        </w:rPr>
        <w:t>c</w:t>
      </w:r>
      <w:r w:rsidR="2F35BB5F" w:rsidRPr="17BD1FCF">
        <w:rPr>
          <w:rFonts w:ascii="Century Gothic" w:eastAsia="Century Gothic" w:hAnsi="Century Gothic" w:cs="Century Gothic"/>
          <w:sz w:val="22"/>
          <w:szCs w:val="22"/>
          <w:lang w:eastAsia="en-GB"/>
        </w:rPr>
        <w:t>ollege expectations, despite receiving informal support</w:t>
      </w:r>
      <w:r w:rsidR="42EE351B" w:rsidRPr="17BD1FCF">
        <w:rPr>
          <w:rFonts w:ascii="Century Gothic" w:eastAsia="Century Gothic" w:hAnsi="Century Gothic" w:cs="Century Gothic"/>
          <w:sz w:val="22"/>
          <w:szCs w:val="22"/>
          <w:lang w:eastAsia="en-GB"/>
        </w:rPr>
        <w:t>,</w:t>
      </w:r>
      <w:r w:rsidR="2F35BB5F" w:rsidRPr="17BD1FCF">
        <w:rPr>
          <w:rFonts w:ascii="Century Gothic" w:eastAsia="Century Gothic" w:hAnsi="Century Gothic" w:cs="Century Gothic"/>
          <w:sz w:val="22"/>
          <w:szCs w:val="22"/>
          <w:lang w:eastAsia="en-GB"/>
        </w:rPr>
        <w:t xml:space="preserve"> such as </w:t>
      </w:r>
      <w:r w:rsidR="64ECB0B7" w:rsidRPr="17BD1FCF">
        <w:rPr>
          <w:rFonts w:ascii="Century Gothic" w:eastAsia="Century Gothic" w:hAnsi="Century Gothic" w:cs="Century Gothic"/>
          <w:sz w:val="22"/>
          <w:szCs w:val="22"/>
          <w:lang w:eastAsia="en-GB"/>
        </w:rPr>
        <w:t>student</w:t>
      </w:r>
      <w:r w:rsidR="2F35BB5F" w:rsidRPr="17BD1FCF">
        <w:rPr>
          <w:rFonts w:ascii="Century Gothic" w:eastAsia="Century Gothic" w:hAnsi="Century Gothic" w:cs="Century Gothic"/>
          <w:sz w:val="22"/>
          <w:szCs w:val="22"/>
          <w:lang w:eastAsia="en-GB"/>
        </w:rPr>
        <w:t xml:space="preserve"> meetings with tutors</w:t>
      </w:r>
      <w:r w:rsidR="69DA1C0E" w:rsidRPr="17BD1FCF">
        <w:rPr>
          <w:rFonts w:ascii="Century Gothic" w:eastAsia="Century Gothic" w:hAnsi="Century Gothic" w:cs="Century Gothic"/>
          <w:sz w:val="22"/>
          <w:szCs w:val="22"/>
          <w:lang w:eastAsia="en-GB"/>
        </w:rPr>
        <w:t xml:space="preserve"> or extra workshops</w:t>
      </w:r>
      <w:r w:rsidR="018CC1BB" w:rsidRPr="17BD1FCF">
        <w:rPr>
          <w:rFonts w:ascii="Century Gothic" w:eastAsia="Century Gothic" w:hAnsi="Century Gothic" w:cs="Century Gothic"/>
          <w:sz w:val="22"/>
          <w:szCs w:val="22"/>
          <w:lang w:eastAsia="en-GB"/>
        </w:rPr>
        <w:t>.</w:t>
      </w:r>
      <w:r w:rsidR="246011B3" w:rsidRPr="17BD1FCF">
        <w:rPr>
          <w:rFonts w:ascii="Century Gothic" w:eastAsia="Century Gothic" w:hAnsi="Century Gothic" w:cs="Century Gothic"/>
          <w:sz w:val="22"/>
          <w:szCs w:val="22"/>
          <w:lang w:eastAsia="en-GB"/>
        </w:rPr>
        <w:t xml:space="preserve"> Under performance</w:t>
      </w:r>
      <w:r w:rsidR="7B5ACEFA" w:rsidRPr="17BD1FCF">
        <w:rPr>
          <w:rFonts w:ascii="Century Gothic" w:eastAsia="Century Gothic" w:hAnsi="Century Gothic" w:cs="Century Gothic"/>
          <w:sz w:val="22"/>
          <w:szCs w:val="22"/>
          <w:lang w:eastAsia="en-GB"/>
        </w:rPr>
        <w:t>, poor attendance</w:t>
      </w:r>
      <w:r w:rsidR="246011B3" w:rsidRPr="17BD1FCF">
        <w:rPr>
          <w:rFonts w:ascii="Century Gothic" w:eastAsia="Century Gothic" w:hAnsi="Century Gothic" w:cs="Century Gothic"/>
          <w:sz w:val="22"/>
          <w:szCs w:val="22"/>
          <w:lang w:eastAsia="en-GB"/>
        </w:rPr>
        <w:t xml:space="preserve"> and inappropriate behaviour will be investigated to look at the root causes.</w:t>
      </w:r>
    </w:p>
    <w:p w14:paraId="2E871BCF" w14:textId="4D373AC3" w:rsidR="00AE0A51" w:rsidRPr="00C63439" w:rsidRDefault="00AE0A51" w:rsidP="20043949">
      <w:pPr>
        <w:ind w:right="-432"/>
        <w:jc w:val="both"/>
        <w:rPr>
          <w:rFonts w:ascii="Century Gothic" w:eastAsia="Century Gothic" w:hAnsi="Century Gothic" w:cs="Century Gothic"/>
          <w:b/>
          <w:bCs/>
          <w:sz w:val="22"/>
          <w:szCs w:val="22"/>
        </w:rPr>
      </w:pPr>
    </w:p>
    <w:p w14:paraId="690D27F3" w14:textId="07510E36" w:rsidR="005733B7" w:rsidRPr="00C63439" w:rsidRDefault="77DCF48F" w:rsidP="20043949">
      <w:pPr>
        <w:overflowPunct/>
        <w:jc w:val="both"/>
        <w:textAlignment w:val="auto"/>
        <w:rPr>
          <w:rFonts w:ascii="Century Gothic" w:eastAsia="Century Gothic" w:hAnsi="Century Gothic" w:cs="Century Gothic"/>
          <w:sz w:val="22"/>
          <w:szCs w:val="22"/>
          <w:lang w:eastAsia="en-GB"/>
        </w:rPr>
      </w:pPr>
      <w:r w:rsidRPr="17BD1FCF">
        <w:rPr>
          <w:rFonts w:ascii="Century Gothic" w:eastAsia="Century Gothic" w:hAnsi="Century Gothic" w:cs="Century Gothic"/>
          <w:sz w:val="22"/>
          <w:szCs w:val="22"/>
        </w:rPr>
        <w:t xml:space="preserve">The </w:t>
      </w:r>
      <w:r w:rsidR="0FF77274" w:rsidRPr="17BD1FCF">
        <w:rPr>
          <w:rFonts w:ascii="Century Gothic" w:eastAsia="Century Gothic" w:hAnsi="Century Gothic" w:cs="Century Gothic"/>
          <w:sz w:val="22"/>
          <w:szCs w:val="22"/>
        </w:rPr>
        <w:t>Intervention Action Plan</w:t>
      </w:r>
      <w:r w:rsidRPr="17BD1FCF">
        <w:rPr>
          <w:rFonts w:ascii="Century Gothic" w:eastAsia="Century Gothic" w:hAnsi="Century Gothic" w:cs="Century Gothic"/>
          <w:sz w:val="22"/>
          <w:szCs w:val="22"/>
        </w:rPr>
        <w:t xml:space="preserve">, as part of the </w:t>
      </w:r>
      <w:r w:rsidR="57B7318E" w:rsidRPr="17BD1FCF">
        <w:rPr>
          <w:rFonts w:ascii="Century Gothic" w:eastAsia="Century Gothic" w:hAnsi="Century Gothic" w:cs="Century Gothic"/>
          <w:sz w:val="22"/>
          <w:szCs w:val="22"/>
        </w:rPr>
        <w:t xml:space="preserve">whole </w:t>
      </w:r>
      <w:r w:rsidR="57B7318E" w:rsidRPr="003957FC">
        <w:rPr>
          <w:rFonts w:ascii="Century Gothic" w:eastAsia="Century Gothic" w:hAnsi="Century Gothic" w:cs="Century Gothic"/>
          <w:sz w:val="22"/>
          <w:szCs w:val="22"/>
        </w:rPr>
        <w:t>college</w:t>
      </w:r>
      <w:r w:rsidR="003957FC" w:rsidRPr="003957FC">
        <w:rPr>
          <w:rFonts w:ascii="Century Gothic" w:eastAsia="Century Gothic" w:hAnsi="Century Gothic" w:cs="Century Gothic"/>
          <w:sz w:val="22"/>
          <w:szCs w:val="22"/>
        </w:rPr>
        <w:t>’</w:t>
      </w:r>
      <w:r w:rsidR="002466C6" w:rsidRPr="003957FC">
        <w:rPr>
          <w:rFonts w:ascii="Century Gothic" w:eastAsia="Century Gothic" w:hAnsi="Century Gothic" w:cs="Century Gothic"/>
          <w:sz w:val="22"/>
          <w:szCs w:val="22"/>
        </w:rPr>
        <w:t>s restorative</w:t>
      </w:r>
      <w:r w:rsidR="002466C6">
        <w:rPr>
          <w:rFonts w:ascii="Century Gothic" w:eastAsia="Century Gothic" w:hAnsi="Century Gothic" w:cs="Century Gothic"/>
          <w:sz w:val="22"/>
          <w:szCs w:val="22"/>
        </w:rPr>
        <w:t xml:space="preserve"> </w:t>
      </w:r>
      <w:r w:rsidR="57B7318E" w:rsidRPr="17BD1FCF">
        <w:rPr>
          <w:rFonts w:ascii="Century Gothic" w:eastAsia="Century Gothic" w:hAnsi="Century Gothic" w:cs="Century Gothic"/>
          <w:sz w:val="22"/>
          <w:szCs w:val="22"/>
        </w:rPr>
        <w:t xml:space="preserve">approach to </w:t>
      </w:r>
      <w:r w:rsidR="646DF705" w:rsidRPr="17BD1FCF">
        <w:rPr>
          <w:rFonts w:ascii="Century Gothic" w:eastAsia="Century Gothic" w:hAnsi="Century Gothic" w:cs="Century Gothic"/>
          <w:sz w:val="22"/>
          <w:szCs w:val="22"/>
        </w:rPr>
        <w:t>Behaviour for Learning</w:t>
      </w:r>
      <w:r w:rsidR="003957FC">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seek</w:t>
      </w:r>
      <w:r w:rsidR="50FF3106" w:rsidRPr="17BD1FCF">
        <w:rPr>
          <w:rFonts w:ascii="Century Gothic" w:eastAsia="Century Gothic" w:hAnsi="Century Gothic" w:cs="Century Gothic"/>
          <w:sz w:val="22"/>
          <w:szCs w:val="22"/>
        </w:rPr>
        <w:t>s</w:t>
      </w:r>
      <w:r w:rsidRPr="17BD1FCF">
        <w:rPr>
          <w:rFonts w:ascii="Century Gothic" w:eastAsia="Century Gothic" w:hAnsi="Century Gothic" w:cs="Century Gothic"/>
          <w:sz w:val="22"/>
          <w:szCs w:val="22"/>
        </w:rPr>
        <w:t xml:space="preserve"> to </w:t>
      </w:r>
      <w:r w:rsidR="70A11CA4" w:rsidRPr="17BD1FCF">
        <w:rPr>
          <w:rFonts w:ascii="Century Gothic" w:eastAsia="Century Gothic" w:hAnsi="Century Gothic" w:cs="Century Gothic"/>
          <w:sz w:val="22"/>
          <w:szCs w:val="22"/>
        </w:rPr>
        <w:t xml:space="preserve">support, </w:t>
      </w:r>
      <w:r w:rsidRPr="17BD1FCF">
        <w:rPr>
          <w:rFonts w:ascii="Century Gothic" w:eastAsia="Century Gothic" w:hAnsi="Century Gothic" w:cs="Century Gothic"/>
          <w:sz w:val="22"/>
          <w:szCs w:val="22"/>
        </w:rPr>
        <w:t xml:space="preserve">promote </w:t>
      </w:r>
      <w:r w:rsidR="4D34BD8A" w:rsidRPr="17BD1FCF">
        <w:rPr>
          <w:rFonts w:ascii="Century Gothic" w:eastAsia="Century Gothic" w:hAnsi="Century Gothic" w:cs="Century Gothic"/>
          <w:sz w:val="22"/>
          <w:szCs w:val="22"/>
        </w:rPr>
        <w:t xml:space="preserve">and </w:t>
      </w:r>
      <w:r w:rsidR="5DAF6EBB" w:rsidRPr="17BD1FCF">
        <w:rPr>
          <w:rFonts w:ascii="Century Gothic" w:eastAsia="Century Gothic" w:hAnsi="Century Gothic" w:cs="Century Gothic"/>
          <w:sz w:val="22"/>
          <w:szCs w:val="22"/>
        </w:rPr>
        <w:t>e</w:t>
      </w:r>
      <w:r w:rsidR="4D34BD8A" w:rsidRPr="17BD1FCF">
        <w:rPr>
          <w:rFonts w:ascii="Century Gothic" w:eastAsia="Century Gothic" w:hAnsi="Century Gothic" w:cs="Century Gothic"/>
          <w:sz w:val="22"/>
          <w:szCs w:val="22"/>
        </w:rPr>
        <w:t>ndorse the underpinning expectations of all students</w:t>
      </w:r>
      <w:r w:rsidR="666D87D6" w:rsidRPr="17BD1FCF">
        <w:rPr>
          <w:rFonts w:ascii="Century Gothic" w:eastAsia="Century Gothic" w:hAnsi="Century Gothic" w:cs="Century Gothic"/>
          <w:sz w:val="22"/>
          <w:szCs w:val="22"/>
        </w:rPr>
        <w:t>.</w:t>
      </w:r>
    </w:p>
    <w:p w14:paraId="6B886673" w14:textId="77777777" w:rsidR="00AE0A51" w:rsidRPr="00C63439" w:rsidRDefault="00AE0A51" w:rsidP="20043949">
      <w:pPr>
        <w:ind w:right="-432"/>
        <w:jc w:val="both"/>
        <w:rPr>
          <w:rFonts w:ascii="Century Gothic" w:eastAsia="Century Gothic" w:hAnsi="Century Gothic" w:cs="Century Gothic"/>
          <w:b/>
          <w:bCs/>
          <w:sz w:val="22"/>
          <w:szCs w:val="22"/>
        </w:rPr>
      </w:pPr>
    </w:p>
    <w:p w14:paraId="6ACF299C" w14:textId="35D3820D" w:rsidR="005733B7" w:rsidRPr="00C63439" w:rsidRDefault="00AE0A51" w:rsidP="20043949">
      <w:pPr>
        <w:ind w:right="-432"/>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The purpose of the </w:t>
      </w:r>
      <w:r w:rsidR="09E64FF1" w:rsidRPr="3433671E">
        <w:rPr>
          <w:rFonts w:ascii="Century Gothic" w:eastAsia="Century Gothic" w:hAnsi="Century Gothic" w:cs="Century Gothic"/>
          <w:sz w:val="22"/>
          <w:szCs w:val="22"/>
        </w:rPr>
        <w:t>Intervention Action Plan</w:t>
      </w:r>
      <w:r w:rsidRPr="3433671E">
        <w:rPr>
          <w:rFonts w:ascii="Century Gothic" w:eastAsia="Century Gothic" w:hAnsi="Century Gothic" w:cs="Century Gothic"/>
          <w:sz w:val="22"/>
          <w:szCs w:val="22"/>
        </w:rPr>
        <w:t xml:space="preserve"> is to </w:t>
      </w:r>
      <w:r w:rsidR="005733B7" w:rsidRPr="3433671E">
        <w:rPr>
          <w:rFonts w:ascii="Century Gothic" w:eastAsia="Century Gothic" w:hAnsi="Century Gothic" w:cs="Century Gothic"/>
          <w:sz w:val="22"/>
          <w:szCs w:val="22"/>
        </w:rPr>
        <w:t>ensure that</w:t>
      </w:r>
      <w:r w:rsidR="00062EE8" w:rsidRPr="3433671E">
        <w:rPr>
          <w:rFonts w:ascii="Century Gothic" w:eastAsia="Century Gothic" w:hAnsi="Century Gothic" w:cs="Century Gothic"/>
          <w:sz w:val="22"/>
          <w:szCs w:val="22"/>
        </w:rPr>
        <w:t xml:space="preserve"> a consistent process for</w:t>
      </w:r>
      <w:r w:rsidR="005733B7" w:rsidRPr="3433671E">
        <w:rPr>
          <w:rFonts w:ascii="Century Gothic" w:eastAsia="Century Gothic" w:hAnsi="Century Gothic" w:cs="Century Gothic"/>
          <w:sz w:val="22"/>
          <w:szCs w:val="22"/>
        </w:rPr>
        <w:t xml:space="preserve"> timely and effective </w:t>
      </w:r>
      <w:r w:rsidR="1B923092" w:rsidRPr="3433671E">
        <w:rPr>
          <w:rFonts w:ascii="Century Gothic" w:eastAsia="Century Gothic" w:hAnsi="Century Gothic" w:cs="Century Gothic"/>
          <w:sz w:val="22"/>
          <w:szCs w:val="22"/>
        </w:rPr>
        <w:t xml:space="preserve">support </w:t>
      </w:r>
      <w:r w:rsidR="00062EE8" w:rsidRPr="3433671E">
        <w:rPr>
          <w:rFonts w:ascii="Century Gothic" w:eastAsia="Century Gothic" w:hAnsi="Century Gothic" w:cs="Century Gothic"/>
          <w:sz w:val="22"/>
          <w:szCs w:val="22"/>
        </w:rPr>
        <w:t xml:space="preserve">of </w:t>
      </w:r>
      <w:r w:rsidRPr="3433671E">
        <w:rPr>
          <w:rFonts w:ascii="Century Gothic" w:eastAsia="Century Gothic" w:hAnsi="Century Gothic" w:cs="Century Gothic"/>
          <w:sz w:val="22"/>
          <w:szCs w:val="22"/>
        </w:rPr>
        <w:t xml:space="preserve">‘at risk’ </w:t>
      </w:r>
      <w:r w:rsidR="00B1577F" w:rsidRPr="3433671E">
        <w:rPr>
          <w:rFonts w:ascii="Century Gothic" w:eastAsia="Century Gothic" w:hAnsi="Century Gothic" w:cs="Century Gothic"/>
          <w:sz w:val="22"/>
          <w:szCs w:val="22"/>
        </w:rPr>
        <w:t>students</w:t>
      </w:r>
      <w:r w:rsidR="00062EE8" w:rsidRPr="3433671E">
        <w:rPr>
          <w:rFonts w:ascii="Century Gothic" w:eastAsia="Century Gothic" w:hAnsi="Century Gothic" w:cs="Century Gothic"/>
          <w:sz w:val="22"/>
          <w:szCs w:val="22"/>
        </w:rPr>
        <w:t>, who may be underperforming</w:t>
      </w:r>
      <w:r w:rsidRPr="3433671E">
        <w:rPr>
          <w:rFonts w:ascii="Century Gothic" w:eastAsia="Century Gothic" w:hAnsi="Century Gothic" w:cs="Century Gothic"/>
          <w:sz w:val="22"/>
          <w:szCs w:val="22"/>
        </w:rPr>
        <w:t xml:space="preserve"> and/or </w:t>
      </w:r>
      <w:r w:rsidR="008D4D08" w:rsidRPr="3433671E">
        <w:rPr>
          <w:rFonts w:ascii="Century Gothic" w:eastAsia="Century Gothic" w:hAnsi="Century Gothic" w:cs="Century Gothic"/>
          <w:sz w:val="22"/>
          <w:szCs w:val="22"/>
        </w:rPr>
        <w:t xml:space="preserve">engaging in </w:t>
      </w:r>
      <w:r w:rsidRPr="3433671E">
        <w:rPr>
          <w:rFonts w:ascii="Century Gothic" w:eastAsia="Century Gothic" w:hAnsi="Century Gothic" w:cs="Century Gothic"/>
          <w:sz w:val="22"/>
          <w:szCs w:val="22"/>
        </w:rPr>
        <w:t>behaviour that might diminish their own or others</w:t>
      </w:r>
      <w:r w:rsidR="00C25C7F" w:rsidRPr="3433671E">
        <w:rPr>
          <w:rFonts w:ascii="Century Gothic" w:eastAsia="Century Gothic" w:hAnsi="Century Gothic" w:cs="Century Gothic"/>
          <w:sz w:val="22"/>
          <w:szCs w:val="22"/>
        </w:rPr>
        <w:t>’</w:t>
      </w:r>
      <w:r w:rsidRPr="3433671E">
        <w:rPr>
          <w:rFonts w:ascii="Century Gothic" w:eastAsia="Century Gothic" w:hAnsi="Century Gothic" w:cs="Century Gothic"/>
          <w:sz w:val="22"/>
          <w:szCs w:val="22"/>
        </w:rPr>
        <w:t xml:space="preserve"> learning</w:t>
      </w:r>
      <w:r w:rsidR="00062EE8" w:rsidRPr="3433671E">
        <w:rPr>
          <w:rFonts w:ascii="Century Gothic" w:eastAsia="Century Gothic" w:hAnsi="Century Gothic" w:cs="Century Gothic"/>
          <w:sz w:val="22"/>
          <w:szCs w:val="22"/>
        </w:rPr>
        <w:t>, is in place</w:t>
      </w:r>
      <w:r w:rsidRPr="3433671E">
        <w:rPr>
          <w:rFonts w:ascii="Century Gothic" w:eastAsia="Century Gothic" w:hAnsi="Century Gothic" w:cs="Century Gothic"/>
          <w:sz w:val="22"/>
          <w:szCs w:val="22"/>
        </w:rPr>
        <w:t>.</w:t>
      </w:r>
      <w:r w:rsidR="005733B7" w:rsidRPr="3433671E">
        <w:rPr>
          <w:rFonts w:ascii="Century Gothic" w:eastAsia="Century Gothic" w:hAnsi="Century Gothic" w:cs="Century Gothic"/>
          <w:sz w:val="22"/>
          <w:szCs w:val="22"/>
        </w:rPr>
        <w:t xml:space="preserve">  The </w:t>
      </w:r>
      <w:r w:rsidR="00FB71C4" w:rsidRPr="3433671E">
        <w:rPr>
          <w:rFonts w:ascii="Century Gothic" w:eastAsia="Century Gothic" w:hAnsi="Century Gothic" w:cs="Century Gothic"/>
          <w:sz w:val="22"/>
          <w:szCs w:val="22"/>
        </w:rPr>
        <w:t>students’</w:t>
      </w:r>
      <w:r w:rsidR="005733B7" w:rsidRPr="3433671E">
        <w:rPr>
          <w:rFonts w:ascii="Century Gothic" w:eastAsia="Century Gothic" w:hAnsi="Century Gothic" w:cs="Century Gothic"/>
          <w:sz w:val="22"/>
          <w:szCs w:val="22"/>
        </w:rPr>
        <w:t xml:space="preserve"> welfare, behaviour and performance </w:t>
      </w:r>
      <w:proofErr w:type="gramStart"/>
      <w:r w:rsidR="005733B7" w:rsidRPr="3433671E">
        <w:rPr>
          <w:rFonts w:ascii="Century Gothic" w:eastAsia="Century Gothic" w:hAnsi="Century Gothic" w:cs="Century Gothic"/>
          <w:sz w:val="22"/>
          <w:szCs w:val="22"/>
        </w:rPr>
        <w:t>is</w:t>
      </w:r>
      <w:proofErr w:type="gramEnd"/>
      <w:r w:rsidR="005733B7" w:rsidRPr="3433671E">
        <w:rPr>
          <w:rFonts w:ascii="Century Gothic" w:eastAsia="Century Gothic" w:hAnsi="Century Gothic" w:cs="Century Gothic"/>
          <w:sz w:val="22"/>
          <w:szCs w:val="22"/>
        </w:rPr>
        <w:t xml:space="preserve"> the responsibility </w:t>
      </w:r>
      <w:r w:rsidR="00062EE8" w:rsidRPr="3433671E">
        <w:rPr>
          <w:rFonts w:ascii="Century Gothic" w:eastAsia="Century Gothic" w:hAnsi="Century Gothic" w:cs="Century Gothic"/>
          <w:sz w:val="22"/>
          <w:szCs w:val="22"/>
        </w:rPr>
        <w:t>of all</w:t>
      </w:r>
      <w:r w:rsidR="00FB71C4" w:rsidRPr="3433671E">
        <w:rPr>
          <w:rFonts w:ascii="Century Gothic" w:eastAsia="Century Gothic" w:hAnsi="Century Gothic" w:cs="Century Gothic"/>
          <w:sz w:val="22"/>
          <w:szCs w:val="22"/>
        </w:rPr>
        <w:t>,</w:t>
      </w:r>
      <w:r w:rsidR="00062EE8" w:rsidRPr="3433671E">
        <w:rPr>
          <w:rFonts w:ascii="Century Gothic" w:eastAsia="Century Gothic" w:hAnsi="Century Gothic" w:cs="Century Gothic"/>
          <w:sz w:val="22"/>
          <w:szCs w:val="22"/>
        </w:rPr>
        <w:t xml:space="preserve"> who will play a part</w:t>
      </w:r>
      <w:r w:rsidR="005733B7" w:rsidRPr="3433671E">
        <w:rPr>
          <w:rFonts w:ascii="Century Gothic" w:eastAsia="Century Gothic" w:hAnsi="Century Gothic" w:cs="Century Gothic"/>
          <w:sz w:val="22"/>
          <w:szCs w:val="22"/>
        </w:rPr>
        <w:t xml:space="preserve"> </w:t>
      </w:r>
      <w:r w:rsidR="00062EE8" w:rsidRPr="3433671E">
        <w:rPr>
          <w:rFonts w:ascii="Century Gothic" w:eastAsia="Century Gothic" w:hAnsi="Century Gothic" w:cs="Century Gothic"/>
          <w:sz w:val="22"/>
          <w:szCs w:val="22"/>
        </w:rPr>
        <w:t xml:space="preserve">in the </w:t>
      </w:r>
      <w:r w:rsidR="00FB71C4" w:rsidRPr="3433671E">
        <w:rPr>
          <w:rFonts w:ascii="Century Gothic" w:eastAsia="Century Gothic" w:hAnsi="Century Gothic" w:cs="Century Gothic"/>
          <w:sz w:val="22"/>
          <w:szCs w:val="22"/>
        </w:rPr>
        <w:t>students’</w:t>
      </w:r>
      <w:r w:rsidR="00BD4502" w:rsidRPr="3433671E">
        <w:rPr>
          <w:rFonts w:ascii="Century Gothic" w:eastAsia="Century Gothic" w:hAnsi="Century Gothic" w:cs="Century Gothic"/>
          <w:sz w:val="22"/>
          <w:szCs w:val="22"/>
        </w:rPr>
        <w:t xml:space="preserve"> journey</w:t>
      </w:r>
      <w:r w:rsidR="005733B7" w:rsidRPr="3433671E">
        <w:rPr>
          <w:rFonts w:ascii="Century Gothic" w:eastAsia="Century Gothic" w:hAnsi="Century Gothic" w:cs="Century Gothic"/>
          <w:sz w:val="22"/>
          <w:szCs w:val="22"/>
        </w:rPr>
        <w:t xml:space="preserve">, and effective </w:t>
      </w:r>
      <w:r w:rsidR="1C1DB08A" w:rsidRPr="3433671E">
        <w:rPr>
          <w:rFonts w:ascii="Century Gothic" w:eastAsia="Century Gothic" w:hAnsi="Century Gothic" w:cs="Century Gothic"/>
          <w:sz w:val="22"/>
          <w:szCs w:val="22"/>
        </w:rPr>
        <w:t xml:space="preserve">and positive relationships and </w:t>
      </w:r>
      <w:r w:rsidR="005733B7" w:rsidRPr="3433671E">
        <w:rPr>
          <w:rFonts w:ascii="Century Gothic" w:eastAsia="Century Gothic" w:hAnsi="Century Gothic" w:cs="Century Gothic"/>
          <w:sz w:val="22"/>
          <w:szCs w:val="22"/>
        </w:rPr>
        <w:t xml:space="preserve">communication about students between </w:t>
      </w:r>
      <w:r w:rsidR="005733B7" w:rsidRPr="3433671E">
        <w:rPr>
          <w:rFonts w:ascii="Century Gothic" w:eastAsia="Century Gothic" w:hAnsi="Century Gothic" w:cs="Century Gothic"/>
          <w:i/>
          <w:iCs/>
          <w:sz w:val="22"/>
          <w:szCs w:val="22"/>
        </w:rPr>
        <w:t xml:space="preserve">all </w:t>
      </w:r>
      <w:r w:rsidR="005733B7" w:rsidRPr="3433671E">
        <w:rPr>
          <w:rFonts w:ascii="Century Gothic" w:eastAsia="Century Gothic" w:hAnsi="Century Gothic" w:cs="Century Gothic"/>
          <w:sz w:val="22"/>
          <w:szCs w:val="22"/>
        </w:rPr>
        <w:t>staff</w:t>
      </w:r>
      <w:r w:rsidR="004A6C16">
        <w:rPr>
          <w:rFonts w:ascii="Century Gothic" w:eastAsia="Century Gothic" w:hAnsi="Century Gothic" w:cs="Century Gothic"/>
          <w:sz w:val="22"/>
          <w:szCs w:val="22"/>
        </w:rPr>
        <w:t xml:space="preserve"> </w:t>
      </w:r>
      <w:r w:rsidR="004A6C16" w:rsidRPr="003957FC">
        <w:rPr>
          <w:rFonts w:ascii="Century Gothic" w:eastAsia="Century Gothic" w:hAnsi="Century Gothic" w:cs="Century Gothic"/>
          <w:sz w:val="22"/>
          <w:szCs w:val="22"/>
        </w:rPr>
        <w:t xml:space="preserve">and the college </w:t>
      </w:r>
      <w:r w:rsidR="003627F1" w:rsidRPr="003957FC">
        <w:rPr>
          <w:rFonts w:ascii="Century Gothic" w:eastAsia="Century Gothic" w:hAnsi="Century Gothic" w:cs="Century Gothic"/>
          <w:sz w:val="22"/>
          <w:szCs w:val="22"/>
        </w:rPr>
        <w:t>community</w:t>
      </w:r>
      <w:r w:rsidR="005733B7" w:rsidRPr="3433671E">
        <w:rPr>
          <w:rFonts w:ascii="Century Gothic" w:eastAsia="Century Gothic" w:hAnsi="Century Gothic" w:cs="Century Gothic"/>
          <w:sz w:val="22"/>
          <w:szCs w:val="22"/>
        </w:rPr>
        <w:t xml:space="preserve"> is essential.  </w:t>
      </w:r>
    </w:p>
    <w:p w14:paraId="2711133B" w14:textId="16DAAFA8" w:rsidR="20043949" w:rsidRDefault="20043949" w:rsidP="20043949">
      <w:pPr>
        <w:ind w:right="-432"/>
        <w:jc w:val="both"/>
        <w:rPr>
          <w:rFonts w:ascii="Century Gothic" w:eastAsia="Century Gothic" w:hAnsi="Century Gothic" w:cs="Century Gothic"/>
          <w:sz w:val="22"/>
          <w:szCs w:val="22"/>
        </w:rPr>
      </w:pPr>
    </w:p>
    <w:p w14:paraId="3EA92121" w14:textId="4C45D65D" w:rsidR="00AE0A51" w:rsidRPr="00C63439" w:rsidRDefault="43631826" w:rsidP="20043949">
      <w:pPr>
        <w:jc w:val="both"/>
        <w:rPr>
          <w:rFonts w:ascii="Century Gothic" w:eastAsia="Century Gothic" w:hAnsi="Century Gothic" w:cs="Century Gothic"/>
          <w:b/>
          <w:bCs/>
          <w:sz w:val="22"/>
          <w:szCs w:val="22"/>
        </w:rPr>
      </w:pPr>
      <w:r w:rsidRPr="17BD1FCF">
        <w:rPr>
          <w:rFonts w:ascii="Century Gothic" w:eastAsia="Century Gothic" w:hAnsi="Century Gothic" w:cs="Century Gothic"/>
          <w:sz w:val="22"/>
          <w:szCs w:val="22"/>
        </w:rPr>
        <w:t xml:space="preserve">Notes should be made on </w:t>
      </w:r>
      <w:r w:rsidR="45B4DE37" w:rsidRPr="17BD1FCF">
        <w:rPr>
          <w:rFonts w:ascii="Century Gothic" w:eastAsia="Century Gothic" w:hAnsi="Century Gothic" w:cs="Century Gothic"/>
          <w:sz w:val="22"/>
          <w:szCs w:val="22"/>
        </w:rPr>
        <w:t>Cedar</w:t>
      </w:r>
      <w:r w:rsidRPr="17BD1FCF">
        <w:rPr>
          <w:rFonts w:ascii="Century Gothic" w:eastAsia="Century Gothic" w:hAnsi="Century Gothic" w:cs="Century Gothic"/>
          <w:sz w:val="22"/>
          <w:szCs w:val="22"/>
        </w:rPr>
        <w:t xml:space="preserve"> to ensure an audit trail of concerns is accurately recorded</w:t>
      </w:r>
      <w:r w:rsidR="41B63D28" w:rsidRPr="17BD1FCF">
        <w:rPr>
          <w:rFonts w:ascii="Century Gothic" w:eastAsia="Century Gothic" w:hAnsi="Century Gothic" w:cs="Century Gothic"/>
          <w:sz w:val="22"/>
          <w:szCs w:val="22"/>
        </w:rPr>
        <w:t>:</w:t>
      </w:r>
      <w:r w:rsidRPr="17BD1FCF">
        <w:rPr>
          <w:rFonts w:ascii="Century Gothic" w:eastAsia="Century Gothic" w:hAnsi="Century Gothic" w:cs="Century Gothic"/>
          <w:b/>
          <w:bCs/>
          <w:sz w:val="22"/>
          <w:szCs w:val="22"/>
        </w:rPr>
        <w:t xml:space="preserve"> </w:t>
      </w:r>
      <w:r w:rsidR="5108B682" w:rsidRPr="17BD1FCF">
        <w:rPr>
          <w:rFonts w:ascii="Century Gothic" w:eastAsia="Century Gothic" w:hAnsi="Century Gothic" w:cs="Century Gothic"/>
          <w:sz w:val="22"/>
          <w:szCs w:val="22"/>
          <w:u w:val="single"/>
        </w:rPr>
        <w:t>to</w:t>
      </w:r>
      <w:r w:rsidRPr="17BD1FCF">
        <w:rPr>
          <w:rFonts w:ascii="Century Gothic" w:eastAsia="Century Gothic" w:hAnsi="Century Gothic" w:cs="Century Gothic"/>
          <w:sz w:val="22"/>
          <w:szCs w:val="22"/>
          <w:u w:val="single"/>
        </w:rPr>
        <w:t xml:space="preserve"> that end staff are asked to record all </w:t>
      </w:r>
      <w:r w:rsidR="4E75138C" w:rsidRPr="17BD1FCF">
        <w:rPr>
          <w:rFonts w:ascii="Century Gothic" w:eastAsia="Century Gothic" w:hAnsi="Century Gothic" w:cs="Century Gothic"/>
          <w:sz w:val="22"/>
          <w:szCs w:val="22"/>
          <w:u w:val="single"/>
        </w:rPr>
        <w:t xml:space="preserve">relevant interactions, both positive and negative, with students </w:t>
      </w:r>
      <w:r w:rsidR="548C536D" w:rsidRPr="17BD1FCF">
        <w:rPr>
          <w:rFonts w:ascii="Century Gothic" w:eastAsia="Century Gothic" w:hAnsi="Century Gothic" w:cs="Century Gothic"/>
          <w:sz w:val="22"/>
          <w:szCs w:val="22"/>
          <w:u w:val="single"/>
        </w:rPr>
        <w:t>whether</w:t>
      </w:r>
      <w:r w:rsidRPr="17BD1FCF">
        <w:rPr>
          <w:rFonts w:ascii="Century Gothic" w:eastAsia="Century Gothic" w:hAnsi="Century Gothic" w:cs="Century Gothic"/>
          <w:sz w:val="22"/>
          <w:szCs w:val="22"/>
          <w:u w:val="single"/>
        </w:rPr>
        <w:t xml:space="preserve"> they are on a</w:t>
      </w:r>
      <w:r w:rsidR="6FDC656F" w:rsidRPr="17BD1FCF">
        <w:rPr>
          <w:rFonts w:ascii="Century Gothic" w:eastAsia="Century Gothic" w:hAnsi="Century Gothic" w:cs="Century Gothic"/>
          <w:sz w:val="22"/>
          <w:szCs w:val="22"/>
          <w:u w:val="single"/>
        </w:rPr>
        <w:t xml:space="preserve">n Intervention Action Plan </w:t>
      </w:r>
      <w:r w:rsidR="12CF858C" w:rsidRPr="17BD1FCF">
        <w:rPr>
          <w:rFonts w:ascii="Century Gothic" w:eastAsia="Century Gothic" w:hAnsi="Century Gothic" w:cs="Century Gothic"/>
          <w:sz w:val="22"/>
          <w:szCs w:val="22"/>
          <w:u w:val="single"/>
        </w:rPr>
        <w:t>or not</w:t>
      </w:r>
      <w:r w:rsidR="4E75138C" w:rsidRPr="17BD1FCF">
        <w:rPr>
          <w:rFonts w:ascii="Century Gothic" w:eastAsia="Century Gothic" w:hAnsi="Century Gothic" w:cs="Century Gothic"/>
          <w:sz w:val="22"/>
          <w:szCs w:val="22"/>
          <w:u w:val="single"/>
        </w:rPr>
        <w:t>.</w:t>
      </w:r>
      <w:r w:rsidR="4E75138C" w:rsidRPr="17BD1FCF">
        <w:rPr>
          <w:rFonts w:ascii="Century Gothic" w:eastAsia="Century Gothic" w:hAnsi="Century Gothic" w:cs="Century Gothic"/>
          <w:sz w:val="22"/>
          <w:szCs w:val="22"/>
        </w:rPr>
        <w:t xml:space="preserve"> </w:t>
      </w:r>
    </w:p>
    <w:p w14:paraId="7968B7AA" w14:textId="77777777" w:rsidR="00AE0A51" w:rsidRPr="00C63439" w:rsidRDefault="00AE0A51" w:rsidP="20043949">
      <w:pPr>
        <w:ind w:right="-432"/>
        <w:jc w:val="both"/>
        <w:rPr>
          <w:rFonts w:ascii="Century Gothic" w:eastAsia="Century Gothic" w:hAnsi="Century Gothic" w:cs="Century Gothic"/>
          <w:sz w:val="22"/>
          <w:szCs w:val="22"/>
        </w:rPr>
      </w:pPr>
    </w:p>
    <w:p w14:paraId="415AFC4E" w14:textId="4544B9C2" w:rsidR="00AE0A51" w:rsidRPr="00813ADE" w:rsidRDefault="77DCF48F" w:rsidP="20043949">
      <w:pPr>
        <w:ind w:right="-432"/>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The ‘</w:t>
      </w:r>
      <w:r w:rsidR="181AD891" w:rsidRPr="17BD1FCF">
        <w:rPr>
          <w:rFonts w:ascii="Century Gothic" w:eastAsia="Century Gothic" w:hAnsi="Century Gothic" w:cs="Century Gothic"/>
          <w:sz w:val="22"/>
          <w:szCs w:val="22"/>
        </w:rPr>
        <w:t>Intervention Action Plan</w:t>
      </w:r>
      <w:r w:rsidRPr="17BD1FCF">
        <w:rPr>
          <w:rFonts w:ascii="Century Gothic" w:eastAsia="Century Gothic" w:hAnsi="Century Gothic" w:cs="Century Gothic"/>
          <w:sz w:val="22"/>
          <w:szCs w:val="22"/>
        </w:rPr>
        <w:t xml:space="preserve">’ operates at </w:t>
      </w:r>
      <w:r w:rsidR="251701C6" w:rsidRPr="17BD1FCF">
        <w:rPr>
          <w:rFonts w:ascii="Century Gothic" w:eastAsia="Century Gothic" w:hAnsi="Century Gothic" w:cs="Century Gothic"/>
          <w:b/>
          <w:bCs/>
          <w:sz w:val="22"/>
          <w:szCs w:val="22"/>
        </w:rPr>
        <w:t>four</w:t>
      </w:r>
      <w:r w:rsidR="1E4796A7" w:rsidRPr="17BD1FCF">
        <w:rPr>
          <w:rFonts w:ascii="Century Gothic" w:eastAsia="Century Gothic" w:hAnsi="Century Gothic" w:cs="Century Gothic"/>
          <w:b/>
          <w:bCs/>
          <w:sz w:val="22"/>
          <w:szCs w:val="22"/>
        </w:rPr>
        <w:t xml:space="preserve"> </w:t>
      </w:r>
      <w:r w:rsidRPr="17BD1FCF">
        <w:rPr>
          <w:rFonts w:ascii="Century Gothic" w:eastAsia="Century Gothic" w:hAnsi="Century Gothic" w:cs="Century Gothic"/>
          <w:b/>
          <w:bCs/>
          <w:sz w:val="22"/>
          <w:szCs w:val="22"/>
        </w:rPr>
        <w:t>levels</w:t>
      </w:r>
      <w:r w:rsidR="0BE60F8F" w:rsidRPr="17BD1FCF">
        <w:rPr>
          <w:rFonts w:ascii="Century Gothic" w:eastAsia="Century Gothic" w:hAnsi="Century Gothic" w:cs="Century Gothic"/>
          <w:b/>
          <w:bCs/>
          <w:sz w:val="22"/>
          <w:szCs w:val="22"/>
        </w:rPr>
        <w:t xml:space="preserve"> </w:t>
      </w:r>
      <w:r w:rsidR="0BE60F8F" w:rsidRPr="17BD1FCF">
        <w:rPr>
          <w:rFonts w:ascii="Century Gothic" w:eastAsia="Century Gothic" w:hAnsi="Century Gothic" w:cs="Century Gothic"/>
          <w:sz w:val="22"/>
          <w:szCs w:val="22"/>
        </w:rPr>
        <w:t>and will be time-bound to complement</w:t>
      </w:r>
      <w:r w:rsidR="5F0C0771" w:rsidRPr="17BD1FCF">
        <w:rPr>
          <w:rFonts w:ascii="Century Gothic" w:eastAsia="Century Gothic" w:hAnsi="Century Gothic" w:cs="Century Gothic"/>
          <w:sz w:val="22"/>
          <w:szCs w:val="22"/>
        </w:rPr>
        <w:t xml:space="preserve"> individual cases</w:t>
      </w:r>
      <w:r w:rsidR="251701C6" w:rsidRPr="17BD1FCF">
        <w:rPr>
          <w:rFonts w:ascii="Century Gothic" w:eastAsia="Century Gothic" w:hAnsi="Century Gothic" w:cs="Century Gothic"/>
          <w:sz w:val="22"/>
          <w:szCs w:val="22"/>
        </w:rPr>
        <w:t>.</w:t>
      </w:r>
      <w:r w:rsidR="09AF65F3" w:rsidRPr="17BD1FCF">
        <w:rPr>
          <w:rFonts w:ascii="Century Gothic" w:eastAsia="Century Gothic" w:hAnsi="Century Gothic" w:cs="Century Gothic"/>
          <w:sz w:val="22"/>
          <w:szCs w:val="22"/>
        </w:rPr>
        <w:t xml:space="preserve"> </w:t>
      </w:r>
      <w:r w:rsidR="60B04482" w:rsidRPr="17BD1FCF">
        <w:rPr>
          <w:rFonts w:ascii="Century Gothic" w:eastAsia="Century Gothic" w:hAnsi="Century Gothic" w:cs="Century Gothic"/>
          <w:sz w:val="22"/>
          <w:szCs w:val="22"/>
        </w:rPr>
        <w:t xml:space="preserve">Targets will be set for students who require support to be fit to study, or to improve behaviour for learning. </w:t>
      </w:r>
      <w:r w:rsidR="1519C8DC" w:rsidRPr="17BD1FCF">
        <w:rPr>
          <w:rFonts w:ascii="Century Gothic" w:eastAsia="Century Gothic" w:hAnsi="Century Gothic" w:cs="Century Gothic"/>
          <w:sz w:val="22"/>
          <w:szCs w:val="22"/>
        </w:rPr>
        <w:t xml:space="preserve">A student cannot have </w:t>
      </w:r>
      <w:r w:rsidR="669445C3" w:rsidRPr="17BD1FCF">
        <w:rPr>
          <w:rFonts w:ascii="Century Gothic" w:eastAsia="Century Gothic" w:hAnsi="Century Gothic" w:cs="Century Gothic"/>
          <w:sz w:val="22"/>
          <w:szCs w:val="22"/>
        </w:rPr>
        <w:t>more</w:t>
      </w:r>
      <w:r w:rsidR="79508EC8" w:rsidRPr="17BD1FCF">
        <w:rPr>
          <w:rFonts w:ascii="Century Gothic" w:eastAsia="Century Gothic" w:hAnsi="Century Gothic" w:cs="Century Gothic"/>
          <w:sz w:val="22"/>
          <w:szCs w:val="22"/>
        </w:rPr>
        <w:t xml:space="preserve"> than</w:t>
      </w:r>
      <w:r w:rsidR="669445C3" w:rsidRPr="17BD1FCF">
        <w:rPr>
          <w:rFonts w:ascii="Century Gothic" w:eastAsia="Century Gothic" w:hAnsi="Century Gothic" w:cs="Century Gothic"/>
          <w:sz w:val="22"/>
          <w:szCs w:val="22"/>
        </w:rPr>
        <w:t xml:space="preserve"> two of the same level </w:t>
      </w:r>
      <w:r w:rsidR="4B5D2AE6" w:rsidRPr="17BD1FCF">
        <w:rPr>
          <w:rFonts w:ascii="Century Gothic" w:eastAsia="Century Gothic" w:hAnsi="Century Gothic" w:cs="Century Gothic"/>
          <w:sz w:val="22"/>
          <w:szCs w:val="22"/>
        </w:rPr>
        <w:t>Intervention Action Plan</w:t>
      </w:r>
      <w:r w:rsidR="79508EC8" w:rsidRPr="17BD1FCF">
        <w:rPr>
          <w:rFonts w:ascii="Century Gothic" w:eastAsia="Century Gothic" w:hAnsi="Century Gothic" w:cs="Century Gothic"/>
          <w:sz w:val="22"/>
          <w:szCs w:val="22"/>
        </w:rPr>
        <w:t xml:space="preserve"> </w:t>
      </w:r>
      <w:r w:rsidR="669445C3" w:rsidRPr="17BD1FCF">
        <w:rPr>
          <w:rFonts w:ascii="Century Gothic" w:eastAsia="Century Gothic" w:hAnsi="Century Gothic" w:cs="Century Gothic"/>
          <w:sz w:val="22"/>
          <w:szCs w:val="22"/>
        </w:rPr>
        <w:t xml:space="preserve">per </w:t>
      </w:r>
      <w:r w:rsidR="79508EC8" w:rsidRPr="17BD1FCF">
        <w:rPr>
          <w:rFonts w:ascii="Century Gothic" w:eastAsia="Century Gothic" w:hAnsi="Century Gothic" w:cs="Century Gothic"/>
          <w:sz w:val="22"/>
          <w:szCs w:val="22"/>
        </w:rPr>
        <w:t xml:space="preserve">full </w:t>
      </w:r>
      <w:r w:rsidR="669445C3" w:rsidRPr="17BD1FCF">
        <w:rPr>
          <w:rFonts w:ascii="Century Gothic" w:eastAsia="Century Gothic" w:hAnsi="Century Gothic" w:cs="Century Gothic"/>
          <w:sz w:val="22"/>
          <w:szCs w:val="22"/>
        </w:rPr>
        <w:t>programme of study.  This is to ensure</w:t>
      </w:r>
      <w:r w:rsidR="1D850BD6" w:rsidRPr="17BD1FCF">
        <w:rPr>
          <w:rFonts w:ascii="Century Gothic" w:eastAsia="Century Gothic" w:hAnsi="Century Gothic" w:cs="Century Gothic"/>
          <w:sz w:val="22"/>
          <w:szCs w:val="22"/>
        </w:rPr>
        <w:t xml:space="preserve"> that</w:t>
      </w:r>
      <w:r w:rsidR="669445C3" w:rsidRPr="17BD1FCF">
        <w:rPr>
          <w:rFonts w:ascii="Century Gothic" w:eastAsia="Century Gothic" w:hAnsi="Century Gothic" w:cs="Century Gothic"/>
          <w:sz w:val="22"/>
          <w:szCs w:val="22"/>
        </w:rPr>
        <w:t xml:space="preserve"> appropriate escalation and </w:t>
      </w:r>
      <w:r w:rsidR="68B9841C" w:rsidRPr="17BD1FCF">
        <w:rPr>
          <w:rFonts w:ascii="Century Gothic" w:eastAsia="Century Gothic" w:hAnsi="Century Gothic" w:cs="Century Gothic"/>
          <w:sz w:val="22"/>
          <w:szCs w:val="22"/>
        </w:rPr>
        <w:t>support</w:t>
      </w:r>
      <w:r w:rsidR="669445C3" w:rsidRPr="17BD1FCF">
        <w:rPr>
          <w:rFonts w:ascii="Century Gothic" w:eastAsia="Century Gothic" w:hAnsi="Century Gothic" w:cs="Century Gothic"/>
          <w:sz w:val="22"/>
          <w:szCs w:val="22"/>
        </w:rPr>
        <w:t xml:space="preserve"> is </w:t>
      </w:r>
      <w:r w:rsidR="79508EC8" w:rsidRPr="17BD1FCF">
        <w:rPr>
          <w:rFonts w:ascii="Century Gothic" w:eastAsia="Century Gothic" w:hAnsi="Century Gothic" w:cs="Century Gothic"/>
          <w:sz w:val="22"/>
          <w:szCs w:val="22"/>
        </w:rPr>
        <w:t xml:space="preserve">carried out to </w:t>
      </w:r>
      <w:r w:rsidR="16D88582" w:rsidRPr="17BD1FCF">
        <w:rPr>
          <w:rFonts w:ascii="Century Gothic" w:eastAsia="Century Gothic" w:hAnsi="Century Gothic" w:cs="Century Gothic"/>
          <w:sz w:val="22"/>
          <w:szCs w:val="22"/>
        </w:rPr>
        <w:t>promote</w:t>
      </w:r>
      <w:r w:rsidR="79508EC8" w:rsidRPr="17BD1FCF">
        <w:rPr>
          <w:rFonts w:ascii="Century Gothic" w:eastAsia="Century Gothic" w:hAnsi="Century Gothic" w:cs="Century Gothic"/>
          <w:sz w:val="22"/>
          <w:szCs w:val="22"/>
        </w:rPr>
        <w:t xml:space="preserve"> student progress</w:t>
      </w:r>
      <w:r w:rsidR="005A4725">
        <w:rPr>
          <w:rFonts w:ascii="Century Gothic" w:eastAsia="Century Gothic" w:hAnsi="Century Gothic" w:cs="Century Gothic"/>
          <w:sz w:val="22"/>
          <w:szCs w:val="22"/>
        </w:rPr>
        <w:t xml:space="preserve"> and </w:t>
      </w:r>
      <w:r w:rsidR="005A4725" w:rsidRPr="003957FC">
        <w:rPr>
          <w:rFonts w:ascii="Century Gothic" w:eastAsia="Century Gothic" w:hAnsi="Century Gothic" w:cs="Century Gothic"/>
          <w:sz w:val="22"/>
          <w:szCs w:val="22"/>
        </w:rPr>
        <w:t>effective parental communications</w:t>
      </w:r>
      <w:r w:rsidR="79508EC8" w:rsidRPr="17BD1FCF">
        <w:rPr>
          <w:rFonts w:ascii="Century Gothic" w:eastAsia="Century Gothic" w:hAnsi="Century Gothic" w:cs="Century Gothic"/>
          <w:sz w:val="22"/>
          <w:szCs w:val="22"/>
        </w:rPr>
        <w:t>.</w:t>
      </w:r>
    </w:p>
    <w:p w14:paraId="5A8E0670" w14:textId="77777777" w:rsidR="00AE0A51" w:rsidRPr="00813ADE" w:rsidRDefault="00AE0A51" w:rsidP="20043949">
      <w:pPr>
        <w:ind w:left="-567" w:right="-432"/>
        <w:jc w:val="both"/>
        <w:rPr>
          <w:rFonts w:ascii="Century Gothic" w:eastAsia="Century Gothic" w:hAnsi="Century Gothic" w:cs="Century Gothic"/>
          <w:sz w:val="22"/>
          <w:szCs w:val="22"/>
        </w:rPr>
      </w:pPr>
    </w:p>
    <w:p w14:paraId="1599E92E" w14:textId="603473C2" w:rsidR="00163806" w:rsidRPr="00813ADE" w:rsidRDefault="61276C25"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Level 1</w:t>
      </w:r>
      <w:r w:rsidR="063B994F" w:rsidRPr="17BD1FCF">
        <w:rPr>
          <w:rFonts w:ascii="Century Gothic" w:eastAsia="Century Gothic" w:hAnsi="Century Gothic" w:cs="Century Gothic"/>
          <w:b/>
          <w:bCs/>
          <w:sz w:val="22"/>
          <w:szCs w:val="22"/>
        </w:rPr>
        <w:t xml:space="preserve">: </w:t>
      </w:r>
      <w:r w:rsidR="006A015F">
        <w:rPr>
          <w:rFonts w:ascii="Century Gothic" w:eastAsia="Century Gothic" w:hAnsi="Century Gothic" w:cs="Century Gothic"/>
          <w:b/>
          <w:bCs/>
          <w:sz w:val="22"/>
          <w:szCs w:val="22"/>
        </w:rPr>
        <w:t>Pastora</w:t>
      </w:r>
      <w:r w:rsidR="004A1C14">
        <w:rPr>
          <w:rFonts w:ascii="Century Gothic" w:eastAsia="Century Gothic" w:hAnsi="Century Gothic" w:cs="Century Gothic"/>
          <w:b/>
          <w:bCs/>
          <w:sz w:val="22"/>
          <w:szCs w:val="22"/>
        </w:rPr>
        <w:t>l Mentor</w:t>
      </w:r>
      <w:r w:rsidR="56097139" w:rsidRPr="17BD1FCF">
        <w:rPr>
          <w:rFonts w:ascii="Century Gothic" w:eastAsia="Century Gothic" w:hAnsi="Century Gothic" w:cs="Century Gothic"/>
          <w:b/>
          <w:bCs/>
          <w:sz w:val="22"/>
          <w:szCs w:val="22"/>
        </w:rPr>
        <w:t xml:space="preserve"> </w:t>
      </w:r>
      <w:r w:rsidR="010A0FEB" w:rsidRPr="17BD1FCF">
        <w:rPr>
          <w:rFonts w:ascii="Century Gothic" w:eastAsia="Century Gothic" w:hAnsi="Century Gothic" w:cs="Century Gothic"/>
          <w:b/>
          <w:bCs/>
          <w:sz w:val="22"/>
          <w:szCs w:val="22"/>
        </w:rPr>
        <w:t>Intervention Action Plan</w:t>
      </w:r>
    </w:p>
    <w:p w14:paraId="4C93522B" w14:textId="21DB4099" w:rsidR="00AE0A51" w:rsidRPr="00813ADE" w:rsidRDefault="5803065D"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Level 2</w:t>
      </w:r>
      <w:r w:rsidR="4E75138C" w:rsidRPr="17BD1FCF">
        <w:rPr>
          <w:rFonts w:ascii="Century Gothic" w:eastAsia="Century Gothic" w:hAnsi="Century Gothic" w:cs="Century Gothic"/>
          <w:b/>
          <w:bCs/>
          <w:sz w:val="22"/>
          <w:szCs w:val="22"/>
        </w:rPr>
        <w:t xml:space="preserve">: </w:t>
      </w:r>
      <w:r w:rsidR="674F1C90" w:rsidRPr="17BD1FCF">
        <w:rPr>
          <w:rFonts w:ascii="Century Gothic" w:eastAsia="Century Gothic" w:hAnsi="Century Gothic" w:cs="Century Gothic"/>
          <w:b/>
          <w:bCs/>
          <w:sz w:val="22"/>
          <w:szCs w:val="22"/>
        </w:rPr>
        <w:t>Programme Co-ordinator</w:t>
      </w:r>
      <w:r w:rsidR="39304714" w:rsidRPr="17BD1FCF">
        <w:rPr>
          <w:rFonts w:ascii="Century Gothic" w:eastAsia="Century Gothic" w:hAnsi="Century Gothic" w:cs="Century Gothic"/>
          <w:b/>
          <w:bCs/>
          <w:sz w:val="22"/>
          <w:szCs w:val="22"/>
        </w:rPr>
        <w:t>/</w:t>
      </w:r>
      <w:r w:rsidR="004A1C14">
        <w:rPr>
          <w:rFonts w:ascii="Century Gothic" w:eastAsia="Century Gothic" w:hAnsi="Century Gothic" w:cs="Century Gothic"/>
          <w:b/>
          <w:bCs/>
          <w:sz w:val="22"/>
          <w:szCs w:val="22"/>
        </w:rPr>
        <w:t>Pastoral Leader</w:t>
      </w:r>
      <w:r w:rsidR="548BF14F" w:rsidRPr="17BD1FCF">
        <w:rPr>
          <w:rFonts w:ascii="Century Gothic" w:eastAsia="Century Gothic" w:hAnsi="Century Gothic" w:cs="Century Gothic"/>
          <w:b/>
          <w:bCs/>
          <w:sz w:val="22"/>
          <w:szCs w:val="22"/>
        </w:rPr>
        <w:t xml:space="preserve"> </w:t>
      </w:r>
      <w:r w:rsidR="0C7D1DB7" w:rsidRPr="17BD1FCF">
        <w:rPr>
          <w:rFonts w:ascii="Century Gothic" w:eastAsia="Century Gothic" w:hAnsi="Century Gothic" w:cs="Century Gothic"/>
          <w:b/>
          <w:bCs/>
          <w:sz w:val="22"/>
          <w:szCs w:val="22"/>
        </w:rPr>
        <w:t>Intervention Action Plan</w:t>
      </w:r>
    </w:p>
    <w:p w14:paraId="4AC407E6" w14:textId="559A3F07" w:rsidR="00AE0A51" w:rsidRPr="00813ADE" w:rsidRDefault="45ED7A56"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 xml:space="preserve">Level </w:t>
      </w:r>
      <w:r w:rsidR="26CD4D8B" w:rsidRPr="17BD1FCF">
        <w:rPr>
          <w:rFonts w:ascii="Century Gothic" w:eastAsia="Century Gothic" w:hAnsi="Century Gothic" w:cs="Century Gothic"/>
          <w:b/>
          <w:bCs/>
          <w:sz w:val="22"/>
          <w:szCs w:val="22"/>
        </w:rPr>
        <w:t>3</w:t>
      </w:r>
      <w:r w:rsidR="4E75138C" w:rsidRPr="17BD1FCF">
        <w:rPr>
          <w:rFonts w:ascii="Century Gothic" w:eastAsia="Century Gothic" w:hAnsi="Century Gothic" w:cs="Century Gothic"/>
          <w:b/>
          <w:bCs/>
          <w:sz w:val="22"/>
          <w:szCs w:val="22"/>
        </w:rPr>
        <w:t xml:space="preserve">: </w:t>
      </w:r>
      <w:r w:rsidR="674F1C90" w:rsidRPr="17BD1FCF">
        <w:rPr>
          <w:rFonts w:ascii="Century Gothic" w:eastAsia="Century Gothic" w:hAnsi="Century Gothic" w:cs="Century Gothic"/>
          <w:b/>
          <w:bCs/>
          <w:sz w:val="22"/>
          <w:szCs w:val="22"/>
        </w:rPr>
        <w:t xml:space="preserve">Head of </w:t>
      </w:r>
      <w:r w:rsidR="01815E38" w:rsidRPr="17BD1FCF">
        <w:rPr>
          <w:rFonts w:ascii="Century Gothic" w:eastAsia="Century Gothic" w:hAnsi="Century Gothic" w:cs="Century Gothic"/>
          <w:b/>
          <w:bCs/>
          <w:sz w:val="22"/>
          <w:szCs w:val="22"/>
        </w:rPr>
        <w:t>Student Experience</w:t>
      </w:r>
      <w:r w:rsidR="398855AB" w:rsidRPr="17BD1FCF">
        <w:rPr>
          <w:rFonts w:ascii="Century Gothic" w:eastAsia="Century Gothic" w:hAnsi="Century Gothic" w:cs="Century Gothic"/>
          <w:b/>
          <w:bCs/>
          <w:sz w:val="22"/>
          <w:szCs w:val="22"/>
        </w:rPr>
        <w:t>/</w:t>
      </w:r>
      <w:r w:rsidR="007F3664">
        <w:rPr>
          <w:rFonts w:ascii="Century Gothic" w:eastAsia="Century Gothic" w:hAnsi="Century Gothic" w:cs="Century Gothic"/>
          <w:b/>
          <w:bCs/>
          <w:sz w:val="22"/>
          <w:szCs w:val="22"/>
        </w:rPr>
        <w:t>E2E</w:t>
      </w:r>
      <w:r w:rsidR="5654D687" w:rsidRPr="17BD1FCF">
        <w:rPr>
          <w:rFonts w:ascii="Century Gothic" w:eastAsia="Century Gothic" w:hAnsi="Century Gothic" w:cs="Century Gothic"/>
          <w:b/>
          <w:bCs/>
          <w:sz w:val="22"/>
          <w:szCs w:val="22"/>
        </w:rPr>
        <w:t xml:space="preserve"> H</w:t>
      </w:r>
      <w:r w:rsidR="31124BD2" w:rsidRPr="17BD1FCF">
        <w:rPr>
          <w:rFonts w:ascii="Century Gothic" w:eastAsia="Century Gothic" w:hAnsi="Century Gothic" w:cs="Century Gothic"/>
          <w:b/>
          <w:bCs/>
          <w:sz w:val="22"/>
          <w:szCs w:val="22"/>
        </w:rPr>
        <w:t xml:space="preserve">ead of Department </w:t>
      </w:r>
      <w:r w:rsidR="75D69DE6" w:rsidRPr="17BD1FCF">
        <w:rPr>
          <w:rFonts w:ascii="Century Gothic" w:eastAsia="Century Gothic" w:hAnsi="Century Gothic" w:cs="Century Gothic"/>
          <w:b/>
          <w:bCs/>
          <w:sz w:val="22"/>
          <w:szCs w:val="22"/>
        </w:rPr>
        <w:t>Intervention Action Plan</w:t>
      </w:r>
    </w:p>
    <w:p w14:paraId="5D6FD8F2" w14:textId="5310CF9A" w:rsidR="00163806" w:rsidRPr="00813ADE" w:rsidRDefault="1FE3AF00"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 xml:space="preserve">Level </w:t>
      </w:r>
      <w:r w:rsidR="3C2BCB6C" w:rsidRPr="3433671E">
        <w:rPr>
          <w:rFonts w:ascii="Century Gothic" w:eastAsia="Century Gothic" w:hAnsi="Century Gothic" w:cs="Century Gothic"/>
          <w:b/>
          <w:bCs/>
          <w:sz w:val="22"/>
          <w:szCs w:val="22"/>
        </w:rPr>
        <w:t>4</w:t>
      </w:r>
      <w:r w:rsidR="143A26A8" w:rsidRPr="3433671E">
        <w:rPr>
          <w:rFonts w:ascii="Century Gothic" w:eastAsia="Century Gothic" w:hAnsi="Century Gothic" w:cs="Century Gothic"/>
          <w:b/>
          <w:bCs/>
          <w:sz w:val="22"/>
          <w:szCs w:val="22"/>
        </w:rPr>
        <w:t>:</w:t>
      </w:r>
      <w:r w:rsidR="58AFFA31" w:rsidRPr="3433671E">
        <w:rPr>
          <w:rFonts w:ascii="Century Gothic" w:eastAsia="Century Gothic" w:hAnsi="Century Gothic" w:cs="Century Gothic"/>
          <w:b/>
          <w:bCs/>
          <w:sz w:val="22"/>
          <w:szCs w:val="22"/>
        </w:rPr>
        <w:t xml:space="preserve"> </w:t>
      </w:r>
      <w:r w:rsidR="271B3781" w:rsidRPr="3433671E">
        <w:rPr>
          <w:rFonts w:ascii="Century Gothic" w:eastAsia="Century Gothic" w:hAnsi="Century Gothic" w:cs="Century Gothic"/>
          <w:b/>
          <w:bCs/>
          <w:sz w:val="22"/>
          <w:szCs w:val="22"/>
        </w:rPr>
        <w:t>In</w:t>
      </w:r>
      <w:r w:rsidR="143A26A8" w:rsidRPr="3433671E">
        <w:rPr>
          <w:rFonts w:ascii="Century Gothic" w:eastAsia="Century Gothic" w:hAnsi="Century Gothic" w:cs="Century Gothic"/>
          <w:b/>
          <w:bCs/>
          <w:sz w:val="22"/>
          <w:szCs w:val="22"/>
        </w:rPr>
        <w:t>clusion</w:t>
      </w:r>
      <w:r w:rsidR="420E4F0C" w:rsidRPr="3433671E">
        <w:rPr>
          <w:rFonts w:ascii="Century Gothic" w:eastAsia="Century Gothic" w:hAnsi="Century Gothic" w:cs="Century Gothic"/>
          <w:b/>
          <w:bCs/>
          <w:sz w:val="22"/>
          <w:szCs w:val="22"/>
        </w:rPr>
        <w:t xml:space="preserve"> </w:t>
      </w:r>
      <w:r w:rsidR="006A015F">
        <w:rPr>
          <w:rFonts w:ascii="Century Gothic" w:eastAsia="Century Gothic" w:hAnsi="Century Gothic" w:cs="Century Gothic"/>
          <w:b/>
          <w:bCs/>
          <w:sz w:val="22"/>
          <w:szCs w:val="22"/>
        </w:rPr>
        <w:t xml:space="preserve">Panel Meeting </w:t>
      </w:r>
      <w:r w:rsidR="420E4F0C" w:rsidRPr="3433671E">
        <w:rPr>
          <w:rFonts w:ascii="Century Gothic" w:eastAsia="Century Gothic" w:hAnsi="Century Gothic" w:cs="Century Gothic"/>
          <w:b/>
          <w:bCs/>
          <w:sz w:val="22"/>
          <w:szCs w:val="22"/>
        </w:rPr>
        <w:t xml:space="preserve">– Assistant </w:t>
      </w:r>
      <w:r w:rsidR="3F978E44" w:rsidRPr="3433671E">
        <w:rPr>
          <w:rFonts w:ascii="Century Gothic" w:eastAsia="Century Gothic" w:hAnsi="Century Gothic" w:cs="Century Gothic"/>
          <w:b/>
          <w:bCs/>
          <w:sz w:val="22"/>
          <w:szCs w:val="22"/>
        </w:rPr>
        <w:t>Principal</w:t>
      </w:r>
      <w:r w:rsidR="420E4F0C" w:rsidRPr="3433671E">
        <w:rPr>
          <w:rFonts w:ascii="Century Gothic" w:eastAsia="Century Gothic" w:hAnsi="Century Gothic" w:cs="Century Gothic"/>
          <w:b/>
          <w:bCs/>
          <w:sz w:val="22"/>
          <w:szCs w:val="22"/>
        </w:rPr>
        <w:t xml:space="preserve"> Panel</w:t>
      </w:r>
    </w:p>
    <w:p w14:paraId="5914083F" w14:textId="7FAF85E9" w:rsidR="00AD3D73" w:rsidRPr="00C63439" w:rsidRDefault="00AD3D73" w:rsidP="6AE7F01F">
      <w:pPr>
        <w:ind w:right="-432"/>
        <w:jc w:val="both"/>
        <w:rPr>
          <w:rFonts w:ascii="Century Gothic" w:eastAsia="Century Gothic" w:hAnsi="Century Gothic" w:cs="Century Gothic"/>
          <w:b/>
          <w:bCs/>
          <w:sz w:val="22"/>
          <w:szCs w:val="22"/>
        </w:rPr>
      </w:pPr>
    </w:p>
    <w:p w14:paraId="730B24CF" w14:textId="2162990B" w:rsidR="00565631" w:rsidRPr="00C63439" w:rsidRDefault="5732CF20" w:rsidP="17BD1FCF">
      <w:pPr>
        <w:spacing w:line="259"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9</w:t>
      </w:r>
      <w:r w:rsidR="765B2A42" w:rsidRPr="17BD1FCF">
        <w:rPr>
          <w:rFonts w:ascii="Century Gothic" w:eastAsia="Century Gothic" w:hAnsi="Century Gothic" w:cs="Century Gothic"/>
          <w:b/>
          <w:bCs/>
          <w:sz w:val="22"/>
          <w:szCs w:val="22"/>
        </w:rPr>
        <w:t>.2</w:t>
      </w:r>
      <w:r w:rsidR="00565631">
        <w:tab/>
      </w:r>
      <w:r w:rsidR="0F6C8BEB" w:rsidRPr="17BD1FCF">
        <w:rPr>
          <w:rFonts w:ascii="Century Gothic" w:eastAsia="Century Gothic" w:hAnsi="Century Gothic" w:cs="Century Gothic"/>
          <w:b/>
          <w:bCs/>
          <w:sz w:val="22"/>
          <w:szCs w:val="22"/>
        </w:rPr>
        <w:t xml:space="preserve">All </w:t>
      </w:r>
      <w:r w:rsidR="3B323D71" w:rsidRPr="17BD1FCF">
        <w:rPr>
          <w:rFonts w:ascii="Century Gothic" w:eastAsia="Century Gothic" w:hAnsi="Century Gothic" w:cs="Century Gothic"/>
          <w:b/>
          <w:bCs/>
          <w:sz w:val="22"/>
          <w:szCs w:val="22"/>
        </w:rPr>
        <w:t>L</w:t>
      </w:r>
      <w:r w:rsidR="7EE423CD" w:rsidRPr="17BD1FCF">
        <w:rPr>
          <w:rFonts w:ascii="Century Gothic" w:eastAsia="Century Gothic" w:hAnsi="Century Gothic" w:cs="Century Gothic"/>
          <w:b/>
          <w:bCs/>
          <w:sz w:val="22"/>
          <w:szCs w:val="22"/>
        </w:rPr>
        <w:t xml:space="preserve">evel </w:t>
      </w:r>
      <w:r w:rsidR="3B323D71" w:rsidRPr="17BD1FCF">
        <w:rPr>
          <w:rFonts w:ascii="Century Gothic" w:eastAsia="Century Gothic" w:hAnsi="Century Gothic" w:cs="Century Gothic"/>
          <w:b/>
          <w:bCs/>
          <w:sz w:val="22"/>
          <w:szCs w:val="22"/>
        </w:rPr>
        <w:t xml:space="preserve">1/2/3 </w:t>
      </w:r>
      <w:r w:rsidR="13686EDA" w:rsidRPr="17BD1FCF">
        <w:rPr>
          <w:rFonts w:ascii="Century Gothic" w:eastAsia="Century Gothic" w:hAnsi="Century Gothic" w:cs="Century Gothic"/>
          <w:b/>
          <w:bCs/>
          <w:sz w:val="22"/>
          <w:szCs w:val="22"/>
        </w:rPr>
        <w:t>Intervention Action Plan</w:t>
      </w:r>
      <w:r w:rsidR="0F6C8BEB" w:rsidRPr="17BD1FCF">
        <w:rPr>
          <w:rFonts w:ascii="Century Gothic" w:eastAsia="Century Gothic" w:hAnsi="Century Gothic" w:cs="Century Gothic"/>
          <w:b/>
          <w:bCs/>
          <w:sz w:val="22"/>
          <w:szCs w:val="22"/>
        </w:rPr>
        <w:t xml:space="preserve"> will </w:t>
      </w:r>
      <w:r w:rsidR="03261D97" w:rsidRPr="17BD1FCF">
        <w:rPr>
          <w:rFonts w:ascii="Century Gothic" w:eastAsia="Century Gothic" w:hAnsi="Century Gothic" w:cs="Century Gothic"/>
          <w:b/>
          <w:bCs/>
          <w:sz w:val="22"/>
          <w:szCs w:val="22"/>
        </w:rPr>
        <w:t>include</w:t>
      </w:r>
      <w:r w:rsidR="0F6C8BEB" w:rsidRPr="17BD1FCF">
        <w:rPr>
          <w:rFonts w:ascii="Century Gothic" w:eastAsia="Century Gothic" w:hAnsi="Century Gothic" w:cs="Century Gothic"/>
          <w:b/>
          <w:bCs/>
          <w:sz w:val="22"/>
          <w:szCs w:val="22"/>
        </w:rPr>
        <w:t xml:space="preserve"> the </w:t>
      </w:r>
      <w:proofErr w:type="gramStart"/>
      <w:r w:rsidR="0F6C8BEB" w:rsidRPr="17BD1FCF">
        <w:rPr>
          <w:rFonts w:ascii="Century Gothic" w:eastAsia="Century Gothic" w:hAnsi="Century Gothic" w:cs="Century Gothic"/>
          <w:b/>
          <w:bCs/>
          <w:sz w:val="22"/>
          <w:szCs w:val="22"/>
        </w:rPr>
        <w:t>following;</w:t>
      </w:r>
      <w:proofErr w:type="gramEnd"/>
    </w:p>
    <w:p w14:paraId="0D901702" w14:textId="02A752DB" w:rsidR="004A2834" w:rsidRPr="00C63439" w:rsidRDefault="3430E418" w:rsidP="20043949">
      <w:pPr>
        <w:numPr>
          <w:ilvl w:val="0"/>
          <w:numId w:val="32"/>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Where there </w:t>
      </w:r>
      <w:r w:rsidR="251701C6" w:rsidRPr="17BD1FCF">
        <w:rPr>
          <w:rFonts w:ascii="Century Gothic" w:eastAsia="Century Gothic" w:hAnsi="Century Gothic" w:cs="Century Gothic"/>
          <w:sz w:val="22"/>
          <w:szCs w:val="22"/>
        </w:rPr>
        <w:t xml:space="preserve">are repetitive </w:t>
      </w:r>
      <w:r w:rsidR="7328E28F" w:rsidRPr="17BD1FCF">
        <w:rPr>
          <w:rFonts w:ascii="Century Gothic" w:eastAsia="Century Gothic" w:hAnsi="Century Gothic" w:cs="Century Gothic"/>
          <w:sz w:val="22"/>
          <w:szCs w:val="22"/>
        </w:rPr>
        <w:t>low-level</w:t>
      </w:r>
      <w:r w:rsidR="4B2DF679" w:rsidRPr="17BD1FCF">
        <w:rPr>
          <w:rFonts w:ascii="Century Gothic" w:eastAsia="Century Gothic" w:hAnsi="Century Gothic" w:cs="Century Gothic"/>
          <w:sz w:val="22"/>
          <w:szCs w:val="22"/>
        </w:rPr>
        <w:t xml:space="preserve"> issues with a student</w:t>
      </w:r>
      <w:r w:rsidR="251701C6" w:rsidRPr="17BD1FCF">
        <w:rPr>
          <w:rFonts w:ascii="Century Gothic" w:eastAsia="Century Gothic" w:hAnsi="Century Gothic" w:cs="Century Gothic"/>
          <w:sz w:val="22"/>
          <w:szCs w:val="22"/>
        </w:rPr>
        <w:t xml:space="preserve"> that have not been resolved through discussions with teacher</w:t>
      </w:r>
      <w:r w:rsidR="2B22E059" w:rsidRPr="17BD1FCF">
        <w:rPr>
          <w:rFonts w:ascii="Century Gothic" w:eastAsia="Century Gothic" w:hAnsi="Century Gothic" w:cs="Century Gothic"/>
          <w:sz w:val="22"/>
          <w:szCs w:val="22"/>
        </w:rPr>
        <w:t>s or tutors</w:t>
      </w:r>
      <w:r w:rsidR="43E52A15" w:rsidRPr="17BD1FCF">
        <w:rPr>
          <w:rFonts w:ascii="Century Gothic" w:eastAsia="Century Gothic" w:hAnsi="Century Gothic" w:cs="Century Gothic"/>
          <w:sz w:val="22"/>
          <w:szCs w:val="22"/>
        </w:rPr>
        <w:t>, the</w:t>
      </w:r>
      <w:r w:rsidR="4B2DF679" w:rsidRPr="17BD1FCF">
        <w:rPr>
          <w:rFonts w:ascii="Century Gothic" w:eastAsia="Century Gothic" w:hAnsi="Century Gothic" w:cs="Century Gothic"/>
          <w:sz w:val="22"/>
          <w:szCs w:val="22"/>
        </w:rPr>
        <w:t xml:space="preserve"> student will b</w:t>
      </w:r>
      <w:r w:rsidR="3F2E3BEB" w:rsidRPr="17BD1FCF">
        <w:rPr>
          <w:rFonts w:ascii="Century Gothic" w:eastAsia="Century Gothic" w:hAnsi="Century Gothic" w:cs="Century Gothic"/>
          <w:sz w:val="22"/>
          <w:szCs w:val="22"/>
        </w:rPr>
        <w:t xml:space="preserve">e placed on </w:t>
      </w:r>
      <w:r w:rsidR="317125BE" w:rsidRPr="17BD1FCF">
        <w:rPr>
          <w:rFonts w:ascii="Century Gothic" w:eastAsia="Century Gothic" w:hAnsi="Century Gothic" w:cs="Century Gothic"/>
          <w:sz w:val="22"/>
          <w:szCs w:val="22"/>
        </w:rPr>
        <w:t>the</w:t>
      </w:r>
      <w:r w:rsidR="417873DC" w:rsidRPr="17BD1FCF">
        <w:rPr>
          <w:rFonts w:ascii="Century Gothic" w:eastAsia="Century Gothic" w:hAnsi="Century Gothic" w:cs="Century Gothic"/>
          <w:sz w:val="22"/>
          <w:szCs w:val="22"/>
        </w:rPr>
        <w:t xml:space="preserve"> next level</w:t>
      </w:r>
      <w:r w:rsidR="5954851B" w:rsidRPr="17BD1FCF">
        <w:rPr>
          <w:rFonts w:ascii="Century Gothic" w:eastAsia="Century Gothic" w:hAnsi="Century Gothic" w:cs="Century Gothic"/>
          <w:sz w:val="22"/>
          <w:szCs w:val="22"/>
        </w:rPr>
        <w:t xml:space="preserve"> </w:t>
      </w:r>
      <w:r w:rsidR="73EDF915" w:rsidRPr="17BD1FCF">
        <w:rPr>
          <w:rFonts w:ascii="Century Gothic" w:eastAsia="Century Gothic" w:hAnsi="Century Gothic" w:cs="Century Gothic"/>
          <w:sz w:val="22"/>
          <w:szCs w:val="22"/>
        </w:rPr>
        <w:t>Intervention Action Plan</w:t>
      </w:r>
      <w:r w:rsidR="4B2DF679" w:rsidRPr="17BD1FCF">
        <w:rPr>
          <w:rFonts w:ascii="Century Gothic" w:eastAsia="Century Gothic" w:hAnsi="Century Gothic" w:cs="Century Gothic"/>
          <w:sz w:val="22"/>
          <w:szCs w:val="22"/>
        </w:rPr>
        <w:t>.</w:t>
      </w:r>
      <w:r w:rsidR="59C75688" w:rsidRPr="17BD1FCF">
        <w:rPr>
          <w:rFonts w:ascii="Century Gothic" w:eastAsia="Century Gothic" w:hAnsi="Century Gothic" w:cs="Century Gothic"/>
          <w:sz w:val="22"/>
          <w:szCs w:val="22"/>
        </w:rPr>
        <w:t xml:space="preserve">  </w:t>
      </w:r>
      <w:r w:rsidR="5954851B" w:rsidRPr="17BD1FCF">
        <w:rPr>
          <w:rFonts w:ascii="Century Gothic" w:eastAsia="Century Gothic" w:hAnsi="Century Gothic" w:cs="Century Gothic"/>
          <w:sz w:val="22"/>
          <w:szCs w:val="22"/>
        </w:rPr>
        <w:t xml:space="preserve">It is important to note that the Heads of </w:t>
      </w:r>
      <w:r w:rsidR="23C96E2C" w:rsidRPr="17BD1FCF">
        <w:rPr>
          <w:rFonts w:ascii="Century Gothic" w:eastAsia="Century Gothic" w:hAnsi="Century Gothic" w:cs="Century Gothic"/>
          <w:sz w:val="22"/>
          <w:szCs w:val="22"/>
        </w:rPr>
        <w:t>Student Experience Team</w:t>
      </w:r>
      <w:r w:rsidR="004C4A9F" w:rsidRPr="17BD1FCF">
        <w:rPr>
          <w:rFonts w:ascii="Century Gothic" w:eastAsia="Century Gothic" w:hAnsi="Century Gothic" w:cs="Century Gothic"/>
          <w:sz w:val="22"/>
          <w:szCs w:val="22"/>
        </w:rPr>
        <w:t>/</w:t>
      </w:r>
      <w:r w:rsidR="00731D27" w:rsidRPr="003957FC">
        <w:rPr>
          <w:rFonts w:ascii="Century Gothic" w:eastAsia="Century Gothic" w:hAnsi="Century Gothic" w:cs="Century Gothic"/>
          <w:sz w:val="22"/>
          <w:szCs w:val="22"/>
        </w:rPr>
        <w:t xml:space="preserve">Entry to Employment </w:t>
      </w:r>
      <w:r w:rsidR="22058530" w:rsidRPr="003957FC">
        <w:rPr>
          <w:rFonts w:ascii="Century Gothic" w:eastAsia="Century Gothic" w:hAnsi="Century Gothic" w:cs="Century Gothic"/>
          <w:sz w:val="22"/>
          <w:szCs w:val="22"/>
        </w:rPr>
        <w:t>(</w:t>
      </w:r>
      <w:r w:rsidR="00731D27" w:rsidRPr="003957FC">
        <w:rPr>
          <w:rFonts w:ascii="Century Gothic" w:eastAsia="Century Gothic" w:hAnsi="Century Gothic" w:cs="Century Gothic"/>
          <w:sz w:val="22"/>
          <w:szCs w:val="22"/>
        </w:rPr>
        <w:t>E2E</w:t>
      </w:r>
      <w:r w:rsidR="72F9901E" w:rsidRPr="003957FC">
        <w:rPr>
          <w:rFonts w:ascii="Century Gothic" w:eastAsia="Century Gothic" w:hAnsi="Century Gothic" w:cs="Century Gothic"/>
          <w:sz w:val="22"/>
          <w:szCs w:val="22"/>
        </w:rPr>
        <w:t>)</w:t>
      </w:r>
      <w:r w:rsidR="5654D687" w:rsidRPr="17BD1FCF">
        <w:rPr>
          <w:rFonts w:ascii="Century Gothic" w:eastAsia="Century Gothic" w:hAnsi="Century Gothic" w:cs="Century Gothic"/>
          <w:sz w:val="22"/>
          <w:szCs w:val="22"/>
        </w:rPr>
        <w:t xml:space="preserve"> H</w:t>
      </w:r>
      <w:r w:rsidR="0580C30F" w:rsidRPr="17BD1FCF">
        <w:rPr>
          <w:rFonts w:ascii="Century Gothic" w:eastAsia="Century Gothic" w:hAnsi="Century Gothic" w:cs="Century Gothic"/>
          <w:sz w:val="22"/>
          <w:szCs w:val="22"/>
        </w:rPr>
        <w:t>ead of Department (Ho</w:t>
      </w:r>
      <w:r w:rsidR="5654D687" w:rsidRPr="17BD1FCF">
        <w:rPr>
          <w:rFonts w:ascii="Century Gothic" w:eastAsia="Century Gothic" w:hAnsi="Century Gothic" w:cs="Century Gothic"/>
          <w:sz w:val="22"/>
          <w:szCs w:val="22"/>
        </w:rPr>
        <w:t>D</w:t>
      </w:r>
      <w:r w:rsidR="3C92B90B" w:rsidRPr="17BD1FCF">
        <w:rPr>
          <w:rFonts w:ascii="Century Gothic" w:eastAsia="Century Gothic" w:hAnsi="Century Gothic" w:cs="Century Gothic"/>
          <w:sz w:val="22"/>
          <w:szCs w:val="22"/>
        </w:rPr>
        <w:t>)</w:t>
      </w:r>
      <w:r w:rsidR="5954851B" w:rsidRPr="17BD1FCF">
        <w:rPr>
          <w:rFonts w:ascii="Century Gothic" w:eastAsia="Century Gothic" w:hAnsi="Century Gothic" w:cs="Century Gothic"/>
          <w:sz w:val="22"/>
          <w:szCs w:val="22"/>
        </w:rPr>
        <w:t xml:space="preserve"> investigate the concern to ensure legitimacy and that all has been done before a</w:t>
      </w:r>
      <w:r w:rsidR="00216F56">
        <w:rPr>
          <w:rFonts w:ascii="Century Gothic" w:eastAsia="Century Gothic" w:hAnsi="Century Gothic" w:cs="Century Gothic"/>
          <w:sz w:val="22"/>
          <w:szCs w:val="22"/>
        </w:rPr>
        <w:t>n</w:t>
      </w:r>
      <w:r w:rsidR="5954851B" w:rsidRPr="17BD1FCF">
        <w:rPr>
          <w:rFonts w:ascii="Century Gothic" w:eastAsia="Century Gothic" w:hAnsi="Century Gothic" w:cs="Century Gothic"/>
          <w:sz w:val="22"/>
          <w:szCs w:val="22"/>
        </w:rPr>
        <w:t xml:space="preserve"> </w:t>
      </w:r>
      <w:r w:rsidR="73EDF915" w:rsidRPr="17BD1FCF">
        <w:rPr>
          <w:rFonts w:ascii="Century Gothic" w:eastAsia="Century Gothic" w:hAnsi="Century Gothic" w:cs="Century Gothic"/>
          <w:sz w:val="22"/>
          <w:szCs w:val="22"/>
        </w:rPr>
        <w:t>Intervention Action Plan</w:t>
      </w:r>
      <w:r w:rsidR="0EAFDEFA" w:rsidRPr="17BD1FCF">
        <w:rPr>
          <w:rFonts w:ascii="Century Gothic" w:eastAsia="Century Gothic" w:hAnsi="Century Gothic" w:cs="Century Gothic"/>
          <w:sz w:val="22"/>
          <w:szCs w:val="22"/>
        </w:rPr>
        <w:t xml:space="preserve"> is issued.</w:t>
      </w:r>
    </w:p>
    <w:p w14:paraId="1F0A46DF" w14:textId="43B107D6" w:rsidR="50FCDE50" w:rsidRDefault="33ED3698" w:rsidP="6710DA59">
      <w:pPr>
        <w:numPr>
          <w:ilvl w:val="0"/>
          <w:numId w:val="32"/>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Reasonable adjustments will be made for students who identify with safeguarding or </w:t>
      </w:r>
      <w:r w:rsidR="5F3FC813" w:rsidRPr="17BD1FCF">
        <w:rPr>
          <w:rFonts w:ascii="Century Gothic" w:eastAsia="Century Gothic" w:hAnsi="Century Gothic" w:cs="Century Gothic"/>
          <w:sz w:val="22"/>
          <w:szCs w:val="22"/>
        </w:rPr>
        <w:t>SEND support needs</w:t>
      </w:r>
      <w:r w:rsidRPr="17BD1FCF">
        <w:rPr>
          <w:rFonts w:ascii="Century Gothic" w:eastAsia="Century Gothic" w:hAnsi="Century Gothic" w:cs="Century Gothic"/>
          <w:sz w:val="22"/>
          <w:szCs w:val="22"/>
        </w:rPr>
        <w:t xml:space="preserve">, these </w:t>
      </w:r>
      <w:r w:rsidR="1EF48265" w:rsidRPr="17BD1FCF">
        <w:rPr>
          <w:rFonts w:ascii="Century Gothic" w:eastAsia="Century Gothic" w:hAnsi="Century Gothic" w:cs="Century Gothic"/>
          <w:sz w:val="22"/>
          <w:szCs w:val="22"/>
        </w:rPr>
        <w:t xml:space="preserve">students </w:t>
      </w:r>
      <w:r w:rsidRPr="17BD1FCF">
        <w:rPr>
          <w:rFonts w:ascii="Century Gothic" w:eastAsia="Century Gothic" w:hAnsi="Century Gothic" w:cs="Century Gothic"/>
          <w:sz w:val="22"/>
          <w:szCs w:val="22"/>
        </w:rPr>
        <w:t xml:space="preserve">will still follow the </w:t>
      </w:r>
      <w:r w:rsidR="73EDF915" w:rsidRPr="17BD1FCF">
        <w:rPr>
          <w:rFonts w:ascii="Century Gothic" w:eastAsia="Century Gothic" w:hAnsi="Century Gothic" w:cs="Century Gothic"/>
          <w:sz w:val="22"/>
          <w:szCs w:val="22"/>
        </w:rPr>
        <w:t>Intervention Action Plan</w:t>
      </w:r>
      <w:r w:rsidR="5A55E7AB" w:rsidRPr="17BD1FCF">
        <w:rPr>
          <w:rFonts w:ascii="Century Gothic" w:eastAsia="Century Gothic" w:hAnsi="Century Gothic" w:cs="Century Gothic"/>
          <w:sz w:val="22"/>
          <w:szCs w:val="22"/>
        </w:rPr>
        <w:t xml:space="preserve"> process</w:t>
      </w:r>
      <w:r w:rsidR="60CBBCFE" w:rsidRPr="17BD1FCF">
        <w:rPr>
          <w:rFonts w:ascii="Century Gothic" w:eastAsia="Century Gothic" w:hAnsi="Century Gothic" w:cs="Century Gothic"/>
          <w:sz w:val="22"/>
          <w:szCs w:val="22"/>
        </w:rPr>
        <w:t xml:space="preserve"> with additional support from </w:t>
      </w:r>
      <w:r w:rsidR="261AFCD5" w:rsidRPr="17BD1FCF">
        <w:rPr>
          <w:rFonts w:ascii="Century Gothic" w:eastAsia="Century Gothic" w:hAnsi="Century Gothic" w:cs="Century Gothic"/>
          <w:sz w:val="22"/>
          <w:szCs w:val="22"/>
        </w:rPr>
        <w:t>Head of Student Support</w:t>
      </w:r>
      <w:r w:rsidR="5A55E7AB" w:rsidRPr="17BD1FCF">
        <w:rPr>
          <w:rFonts w:ascii="Century Gothic" w:eastAsia="Century Gothic" w:hAnsi="Century Gothic" w:cs="Century Gothic"/>
          <w:sz w:val="22"/>
          <w:szCs w:val="22"/>
        </w:rPr>
        <w:t>.</w:t>
      </w:r>
    </w:p>
    <w:p w14:paraId="6BCF5A4D" w14:textId="2757E2FD" w:rsidR="002451FA" w:rsidRPr="00813ADE" w:rsidRDefault="3EC32280" w:rsidP="20043949">
      <w:pPr>
        <w:numPr>
          <w:ilvl w:val="0"/>
          <w:numId w:val="32"/>
        </w:numPr>
        <w:jc w:val="both"/>
        <w:rPr>
          <w:rFonts w:ascii="Century Gothic" w:eastAsia="Century Gothic" w:hAnsi="Century Gothic" w:cs="Century Gothic"/>
          <w:b/>
          <w:bCs/>
          <w:sz w:val="22"/>
          <w:szCs w:val="22"/>
        </w:rPr>
      </w:pPr>
      <w:r w:rsidRPr="17BD1FCF">
        <w:rPr>
          <w:rFonts w:ascii="Century Gothic" w:eastAsia="Century Gothic" w:hAnsi="Century Gothic" w:cs="Century Gothic"/>
          <w:sz w:val="22"/>
          <w:szCs w:val="22"/>
        </w:rPr>
        <w:t xml:space="preserve">Notes should be made on </w:t>
      </w:r>
      <w:r w:rsidR="45B4DE37" w:rsidRPr="17BD1FCF">
        <w:rPr>
          <w:rFonts w:ascii="Century Gothic" w:eastAsia="Century Gothic" w:hAnsi="Century Gothic" w:cs="Century Gothic"/>
          <w:sz w:val="22"/>
          <w:szCs w:val="22"/>
        </w:rPr>
        <w:t>Cedar</w:t>
      </w:r>
      <w:r w:rsidRPr="17BD1FCF">
        <w:rPr>
          <w:rFonts w:ascii="Century Gothic" w:eastAsia="Century Gothic" w:hAnsi="Century Gothic" w:cs="Century Gothic"/>
          <w:sz w:val="22"/>
          <w:szCs w:val="22"/>
        </w:rPr>
        <w:t xml:space="preserve"> to ensure an audit trail of concern is accurately recorded</w:t>
      </w:r>
      <w:r w:rsidR="26D7BEEB" w:rsidRPr="17BD1FCF">
        <w:rPr>
          <w:rFonts w:ascii="Century Gothic" w:eastAsia="Century Gothic" w:hAnsi="Century Gothic" w:cs="Century Gothic"/>
          <w:sz w:val="22"/>
          <w:szCs w:val="22"/>
        </w:rPr>
        <w:t>.</w:t>
      </w:r>
    </w:p>
    <w:p w14:paraId="0CC82D1E" w14:textId="373AF7EE" w:rsidR="00016673" w:rsidRPr="00813ADE" w:rsidRDefault="0812729B" w:rsidP="20043949">
      <w:pPr>
        <w:numPr>
          <w:ilvl w:val="0"/>
          <w:numId w:val="32"/>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w:t>
      </w:r>
      <w:r w:rsidR="4B2DF679" w:rsidRPr="17BD1FCF">
        <w:rPr>
          <w:rFonts w:ascii="Century Gothic" w:eastAsia="Century Gothic" w:hAnsi="Century Gothic" w:cs="Century Gothic"/>
          <w:sz w:val="22"/>
          <w:szCs w:val="22"/>
        </w:rPr>
        <w:t>ppropriate targets will be set with the student and</w:t>
      </w:r>
      <w:r w:rsidR="36CE90EE" w:rsidRPr="17BD1FCF">
        <w:rPr>
          <w:rFonts w:ascii="Century Gothic" w:eastAsia="Century Gothic" w:hAnsi="Century Gothic" w:cs="Century Gothic"/>
          <w:sz w:val="22"/>
          <w:szCs w:val="22"/>
        </w:rPr>
        <w:t xml:space="preserve"> the</w:t>
      </w:r>
      <w:r w:rsidR="4B2DF679" w:rsidRPr="17BD1FCF">
        <w:rPr>
          <w:rFonts w:ascii="Century Gothic" w:eastAsia="Century Gothic" w:hAnsi="Century Gothic" w:cs="Century Gothic"/>
          <w:sz w:val="22"/>
          <w:szCs w:val="22"/>
        </w:rPr>
        <w:t xml:space="preserve"> </w:t>
      </w:r>
      <w:r w:rsidR="73EDF915" w:rsidRPr="17BD1FCF">
        <w:rPr>
          <w:rFonts w:ascii="Century Gothic" w:eastAsia="Century Gothic" w:hAnsi="Century Gothic" w:cs="Century Gothic"/>
          <w:sz w:val="22"/>
          <w:szCs w:val="22"/>
        </w:rPr>
        <w:t>Intervention Action Plan</w:t>
      </w:r>
      <w:r w:rsidR="59C75688" w:rsidRPr="17BD1FCF">
        <w:rPr>
          <w:rFonts w:ascii="Century Gothic" w:eastAsia="Century Gothic" w:hAnsi="Century Gothic" w:cs="Century Gothic"/>
          <w:sz w:val="22"/>
          <w:szCs w:val="22"/>
        </w:rPr>
        <w:t xml:space="preserve"> owner, </w:t>
      </w:r>
      <w:r w:rsidR="1F5F6B41" w:rsidRPr="17BD1FCF">
        <w:rPr>
          <w:rFonts w:ascii="Century Gothic" w:eastAsia="Century Gothic" w:hAnsi="Century Gothic" w:cs="Century Gothic"/>
          <w:sz w:val="22"/>
          <w:szCs w:val="22"/>
        </w:rPr>
        <w:t>who will monitor the</w:t>
      </w:r>
      <w:r w:rsidR="4B2DF679" w:rsidRPr="17BD1FCF">
        <w:rPr>
          <w:rFonts w:ascii="Century Gothic" w:eastAsia="Century Gothic" w:hAnsi="Century Gothic" w:cs="Century Gothic"/>
          <w:b/>
          <w:bCs/>
          <w:sz w:val="22"/>
          <w:szCs w:val="22"/>
        </w:rPr>
        <w:t xml:space="preserve"> </w:t>
      </w:r>
      <w:r w:rsidR="4B2DF679" w:rsidRPr="17BD1FCF">
        <w:rPr>
          <w:rFonts w:ascii="Century Gothic" w:eastAsia="Century Gothic" w:hAnsi="Century Gothic" w:cs="Century Gothic"/>
          <w:sz w:val="22"/>
          <w:szCs w:val="22"/>
        </w:rPr>
        <w:t xml:space="preserve">progress </w:t>
      </w:r>
      <w:r w:rsidR="59C75688" w:rsidRPr="17BD1FCF">
        <w:rPr>
          <w:rFonts w:ascii="Century Gothic" w:eastAsia="Century Gothic" w:hAnsi="Century Gothic" w:cs="Century Gothic"/>
          <w:sz w:val="22"/>
          <w:szCs w:val="22"/>
        </w:rPr>
        <w:t>of targets set</w:t>
      </w:r>
      <w:r w:rsidR="4B2DF679" w:rsidRPr="17BD1FCF">
        <w:rPr>
          <w:rFonts w:ascii="Century Gothic" w:eastAsia="Century Gothic" w:hAnsi="Century Gothic" w:cs="Century Gothic"/>
          <w:b/>
          <w:bCs/>
          <w:sz w:val="22"/>
          <w:szCs w:val="22"/>
        </w:rPr>
        <w:t>.</w:t>
      </w:r>
      <w:r w:rsidR="59C75688" w:rsidRPr="17BD1FCF">
        <w:rPr>
          <w:rFonts w:ascii="Century Gothic" w:eastAsia="Century Gothic" w:hAnsi="Century Gothic" w:cs="Century Gothic"/>
          <w:b/>
          <w:bCs/>
          <w:sz w:val="22"/>
          <w:szCs w:val="22"/>
        </w:rPr>
        <w:t xml:space="preserve">  </w:t>
      </w:r>
      <w:r w:rsidR="5954851B" w:rsidRPr="17BD1FCF">
        <w:rPr>
          <w:rFonts w:ascii="Century Gothic" w:eastAsia="Century Gothic" w:hAnsi="Century Gothic" w:cs="Century Gothic"/>
          <w:b/>
          <w:bCs/>
          <w:sz w:val="22"/>
          <w:szCs w:val="22"/>
        </w:rPr>
        <w:t xml:space="preserve">Targets will be logged on </w:t>
      </w:r>
      <w:r w:rsidR="45B4DE37" w:rsidRPr="17BD1FCF">
        <w:rPr>
          <w:rFonts w:ascii="Century Gothic" w:eastAsia="Century Gothic" w:hAnsi="Century Gothic" w:cs="Century Gothic"/>
          <w:b/>
          <w:bCs/>
          <w:sz w:val="22"/>
          <w:szCs w:val="22"/>
        </w:rPr>
        <w:t>Cedar</w:t>
      </w:r>
      <w:r w:rsidR="5954851B" w:rsidRPr="17BD1FCF">
        <w:rPr>
          <w:rFonts w:ascii="Century Gothic" w:eastAsia="Century Gothic" w:hAnsi="Century Gothic" w:cs="Century Gothic"/>
          <w:b/>
          <w:bCs/>
          <w:sz w:val="22"/>
          <w:szCs w:val="22"/>
        </w:rPr>
        <w:t>.</w:t>
      </w:r>
      <w:r w:rsidR="18AB551E" w:rsidRPr="17BD1FCF">
        <w:rPr>
          <w:rFonts w:ascii="Century Gothic" w:eastAsia="Century Gothic" w:hAnsi="Century Gothic" w:cs="Century Gothic"/>
          <w:b/>
          <w:bCs/>
          <w:sz w:val="22"/>
          <w:szCs w:val="22"/>
        </w:rPr>
        <w:t xml:space="preserve">  </w:t>
      </w:r>
      <w:r w:rsidR="7B0BB494" w:rsidRPr="17BD1FCF">
        <w:rPr>
          <w:rFonts w:ascii="Century Gothic" w:eastAsia="Century Gothic" w:hAnsi="Century Gothic" w:cs="Century Gothic"/>
          <w:b/>
          <w:bCs/>
          <w:sz w:val="22"/>
          <w:szCs w:val="22"/>
        </w:rPr>
        <w:t xml:space="preserve">Targets will be informed, achievable and will reflect each </w:t>
      </w:r>
      <w:r w:rsidR="2B312F57" w:rsidRPr="17BD1FCF">
        <w:rPr>
          <w:rFonts w:ascii="Century Gothic" w:eastAsia="Century Gothic" w:hAnsi="Century Gothic" w:cs="Century Gothic"/>
          <w:b/>
          <w:bCs/>
          <w:sz w:val="22"/>
          <w:szCs w:val="22"/>
        </w:rPr>
        <w:t>students'</w:t>
      </w:r>
      <w:r w:rsidR="7B0BB494" w:rsidRPr="17BD1FCF">
        <w:rPr>
          <w:rFonts w:ascii="Century Gothic" w:eastAsia="Century Gothic" w:hAnsi="Century Gothic" w:cs="Century Gothic"/>
          <w:b/>
          <w:bCs/>
          <w:sz w:val="22"/>
          <w:szCs w:val="22"/>
        </w:rPr>
        <w:t xml:space="preserve"> individual circumstances and needs.</w:t>
      </w:r>
    </w:p>
    <w:p w14:paraId="76779629" w14:textId="352E9877" w:rsidR="004D1DB6" w:rsidRPr="00C63439" w:rsidRDefault="5C6934ED" w:rsidP="20043949">
      <w:pPr>
        <w:numPr>
          <w:ilvl w:val="0"/>
          <w:numId w:val="32"/>
        </w:num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lastRenderedPageBreak/>
        <w:t xml:space="preserve">A letter </w:t>
      </w:r>
      <w:r w:rsidR="00216F56" w:rsidRPr="003957FC">
        <w:rPr>
          <w:rFonts w:ascii="Century Gothic" w:eastAsia="Century Gothic" w:hAnsi="Century Gothic" w:cs="Century Gothic"/>
          <w:sz w:val="22"/>
          <w:szCs w:val="22"/>
        </w:rPr>
        <w:t>via email</w:t>
      </w:r>
      <w:r w:rsidR="00216F56">
        <w:rPr>
          <w:rFonts w:ascii="Century Gothic" w:eastAsia="Century Gothic" w:hAnsi="Century Gothic" w:cs="Century Gothic"/>
          <w:sz w:val="22"/>
          <w:szCs w:val="22"/>
        </w:rPr>
        <w:t xml:space="preserve"> </w:t>
      </w:r>
      <w:r w:rsidRPr="6710DA59">
        <w:rPr>
          <w:rFonts w:ascii="Century Gothic" w:eastAsia="Century Gothic" w:hAnsi="Century Gothic" w:cs="Century Gothic"/>
          <w:sz w:val="22"/>
          <w:szCs w:val="22"/>
        </w:rPr>
        <w:t xml:space="preserve">will be sent to parents </w:t>
      </w:r>
      <w:r w:rsidR="6DC646D0" w:rsidRPr="6710DA59">
        <w:rPr>
          <w:rFonts w:ascii="Century Gothic" w:eastAsia="Century Gothic" w:hAnsi="Century Gothic" w:cs="Century Gothic"/>
          <w:sz w:val="22"/>
          <w:szCs w:val="22"/>
        </w:rPr>
        <w:t xml:space="preserve">to notify them of the cause for concern </w:t>
      </w:r>
      <w:r w:rsidRPr="6710DA59">
        <w:rPr>
          <w:rFonts w:ascii="Century Gothic" w:eastAsia="Century Gothic" w:hAnsi="Century Gothic" w:cs="Century Gothic"/>
          <w:sz w:val="22"/>
          <w:szCs w:val="22"/>
        </w:rPr>
        <w:t xml:space="preserve">and </w:t>
      </w:r>
      <w:r w:rsidR="6DC646D0" w:rsidRPr="6710DA59">
        <w:rPr>
          <w:rFonts w:ascii="Century Gothic" w:eastAsia="Century Gothic" w:hAnsi="Century Gothic" w:cs="Century Gothic"/>
          <w:sz w:val="22"/>
          <w:szCs w:val="22"/>
        </w:rPr>
        <w:t xml:space="preserve">to arrange </w:t>
      </w:r>
      <w:r w:rsidRPr="6710DA59">
        <w:rPr>
          <w:rFonts w:ascii="Century Gothic" w:eastAsia="Century Gothic" w:hAnsi="Century Gothic" w:cs="Century Gothic"/>
          <w:sz w:val="22"/>
          <w:szCs w:val="22"/>
        </w:rPr>
        <w:t>a meeting</w:t>
      </w:r>
      <w:r w:rsidR="7A75291A" w:rsidRPr="6710DA59">
        <w:rPr>
          <w:rFonts w:ascii="Century Gothic" w:eastAsia="Century Gothic" w:hAnsi="Century Gothic" w:cs="Century Gothic"/>
          <w:sz w:val="22"/>
          <w:szCs w:val="22"/>
        </w:rPr>
        <w:t>,</w:t>
      </w:r>
      <w:r w:rsidR="2B0AE96B" w:rsidRPr="6710DA59">
        <w:rPr>
          <w:rFonts w:ascii="Century Gothic" w:eastAsia="Century Gothic" w:hAnsi="Century Gothic" w:cs="Century Gothic"/>
          <w:sz w:val="22"/>
          <w:szCs w:val="22"/>
        </w:rPr>
        <w:t xml:space="preserve"> if deemed necessary at this time</w:t>
      </w:r>
      <w:r w:rsidRPr="6710DA59">
        <w:rPr>
          <w:rFonts w:ascii="Century Gothic" w:eastAsia="Century Gothic" w:hAnsi="Century Gothic" w:cs="Century Gothic"/>
          <w:sz w:val="22"/>
          <w:szCs w:val="22"/>
        </w:rPr>
        <w:t>.</w:t>
      </w:r>
    </w:p>
    <w:p w14:paraId="64C8A0EC" w14:textId="382B454A" w:rsidR="00016673" w:rsidRPr="00C63439" w:rsidRDefault="2401272C" w:rsidP="20043949">
      <w:pPr>
        <w:numPr>
          <w:ilvl w:val="0"/>
          <w:numId w:val="32"/>
        </w:num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T</w:t>
      </w:r>
      <w:r w:rsidR="7831C501" w:rsidRPr="3433671E">
        <w:rPr>
          <w:rFonts w:ascii="Century Gothic" w:eastAsia="Century Gothic" w:hAnsi="Century Gothic" w:cs="Century Gothic"/>
          <w:sz w:val="22"/>
          <w:szCs w:val="22"/>
        </w:rPr>
        <w:t xml:space="preserve">he time frame </w:t>
      </w:r>
      <w:r w:rsidR="6DC646D0" w:rsidRPr="3433671E">
        <w:rPr>
          <w:rFonts w:ascii="Century Gothic" w:eastAsia="Century Gothic" w:hAnsi="Century Gothic" w:cs="Century Gothic"/>
          <w:sz w:val="22"/>
          <w:szCs w:val="22"/>
        </w:rPr>
        <w:t>of the</w:t>
      </w:r>
      <w:r w:rsidR="7723F1A0" w:rsidRPr="3433671E">
        <w:rPr>
          <w:rFonts w:ascii="Century Gothic" w:eastAsia="Century Gothic" w:hAnsi="Century Gothic" w:cs="Century Gothic"/>
          <w:sz w:val="22"/>
          <w:szCs w:val="22"/>
        </w:rPr>
        <w:t xml:space="preserve"> </w:t>
      </w:r>
      <w:r w:rsidR="431C4D65" w:rsidRPr="3433671E">
        <w:rPr>
          <w:rFonts w:ascii="Century Gothic" w:eastAsia="Century Gothic" w:hAnsi="Century Gothic" w:cs="Century Gothic"/>
          <w:sz w:val="22"/>
          <w:szCs w:val="22"/>
        </w:rPr>
        <w:t>Intervention Action Plan</w:t>
      </w:r>
      <w:r w:rsidR="6DC646D0" w:rsidRPr="3433671E">
        <w:rPr>
          <w:rFonts w:ascii="Century Gothic" w:eastAsia="Century Gothic" w:hAnsi="Century Gothic" w:cs="Century Gothic"/>
          <w:sz w:val="22"/>
          <w:szCs w:val="22"/>
        </w:rPr>
        <w:t xml:space="preserve"> </w:t>
      </w:r>
      <w:r w:rsidR="7831C501" w:rsidRPr="3433671E">
        <w:rPr>
          <w:rFonts w:ascii="Century Gothic" w:eastAsia="Century Gothic" w:hAnsi="Century Gothic" w:cs="Century Gothic"/>
          <w:sz w:val="22"/>
          <w:szCs w:val="22"/>
        </w:rPr>
        <w:t xml:space="preserve">should be determined by the progress a </w:t>
      </w:r>
      <w:r w:rsidR="2B0AE96B" w:rsidRPr="3433671E">
        <w:rPr>
          <w:rFonts w:ascii="Century Gothic" w:eastAsia="Century Gothic" w:hAnsi="Century Gothic" w:cs="Century Gothic"/>
          <w:sz w:val="22"/>
          <w:szCs w:val="22"/>
        </w:rPr>
        <w:t xml:space="preserve">student </w:t>
      </w:r>
      <w:r w:rsidR="7831C501" w:rsidRPr="3433671E">
        <w:rPr>
          <w:rFonts w:ascii="Century Gothic" w:eastAsia="Century Gothic" w:hAnsi="Century Gothic" w:cs="Century Gothic"/>
          <w:sz w:val="22"/>
          <w:szCs w:val="22"/>
        </w:rPr>
        <w:t>is making</w:t>
      </w:r>
      <w:r w:rsidR="7588BE56" w:rsidRPr="3433671E">
        <w:rPr>
          <w:rFonts w:ascii="Century Gothic" w:eastAsia="Century Gothic" w:hAnsi="Century Gothic" w:cs="Century Gothic"/>
          <w:sz w:val="22"/>
          <w:szCs w:val="22"/>
        </w:rPr>
        <w:t>, if extended</w:t>
      </w:r>
      <w:r w:rsidR="1A811F86" w:rsidRPr="3433671E">
        <w:rPr>
          <w:rFonts w:ascii="Century Gothic" w:eastAsia="Century Gothic" w:hAnsi="Century Gothic" w:cs="Century Gothic"/>
          <w:sz w:val="22"/>
          <w:szCs w:val="22"/>
        </w:rPr>
        <w:t xml:space="preserve"> the maximum length should not be more than six weeks</w:t>
      </w:r>
      <w:r w:rsidRPr="3433671E">
        <w:rPr>
          <w:rFonts w:ascii="Century Gothic" w:eastAsia="Century Gothic" w:hAnsi="Century Gothic" w:cs="Century Gothic"/>
          <w:sz w:val="22"/>
          <w:szCs w:val="22"/>
        </w:rPr>
        <w:t>.</w:t>
      </w:r>
      <w:r w:rsidR="26CEE26F" w:rsidRPr="3433671E">
        <w:rPr>
          <w:rFonts w:ascii="Century Gothic" w:eastAsia="Century Gothic" w:hAnsi="Century Gothic" w:cs="Century Gothic"/>
          <w:sz w:val="22"/>
          <w:szCs w:val="22"/>
        </w:rPr>
        <w:t xml:space="preserve"> </w:t>
      </w:r>
      <w:r w:rsidR="1C3E33A7" w:rsidRPr="3433671E">
        <w:rPr>
          <w:rFonts w:ascii="Century Gothic" w:eastAsia="Century Gothic" w:hAnsi="Century Gothic" w:cs="Century Gothic"/>
          <w:sz w:val="22"/>
          <w:szCs w:val="22"/>
        </w:rPr>
        <w:t xml:space="preserve">A </w:t>
      </w:r>
      <w:r w:rsidR="2B0AE96B" w:rsidRPr="3433671E">
        <w:rPr>
          <w:rFonts w:ascii="Century Gothic" w:eastAsia="Century Gothic" w:hAnsi="Century Gothic" w:cs="Century Gothic"/>
          <w:sz w:val="22"/>
          <w:szCs w:val="22"/>
        </w:rPr>
        <w:t xml:space="preserve">student </w:t>
      </w:r>
      <w:r w:rsidR="1C3E33A7" w:rsidRPr="3433671E">
        <w:rPr>
          <w:rFonts w:ascii="Century Gothic" w:eastAsia="Century Gothic" w:hAnsi="Century Gothic" w:cs="Century Gothic"/>
          <w:sz w:val="22"/>
          <w:szCs w:val="22"/>
        </w:rPr>
        <w:t xml:space="preserve">may revisit a </w:t>
      </w:r>
      <w:r w:rsidR="0D3A45A0" w:rsidRPr="3433671E">
        <w:rPr>
          <w:rFonts w:ascii="Century Gothic" w:eastAsia="Century Gothic" w:hAnsi="Century Gothic" w:cs="Century Gothic"/>
          <w:sz w:val="22"/>
          <w:szCs w:val="22"/>
        </w:rPr>
        <w:t xml:space="preserve">second </w:t>
      </w:r>
      <w:r w:rsidR="7DB53FFF" w:rsidRPr="3433671E">
        <w:rPr>
          <w:rFonts w:ascii="Century Gothic" w:eastAsia="Century Gothic" w:hAnsi="Century Gothic" w:cs="Century Gothic"/>
          <w:sz w:val="22"/>
          <w:szCs w:val="22"/>
        </w:rPr>
        <w:t xml:space="preserve">same </w:t>
      </w:r>
      <w:r w:rsidR="1C3E33A7" w:rsidRPr="3433671E">
        <w:rPr>
          <w:rFonts w:ascii="Century Gothic" w:eastAsia="Century Gothic" w:hAnsi="Century Gothic" w:cs="Century Gothic"/>
          <w:sz w:val="22"/>
          <w:szCs w:val="22"/>
        </w:rPr>
        <w:t xml:space="preserve">level </w:t>
      </w:r>
      <w:r w:rsidR="431C4D65" w:rsidRPr="3433671E">
        <w:rPr>
          <w:rFonts w:ascii="Century Gothic" w:eastAsia="Century Gothic" w:hAnsi="Century Gothic" w:cs="Century Gothic"/>
          <w:sz w:val="22"/>
          <w:szCs w:val="22"/>
        </w:rPr>
        <w:t>Intervention Action Plan</w:t>
      </w:r>
      <w:r w:rsidR="1C3E33A7" w:rsidRPr="3433671E">
        <w:rPr>
          <w:rFonts w:ascii="Century Gothic" w:eastAsia="Century Gothic" w:hAnsi="Century Gothic" w:cs="Century Gothic"/>
          <w:sz w:val="22"/>
          <w:szCs w:val="22"/>
        </w:rPr>
        <w:t xml:space="preserve"> throughout the year</w:t>
      </w:r>
      <w:r w:rsidR="00096DA6">
        <w:rPr>
          <w:rFonts w:ascii="Century Gothic" w:eastAsia="Century Gothic" w:hAnsi="Century Gothic" w:cs="Century Gothic"/>
          <w:sz w:val="22"/>
          <w:szCs w:val="22"/>
        </w:rPr>
        <w:t>,</w:t>
      </w:r>
      <w:r w:rsidR="0D3A45A0" w:rsidRPr="3433671E">
        <w:rPr>
          <w:rFonts w:ascii="Century Gothic" w:eastAsia="Century Gothic" w:hAnsi="Century Gothic" w:cs="Century Gothic"/>
          <w:sz w:val="22"/>
          <w:szCs w:val="22"/>
        </w:rPr>
        <w:t xml:space="preserve"> if reoccurring behaviours appear</w:t>
      </w:r>
      <w:r w:rsidR="40D29C31" w:rsidRPr="3433671E">
        <w:rPr>
          <w:rFonts w:ascii="Century Gothic" w:eastAsia="Century Gothic" w:hAnsi="Century Gothic" w:cs="Century Gothic"/>
          <w:sz w:val="22"/>
          <w:szCs w:val="22"/>
        </w:rPr>
        <w:t>.</w:t>
      </w:r>
      <w:r w:rsidR="1C3E33A7" w:rsidRPr="3433671E">
        <w:rPr>
          <w:rFonts w:ascii="Century Gothic" w:eastAsia="Century Gothic" w:hAnsi="Century Gothic" w:cs="Century Gothic"/>
          <w:sz w:val="22"/>
          <w:szCs w:val="22"/>
        </w:rPr>
        <w:t xml:space="preserve"> If a </w:t>
      </w:r>
      <w:r w:rsidR="2B670114" w:rsidRPr="3433671E">
        <w:rPr>
          <w:rFonts w:ascii="Century Gothic" w:eastAsia="Century Gothic" w:hAnsi="Century Gothic" w:cs="Century Gothic"/>
          <w:sz w:val="22"/>
          <w:szCs w:val="22"/>
        </w:rPr>
        <w:t xml:space="preserve">student </w:t>
      </w:r>
      <w:r w:rsidR="1C3E33A7" w:rsidRPr="3433671E">
        <w:rPr>
          <w:rFonts w:ascii="Century Gothic" w:eastAsia="Century Gothic" w:hAnsi="Century Gothic" w:cs="Century Gothic"/>
          <w:sz w:val="22"/>
          <w:szCs w:val="22"/>
        </w:rPr>
        <w:t xml:space="preserve">is frequently </w:t>
      </w:r>
      <w:r w:rsidR="0EAC3270" w:rsidRPr="3433671E">
        <w:rPr>
          <w:rFonts w:ascii="Century Gothic" w:eastAsia="Century Gothic" w:hAnsi="Century Gothic" w:cs="Century Gothic"/>
          <w:sz w:val="22"/>
          <w:szCs w:val="22"/>
        </w:rPr>
        <w:t xml:space="preserve">failing to attend, </w:t>
      </w:r>
      <w:r w:rsidR="1C3E33A7" w:rsidRPr="3433671E">
        <w:rPr>
          <w:rFonts w:ascii="Century Gothic" w:eastAsia="Century Gothic" w:hAnsi="Century Gothic" w:cs="Century Gothic"/>
          <w:sz w:val="22"/>
          <w:szCs w:val="22"/>
        </w:rPr>
        <w:t>pushing boundaries and</w:t>
      </w:r>
      <w:r w:rsidR="1A811F86" w:rsidRPr="3433671E">
        <w:rPr>
          <w:rFonts w:ascii="Century Gothic" w:eastAsia="Century Gothic" w:hAnsi="Century Gothic" w:cs="Century Gothic"/>
          <w:sz w:val="22"/>
          <w:szCs w:val="22"/>
        </w:rPr>
        <w:t>/or</w:t>
      </w:r>
      <w:r w:rsidR="1C3E33A7" w:rsidRPr="3433671E">
        <w:rPr>
          <w:rFonts w:ascii="Century Gothic" w:eastAsia="Century Gothic" w:hAnsi="Century Gothic" w:cs="Century Gothic"/>
          <w:sz w:val="22"/>
          <w:szCs w:val="22"/>
        </w:rPr>
        <w:t xml:space="preserve"> failing to adhere to expectations set, it may be enough to move </w:t>
      </w:r>
      <w:r w:rsidR="73FAAEE4" w:rsidRPr="3433671E">
        <w:rPr>
          <w:rFonts w:ascii="Century Gothic" w:eastAsia="Century Gothic" w:hAnsi="Century Gothic" w:cs="Century Gothic"/>
          <w:sz w:val="22"/>
          <w:szCs w:val="22"/>
        </w:rPr>
        <w:t xml:space="preserve">to the next level </w:t>
      </w:r>
      <w:r w:rsidR="431C4D65" w:rsidRPr="3433671E">
        <w:rPr>
          <w:rFonts w:ascii="Century Gothic" w:eastAsia="Century Gothic" w:hAnsi="Century Gothic" w:cs="Century Gothic"/>
          <w:sz w:val="22"/>
          <w:szCs w:val="22"/>
        </w:rPr>
        <w:t>Intervention Action Plan</w:t>
      </w:r>
      <w:r w:rsidR="7539C401" w:rsidRPr="3433671E">
        <w:rPr>
          <w:rFonts w:ascii="Century Gothic" w:eastAsia="Century Gothic" w:hAnsi="Century Gothic" w:cs="Century Gothic"/>
          <w:sz w:val="22"/>
          <w:szCs w:val="22"/>
        </w:rPr>
        <w:t>.</w:t>
      </w:r>
    </w:p>
    <w:p w14:paraId="7FD26BA7" w14:textId="65F45306" w:rsidR="00016673" w:rsidRPr="00C63439" w:rsidRDefault="2401272C" w:rsidP="20043949">
      <w:pPr>
        <w:numPr>
          <w:ilvl w:val="0"/>
          <w:numId w:val="32"/>
        </w:num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Appropriate support to facilitate achievement of these targets will also be put in place</w:t>
      </w:r>
      <w:r w:rsidR="5C6934ED" w:rsidRPr="3433671E">
        <w:rPr>
          <w:rFonts w:ascii="Century Gothic" w:eastAsia="Century Gothic" w:hAnsi="Century Gothic" w:cs="Century Gothic"/>
          <w:sz w:val="22"/>
          <w:szCs w:val="22"/>
        </w:rPr>
        <w:t xml:space="preserve"> – this could inc</w:t>
      </w:r>
      <w:r w:rsidR="6DC646D0" w:rsidRPr="3433671E">
        <w:rPr>
          <w:rFonts w:ascii="Century Gothic" w:eastAsia="Century Gothic" w:hAnsi="Century Gothic" w:cs="Century Gothic"/>
          <w:sz w:val="22"/>
          <w:szCs w:val="22"/>
        </w:rPr>
        <w:t>lude additional academic</w:t>
      </w:r>
      <w:r w:rsidR="342768E4" w:rsidRPr="3433671E">
        <w:rPr>
          <w:rFonts w:ascii="Century Gothic" w:eastAsia="Century Gothic" w:hAnsi="Century Gothic" w:cs="Century Gothic"/>
          <w:sz w:val="22"/>
          <w:szCs w:val="22"/>
        </w:rPr>
        <w:t>/curriculum</w:t>
      </w:r>
      <w:r w:rsidR="6DC646D0" w:rsidRPr="3433671E">
        <w:rPr>
          <w:rFonts w:ascii="Century Gothic" w:eastAsia="Century Gothic" w:hAnsi="Century Gothic" w:cs="Century Gothic"/>
          <w:sz w:val="22"/>
          <w:szCs w:val="22"/>
        </w:rPr>
        <w:t xml:space="preserve"> workshops. 1-1 meetings with </w:t>
      </w:r>
      <w:r w:rsidR="53462E9F" w:rsidRPr="3433671E">
        <w:rPr>
          <w:rFonts w:ascii="Century Gothic" w:eastAsia="Century Gothic" w:hAnsi="Century Gothic" w:cs="Century Gothic"/>
          <w:sz w:val="22"/>
          <w:szCs w:val="22"/>
        </w:rPr>
        <w:t>the</w:t>
      </w:r>
      <w:r w:rsidR="18D5636B" w:rsidRPr="3433671E">
        <w:rPr>
          <w:rFonts w:ascii="Century Gothic" w:eastAsia="Century Gothic" w:hAnsi="Century Gothic" w:cs="Century Gothic"/>
          <w:sz w:val="22"/>
          <w:szCs w:val="22"/>
        </w:rPr>
        <w:t xml:space="preserve"> </w:t>
      </w:r>
      <w:r w:rsidR="431C4D65" w:rsidRPr="3433671E">
        <w:rPr>
          <w:rFonts w:ascii="Century Gothic" w:eastAsia="Century Gothic" w:hAnsi="Century Gothic" w:cs="Century Gothic"/>
          <w:sz w:val="22"/>
          <w:szCs w:val="22"/>
        </w:rPr>
        <w:t>Intervention Action Plan</w:t>
      </w:r>
      <w:r w:rsidR="18D5636B" w:rsidRPr="3433671E">
        <w:rPr>
          <w:rFonts w:ascii="Century Gothic" w:eastAsia="Century Gothic" w:hAnsi="Century Gothic" w:cs="Century Gothic"/>
          <w:sz w:val="22"/>
          <w:szCs w:val="22"/>
        </w:rPr>
        <w:t xml:space="preserve"> holder in the student experience team</w:t>
      </w:r>
      <w:r w:rsidR="4F41A951" w:rsidRPr="003957FC">
        <w:rPr>
          <w:rFonts w:ascii="Century Gothic" w:eastAsia="Century Gothic" w:hAnsi="Century Gothic" w:cs="Century Gothic"/>
          <w:sz w:val="22"/>
          <w:szCs w:val="22"/>
        </w:rPr>
        <w:t>/</w:t>
      </w:r>
      <w:r w:rsidR="00731D27" w:rsidRPr="003957FC">
        <w:rPr>
          <w:rFonts w:ascii="Century Gothic" w:eastAsia="Century Gothic" w:hAnsi="Century Gothic" w:cs="Century Gothic"/>
          <w:sz w:val="22"/>
          <w:szCs w:val="22"/>
        </w:rPr>
        <w:t>E2E</w:t>
      </w:r>
      <w:r w:rsidR="005A7302" w:rsidRPr="003957FC">
        <w:rPr>
          <w:rFonts w:ascii="Century Gothic" w:eastAsia="Century Gothic" w:hAnsi="Century Gothic" w:cs="Century Gothic"/>
          <w:sz w:val="22"/>
          <w:szCs w:val="22"/>
        </w:rPr>
        <w:t xml:space="preserve"> team</w:t>
      </w:r>
      <w:r w:rsidR="6DC646D0" w:rsidRPr="3433671E">
        <w:rPr>
          <w:rFonts w:ascii="Century Gothic" w:eastAsia="Century Gothic" w:hAnsi="Century Gothic" w:cs="Century Gothic"/>
          <w:sz w:val="22"/>
          <w:szCs w:val="22"/>
        </w:rPr>
        <w:t>,</w:t>
      </w:r>
      <w:r w:rsidR="60B5C5B1" w:rsidRPr="3433671E">
        <w:rPr>
          <w:rFonts w:ascii="Century Gothic" w:eastAsia="Century Gothic" w:hAnsi="Century Gothic" w:cs="Century Gothic"/>
          <w:sz w:val="22"/>
          <w:szCs w:val="22"/>
        </w:rPr>
        <w:t xml:space="preserve"> </w:t>
      </w:r>
      <w:r w:rsidR="2DDFB651" w:rsidRPr="3433671E">
        <w:rPr>
          <w:rFonts w:ascii="Century Gothic" w:eastAsia="Century Gothic" w:hAnsi="Century Gothic" w:cs="Century Gothic"/>
          <w:sz w:val="22"/>
          <w:szCs w:val="22"/>
        </w:rPr>
        <w:t xml:space="preserve">access to </w:t>
      </w:r>
      <w:r w:rsidR="60B5C5B1" w:rsidRPr="3433671E">
        <w:rPr>
          <w:rFonts w:ascii="Century Gothic" w:eastAsia="Century Gothic" w:hAnsi="Century Gothic" w:cs="Century Gothic"/>
          <w:sz w:val="22"/>
          <w:szCs w:val="22"/>
        </w:rPr>
        <w:t xml:space="preserve">counselling </w:t>
      </w:r>
      <w:r w:rsidR="2DDFB651" w:rsidRPr="3433671E">
        <w:rPr>
          <w:rFonts w:ascii="Century Gothic" w:eastAsia="Century Gothic" w:hAnsi="Century Gothic" w:cs="Century Gothic"/>
          <w:sz w:val="22"/>
          <w:szCs w:val="22"/>
        </w:rPr>
        <w:t xml:space="preserve">services </w:t>
      </w:r>
      <w:r w:rsidR="60B5C5B1" w:rsidRPr="3433671E">
        <w:rPr>
          <w:rFonts w:ascii="Century Gothic" w:eastAsia="Century Gothic" w:hAnsi="Century Gothic" w:cs="Century Gothic"/>
          <w:sz w:val="22"/>
          <w:szCs w:val="22"/>
        </w:rPr>
        <w:t>should this be appropriate.</w:t>
      </w:r>
    </w:p>
    <w:p w14:paraId="4678D16A" w14:textId="4335E535" w:rsidR="00016673" w:rsidRPr="00C63439" w:rsidRDefault="33B68C8D" w:rsidP="20043949">
      <w:pPr>
        <w:numPr>
          <w:ilvl w:val="0"/>
          <w:numId w:val="32"/>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If a student continues to underperform, or </w:t>
      </w:r>
      <w:r w:rsidR="613CB15A" w:rsidRPr="17BD1FCF">
        <w:rPr>
          <w:rFonts w:ascii="Century Gothic" w:eastAsia="Century Gothic" w:hAnsi="Century Gothic" w:cs="Century Gothic"/>
          <w:sz w:val="22"/>
          <w:szCs w:val="22"/>
        </w:rPr>
        <w:t>p</w:t>
      </w:r>
      <w:r w:rsidR="59C75688" w:rsidRPr="17BD1FCF">
        <w:rPr>
          <w:rFonts w:ascii="Century Gothic" w:eastAsia="Century Gothic" w:hAnsi="Century Gothic" w:cs="Century Gothic"/>
          <w:sz w:val="22"/>
          <w:szCs w:val="22"/>
        </w:rPr>
        <w:t xml:space="preserve">rogress </w:t>
      </w:r>
      <w:r w:rsidR="1308FF26" w:rsidRPr="17BD1FCF">
        <w:rPr>
          <w:rFonts w:ascii="Century Gothic" w:eastAsia="Century Gothic" w:hAnsi="Century Gothic" w:cs="Century Gothic"/>
          <w:sz w:val="22"/>
          <w:szCs w:val="22"/>
        </w:rPr>
        <w:t>is</w:t>
      </w:r>
      <w:r w:rsidR="59C75688" w:rsidRPr="17BD1FCF">
        <w:rPr>
          <w:rFonts w:ascii="Century Gothic" w:eastAsia="Century Gothic" w:hAnsi="Century Gothic" w:cs="Century Gothic"/>
          <w:sz w:val="22"/>
          <w:szCs w:val="22"/>
        </w:rPr>
        <w:t xml:space="preserve"> </w:t>
      </w:r>
      <w:r w:rsidR="216CA135" w:rsidRPr="17BD1FCF">
        <w:rPr>
          <w:rFonts w:ascii="Century Gothic" w:eastAsia="Century Gothic" w:hAnsi="Century Gothic" w:cs="Century Gothic"/>
          <w:sz w:val="22"/>
          <w:szCs w:val="22"/>
        </w:rPr>
        <w:t xml:space="preserve">erratic, inconsistent or </w:t>
      </w:r>
      <w:r w:rsidR="23BF9252" w:rsidRPr="17BD1FCF">
        <w:rPr>
          <w:rFonts w:ascii="Century Gothic" w:eastAsia="Century Gothic" w:hAnsi="Century Gothic" w:cs="Century Gothic"/>
          <w:sz w:val="22"/>
          <w:szCs w:val="22"/>
        </w:rPr>
        <w:t xml:space="preserve">they are </w:t>
      </w:r>
      <w:r w:rsidR="216CA135" w:rsidRPr="17BD1FCF">
        <w:rPr>
          <w:rFonts w:ascii="Century Gothic" w:eastAsia="Century Gothic" w:hAnsi="Century Gothic" w:cs="Century Gothic"/>
          <w:sz w:val="22"/>
          <w:szCs w:val="22"/>
        </w:rPr>
        <w:t xml:space="preserve">wilfully uncooperative the </w:t>
      </w:r>
      <w:r w:rsidR="7966765E" w:rsidRPr="17BD1FCF">
        <w:rPr>
          <w:rFonts w:ascii="Century Gothic" w:eastAsia="Century Gothic" w:hAnsi="Century Gothic" w:cs="Century Gothic"/>
          <w:sz w:val="22"/>
          <w:szCs w:val="22"/>
        </w:rPr>
        <w:t xml:space="preserve">student </w:t>
      </w:r>
      <w:r w:rsidR="216CA135" w:rsidRPr="17BD1FCF">
        <w:rPr>
          <w:rFonts w:ascii="Century Gothic" w:eastAsia="Century Gothic" w:hAnsi="Century Gothic" w:cs="Century Gothic"/>
          <w:sz w:val="22"/>
          <w:szCs w:val="22"/>
        </w:rPr>
        <w:t>should be moved up</w:t>
      </w:r>
      <w:r w:rsidR="6F181F6A" w:rsidRPr="17BD1FCF">
        <w:rPr>
          <w:rFonts w:ascii="Century Gothic" w:eastAsia="Century Gothic" w:hAnsi="Century Gothic" w:cs="Century Gothic"/>
          <w:sz w:val="22"/>
          <w:szCs w:val="22"/>
        </w:rPr>
        <w:t xml:space="preserve"> to the next level</w:t>
      </w:r>
      <w:r w:rsidR="7D3A9B4E" w:rsidRPr="17BD1FCF">
        <w:rPr>
          <w:rFonts w:ascii="Century Gothic" w:eastAsia="Century Gothic" w:hAnsi="Century Gothic" w:cs="Century Gothic"/>
          <w:sz w:val="22"/>
          <w:szCs w:val="22"/>
        </w:rPr>
        <w:t xml:space="preserve"> of</w:t>
      </w:r>
      <w:r w:rsidR="216CA135" w:rsidRPr="17BD1FCF">
        <w:rPr>
          <w:rFonts w:ascii="Century Gothic" w:eastAsia="Century Gothic" w:hAnsi="Century Gothic" w:cs="Century Gothic"/>
          <w:sz w:val="22"/>
          <w:szCs w:val="22"/>
        </w:rPr>
        <w:t xml:space="preserve"> </w:t>
      </w:r>
      <w:r w:rsidR="73EDF915" w:rsidRPr="17BD1FCF">
        <w:rPr>
          <w:rFonts w:ascii="Century Gothic" w:eastAsia="Century Gothic" w:hAnsi="Century Gothic" w:cs="Century Gothic"/>
          <w:sz w:val="22"/>
          <w:szCs w:val="22"/>
        </w:rPr>
        <w:t>Intervention Action Plan</w:t>
      </w:r>
      <w:r w:rsidR="306349AA" w:rsidRPr="17BD1FCF">
        <w:rPr>
          <w:rFonts w:ascii="Century Gothic" w:eastAsia="Century Gothic" w:hAnsi="Century Gothic" w:cs="Century Gothic"/>
          <w:sz w:val="22"/>
          <w:szCs w:val="22"/>
        </w:rPr>
        <w:t>.</w:t>
      </w:r>
      <w:r w:rsidR="216CA135" w:rsidRPr="17BD1FCF">
        <w:rPr>
          <w:rFonts w:ascii="Century Gothic" w:eastAsia="Century Gothic" w:hAnsi="Century Gothic" w:cs="Century Gothic"/>
          <w:sz w:val="22"/>
          <w:szCs w:val="22"/>
        </w:rPr>
        <w:t xml:space="preserve">  </w:t>
      </w:r>
    </w:p>
    <w:p w14:paraId="2FC67F8E" w14:textId="049E0838" w:rsidR="001D6CB3" w:rsidRPr="00C63439" w:rsidRDefault="001D6CB3" w:rsidP="6710DA59">
      <w:pPr>
        <w:jc w:val="both"/>
        <w:rPr>
          <w:rFonts w:ascii="Century Gothic" w:eastAsia="Century Gothic" w:hAnsi="Century Gothic" w:cs="Century Gothic"/>
          <w:sz w:val="22"/>
          <w:szCs w:val="22"/>
        </w:rPr>
      </w:pPr>
    </w:p>
    <w:p w14:paraId="2837E976" w14:textId="330A48E3" w:rsidR="003F7D35" w:rsidRPr="00C63439" w:rsidRDefault="7AD5B473" w:rsidP="17BD1FCF">
      <w:pPr>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9</w:t>
      </w:r>
      <w:r w:rsidR="6F0337FE" w:rsidRPr="17BD1FCF">
        <w:rPr>
          <w:rFonts w:ascii="Century Gothic" w:eastAsia="Century Gothic" w:hAnsi="Century Gothic" w:cs="Century Gothic"/>
          <w:b/>
          <w:bCs/>
          <w:sz w:val="22"/>
          <w:szCs w:val="22"/>
        </w:rPr>
        <w:t>.3</w:t>
      </w:r>
      <w:r w:rsidR="003F7D35">
        <w:tab/>
      </w:r>
      <w:r w:rsidR="0383F1D6" w:rsidRPr="17BD1FCF">
        <w:rPr>
          <w:rFonts w:ascii="Century Gothic" w:eastAsia="Century Gothic" w:hAnsi="Century Gothic" w:cs="Century Gothic"/>
          <w:b/>
          <w:bCs/>
          <w:sz w:val="22"/>
          <w:szCs w:val="22"/>
        </w:rPr>
        <w:t xml:space="preserve">Level 4 – </w:t>
      </w:r>
      <w:r w:rsidR="403153A8" w:rsidRPr="17BD1FCF">
        <w:rPr>
          <w:rFonts w:ascii="Century Gothic" w:eastAsia="Century Gothic" w:hAnsi="Century Gothic" w:cs="Century Gothic"/>
          <w:b/>
          <w:bCs/>
          <w:sz w:val="22"/>
          <w:szCs w:val="22"/>
        </w:rPr>
        <w:t>In</w:t>
      </w:r>
      <w:r w:rsidR="0383F1D6" w:rsidRPr="17BD1FCF">
        <w:rPr>
          <w:rFonts w:ascii="Century Gothic" w:eastAsia="Century Gothic" w:hAnsi="Century Gothic" w:cs="Century Gothic"/>
          <w:b/>
          <w:bCs/>
          <w:sz w:val="22"/>
          <w:szCs w:val="22"/>
        </w:rPr>
        <w:t>clusion</w:t>
      </w:r>
      <w:r w:rsidR="00994BA2">
        <w:rPr>
          <w:rFonts w:ascii="Century Gothic" w:eastAsia="Century Gothic" w:hAnsi="Century Gothic" w:cs="Century Gothic"/>
          <w:b/>
          <w:bCs/>
          <w:sz w:val="22"/>
          <w:szCs w:val="22"/>
        </w:rPr>
        <w:t xml:space="preserve"> Panel Meeting</w:t>
      </w:r>
      <w:r w:rsidR="0383F1D6" w:rsidRPr="17BD1FCF">
        <w:rPr>
          <w:rFonts w:ascii="Century Gothic" w:eastAsia="Century Gothic" w:hAnsi="Century Gothic" w:cs="Century Gothic"/>
          <w:b/>
          <w:bCs/>
          <w:sz w:val="22"/>
          <w:szCs w:val="22"/>
        </w:rPr>
        <w:t xml:space="preserve">; Assistant </w:t>
      </w:r>
      <w:r w:rsidR="0DFECAA9" w:rsidRPr="17BD1FCF">
        <w:rPr>
          <w:rFonts w:ascii="Century Gothic" w:eastAsia="Century Gothic" w:hAnsi="Century Gothic" w:cs="Century Gothic"/>
          <w:b/>
          <w:bCs/>
          <w:sz w:val="22"/>
          <w:szCs w:val="22"/>
        </w:rPr>
        <w:t>Principal</w:t>
      </w:r>
    </w:p>
    <w:p w14:paraId="04040BB1" w14:textId="00ABE8E3" w:rsidR="004F3ADF" w:rsidRPr="00C63439" w:rsidRDefault="22330029" w:rsidP="20043949">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This will be requested via the P</w:t>
      </w:r>
      <w:r w:rsidR="4E8576DC" w:rsidRPr="17BD1FCF">
        <w:rPr>
          <w:rFonts w:ascii="Century Gothic" w:eastAsia="Century Gothic" w:hAnsi="Century Gothic" w:cs="Century Gothic"/>
          <w:sz w:val="22"/>
          <w:szCs w:val="22"/>
        </w:rPr>
        <w:t>ersonal Assistant to the Senior Leadership Team</w:t>
      </w:r>
      <w:r w:rsidRPr="17BD1FCF">
        <w:rPr>
          <w:rFonts w:ascii="Century Gothic" w:eastAsia="Century Gothic" w:hAnsi="Century Gothic" w:cs="Century Gothic"/>
          <w:sz w:val="22"/>
          <w:szCs w:val="22"/>
        </w:rPr>
        <w:t xml:space="preserve"> </w:t>
      </w:r>
      <w:r w:rsidR="395B4AB0" w:rsidRPr="17BD1FCF">
        <w:rPr>
          <w:rFonts w:ascii="Century Gothic" w:eastAsia="Century Gothic" w:hAnsi="Century Gothic" w:cs="Century Gothic"/>
          <w:sz w:val="22"/>
          <w:szCs w:val="22"/>
        </w:rPr>
        <w:t xml:space="preserve">who </w:t>
      </w:r>
      <w:r w:rsidR="0383F1D6" w:rsidRPr="17BD1FCF">
        <w:rPr>
          <w:rFonts w:ascii="Century Gothic" w:eastAsia="Century Gothic" w:hAnsi="Century Gothic" w:cs="Century Gothic"/>
          <w:sz w:val="22"/>
          <w:szCs w:val="22"/>
        </w:rPr>
        <w:t>will contact</w:t>
      </w:r>
      <w:r w:rsidRPr="17BD1FCF">
        <w:rPr>
          <w:rFonts w:ascii="Century Gothic" w:eastAsia="Century Gothic" w:hAnsi="Century Gothic" w:cs="Century Gothic"/>
          <w:sz w:val="22"/>
          <w:szCs w:val="22"/>
        </w:rPr>
        <w:t xml:space="preserve"> the student’s parents/guardians, to make an appointment to attend an </w:t>
      </w:r>
      <w:r w:rsidR="7DB84372" w:rsidRPr="17BD1FCF">
        <w:rPr>
          <w:rFonts w:ascii="Century Gothic" w:eastAsia="Century Gothic" w:hAnsi="Century Gothic" w:cs="Century Gothic"/>
          <w:sz w:val="22"/>
          <w:szCs w:val="22"/>
        </w:rPr>
        <w:t>inclusion</w:t>
      </w:r>
      <w:r w:rsidRPr="17BD1FCF">
        <w:rPr>
          <w:rFonts w:ascii="Century Gothic" w:eastAsia="Century Gothic" w:hAnsi="Century Gothic" w:cs="Century Gothic"/>
          <w:sz w:val="22"/>
          <w:szCs w:val="22"/>
        </w:rPr>
        <w:t xml:space="preserve"> panel meeting with both Assistant </w:t>
      </w:r>
      <w:r w:rsidR="0DFECAA9" w:rsidRPr="17BD1FCF">
        <w:rPr>
          <w:rFonts w:ascii="Century Gothic" w:eastAsia="Century Gothic" w:hAnsi="Century Gothic" w:cs="Century Gothic"/>
          <w:sz w:val="22"/>
          <w:szCs w:val="22"/>
        </w:rPr>
        <w:t>Principal</w:t>
      </w:r>
      <w:r w:rsidRPr="17BD1FCF">
        <w:rPr>
          <w:rFonts w:ascii="Century Gothic" w:eastAsia="Century Gothic" w:hAnsi="Century Gothic" w:cs="Century Gothic"/>
          <w:sz w:val="22"/>
          <w:szCs w:val="22"/>
        </w:rPr>
        <w:t>s, and/or another member of the executive team</w:t>
      </w:r>
      <w:r w:rsidR="395B4AB0" w:rsidRPr="17BD1FCF">
        <w:rPr>
          <w:rFonts w:ascii="Century Gothic" w:eastAsia="Century Gothic" w:hAnsi="Century Gothic" w:cs="Century Gothic"/>
          <w:sz w:val="22"/>
          <w:szCs w:val="22"/>
        </w:rPr>
        <w:t xml:space="preserve">, </w:t>
      </w:r>
      <w:r w:rsidR="7E8C65C6" w:rsidRPr="17BD1FCF">
        <w:rPr>
          <w:rFonts w:ascii="Century Gothic" w:eastAsia="Century Gothic" w:hAnsi="Century Gothic" w:cs="Century Gothic"/>
          <w:sz w:val="22"/>
          <w:szCs w:val="22"/>
        </w:rPr>
        <w:t xml:space="preserve">the meeting will be voice </w:t>
      </w:r>
      <w:proofErr w:type="gramStart"/>
      <w:r w:rsidR="7E8C65C6" w:rsidRPr="17BD1FCF">
        <w:rPr>
          <w:rFonts w:ascii="Century Gothic" w:eastAsia="Century Gothic" w:hAnsi="Century Gothic" w:cs="Century Gothic"/>
          <w:sz w:val="22"/>
          <w:szCs w:val="22"/>
        </w:rPr>
        <w:t>recorded</w:t>
      </w:r>
      <w:proofErr w:type="gramEnd"/>
      <w:r w:rsidR="7E8C65C6" w:rsidRPr="17BD1FCF">
        <w:rPr>
          <w:rFonts w:ascii="Century Gothic" w:eastAsia="Century Gothic" w:hAnsi="Century Gothic" w:cs="Century Gothic"/>
          <w:sz w:val="22"/>
          <w:szCs w:val="22"/>
        </w:rPr>
        <w:t xml:space="preserve"> or</w:t>
      </w:r>
      <w:r w:rsidR="395B4AB0" w:rsidRPr="17BD1FCF">
        <w:rPr>
          <w:rFonts w:ascii="Century Gothic" w:eastAsia="Century Gothic" w:hAnsi="Century Gothic" w:cs="Century Gothic"/>
          <w:sz w:val="22"/>
          <w:szCs w:val="22"/>
        </w:rPr>
        <w:t xml:space="preserve"> a scribe </w:t>
      </w:r>
      <w:r w:rsidR="449A478D" w:rsidRPr="17BD1FCF">
        <w:rPr>
          <w:rFonts w:ascii="Century Gothic" w:eastAsia="Century Gothic" w:hAnsi="Century Gothic" w:cs="Century Gothic"/>
          <w:sz w:val="22"/>
          <w:szCs w:val="22"/>
        </w:rPr>
        <w:t xml:space="preserve">will be </w:t>
      </w:r>
      <w:r w:rsidR="395B4AB0" w:rsidRPr="17BD1FCF">
        <w:rPr>
          <w:rFonts w:ascii="Century Gothic" w:eastAsia="Century Gothic" w:hAnsi="Century Gothic" w:cs="Century Gothic"/>
          <w:sz w:val="22"/>
          <w:szCs w:val="22"/>
        </w:rPr>
        <w:t>present</w:t>
      </w:r>
      <w:r w:rsidR="3A3225B8" w:rsidRPr="17BD1FCF">
        <w:rPr>
          <w:rFonts w:ascii="Century Gothic" w:eastAsia="Century Gothic" w:hAnsi="Century Gothic" w:cs="Century Gothic"/>
          <w:sz w:val="22"/>
          <w:szCs w:val="22"/>
        </w:rPr>
        <w:t xml:space="preserve"> </w:t>
      </w:r>
      <w:r w:rsidR="395B4AB0" w:rsidRPr="17BD1FCF">
        <w:rPr>
          <w:rFonts w:ascii="Century Gothic" w:eastAsia="Century Gothic" w:hAnsi="Century Gothic" w:cs="Century Gothic"/>
          <w:sz w:val="22"/>
          <w:szCs w:val="22"/>
        </w:rPr>
        <w:t xml:space="preserve">to keep notes.   </w:t>
      </w:r>
    </w:p>
    <w:p w14:paraId="2A414524" w14:textId="42635A89" w:rsidR="004F3ADF" w:rsidRPr="00C63439" w:rsidRDefault="6845ACE9" w:rsidP="20043949">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The </w:t>
      </w:r>
      <w:r w:rsidR="59C89722" w:rsidRPr="17BD1FCF">
        <w:rPr>
          <w:rFonts w:ascii="Century Gothic" w:eastAsia="Century Gothic" w:hAnsi="Century Gothic" w:cs="Century Gothic"/>
          <w:sz w:val="22"/>
          <w:szCs w:val="22"/>
        </w:rPr>
        <w:t>student’s</w:t>
      </w:r>
      <w:r w:rsidRPr="17BD1FCF">
        <w:rPr>
          <w:rFonts w:ascii="Century Gothic" w:eastAsia="Century Gothic" w:hAnsi="Century Gothic" w:cs="Century Gothic"/>
          <w:sz w:val="22"/>
          <w:szCs w:val="22"/>
        </w:rPr>
        <w:t xml:space="preserve"> card </w:t>
      </w:r>
      <w:r w:rsidR="56D99347" w:rsidRPr="17BD1FCF">
        <w:rPr>
          <w:rFonts w:ascii="Century Gothic" w:eastAsia="Century Gothic" w:hAnsi="Century Gothic" w:cs="Century Gothic"/>
          <w:sz w:val="22"/>
          <w:szCs w:val="22"/>
        </w:rPr>
        <w:t>may</w:t>
      </w:r>
      <w:r w:rsidRPr="17BD1FCF">
        <w:rPr>
          <w:rFonts w:ascii="Century Gothic" w:eastAsia="Century Gothic" w:hAnsi="Century Gothic" w:cs="Century Gothic"/>
          <w:sz w:val="22"/>
          <w:szCs w:val="22"/>
        </w:rPr>
        <w:t xml:space="preserve"> be blocked until the time the meeting takes </w:t>
      </w:r>
      <w:proofErr w:type="gramStart"/>
      <w:r w:rsidRPr="17BD1FCF">
        <w:rPr>
          <w:rFonts w:ascii="Century Gothic" w:eastAsia="Century Gothic" w:hAnsi="Century Gothic" w:cs="Century Gothic"/>
          <w:sz w:val="22"/>
          <w:szCs w:val="22"/>
        </w:rPr>
        <w:t>place</w:t>
      </w:r>
      <w:proofErr w:type="gramEnd"/>
      <w:r w:rsidRPr="17BD1FCF">
        <w:rPr>
          <w:rFonts w:ascii="Century Gothic" w:eastAsia="Century Gothic" w:hAnsi="Century Gothic" w:cs="Century Gothic"/>
          <w:sz w:val="22"/>
          <w:szCs w:val="22"/>
        </w:rPr>
        <w:t xml:space="preserve"> and an outcome has been reached</w:t>
      </w:r>
      <w:r w:rsidR="6C6EA83F" w:rsidRPr="17BD1FCF">
        <w:rPr>
          <w:rFonts w:ascii="Century Gothic" w:eastAsia="Century Gothic" w:hAnsi="Century Gothic" w:cs="Century Gothic"/>
          <w:sz w:val="22"/>
          <w:szCs w:val="22"/>
        </w:rPr>
        <w:t xml:space="preserve">.  </w:t>
      </w:r>
      <w:r w:rsidR="22459BEE" w:rsidRPr="17BD1FCF">
        <w:rPr>
          <w:rFonts w:ascii="Century Gothic" w:eastAsia="Century Gothic" w:hAnsi="Century Gothic" w:cs="Century Gothic"/>
          <w:sz w:val="22"/>
          <w:szCs w:val="22"/>
        </w:rPr>
        <w:t xml:space="preserve">A </w:t>
      </w:r>
      <w:r w:rsidR="33F68C3B" w:rsidRPr="17BD1FCF">
        <w:rPr>
          <w:rFonts w:ascii="Century Gothic" w:eastAsia="Century Gothic" w:hAnsi="Century Gothic" w:cs="Century Gothic"/>
          <w:sz w:val="22"/>
          <w:szCs w:val="22"/>
        </w:rPr>
        <w:t>recorded l</w:t>
      </w:r>
      <w:r w:rsidR="22459BEE" w:rsidRPr="17BD1FCF">
        <w:rPr>
          <w:rFonts w:ascii="Century Gothic" w:eastAsia="Century Gothic" w:hAnsi="Century Gothic" w:cs="Century Gothic"/>
          <w:sz w:val="22"/>
          <w:szCs w:val="22"/>
        </w:rPr>
        <w:t xml:space="preserve">etter will be sent to the student/parent/Guardians, which includes </w:t>
      </w:r>
      <w:r w:rsidR="195A15FC" w:rsidRPr="17BD1FCF">
        <w:rPr>
          <w:rFonts w:ascii="Century Gothic" w:eastAsia="Century Gothic" w:hAnsi="Century Gothic" w:cs="Century Gothic"/>
          <w:sz w:val="22"/>
          <w:szCs w:val="22"/>
        </w:rPr>
        <w:t xml:space="preserve">booking </w:t>
      </w:r>
      <w:r w:rsidR="22459BEE" w:rsidRPr="17BD1FCF">
        <w:rPr>
          <w:rFonts w:ascii="Century Gothic" w:eastAsia="Century Gothic" w:hAnsi="Century Gothic" w:cs="Century Gothic"/>
          <w:sz w:val="22"/>
          <w:szCs w:val="22"/>
        </w:rPr>
        <w:t>information for the Inclusion Panel Meeting</w:t>
      </w:r>
      <w:r w:rsidR="70F841A1" w:rsidRPr="17BD1FCF">
        <w:rPr>
          <w:rFonts w:ascii="Century Gothic" w:eastAsia="Century Gothic" w:hAnsi="Century Gothic" w:cs="Century Gothic"/>
          <w:sz w:val="22"/>
          <w:szCs w:val="22"/>
        </w:rPr>
        <w:t xml:space="preserve">.  If a </w:t>
      </w:r>
      <w:r w:rsidR="56D99347" w:rsidRPr="17BD1FCF">
        <w:rPr>
          <w:rFonts w:ascii="Century Gothic" w:eastAsia="Century Gothic" w:hAnsi="Century Gothic" w:cs="Century Gothic"/>
          <w:sz w:val="22"/>
          <w:szCs w:val="22"/>
        </w:rPr>
        <w:t xml:space="preserve">response </w:t>
      </w:r>
      <w:r w:rsidR="7F6716B1" w:rsidRPr="17BD1FCF">
        <w:rPr>
          <w:rFonts w:ascii="Century Gothic" w:eastAsia="Century Gothic" w:hAnsi="Century Gothic" w:cs="Century Gothic"/>
          <w:sz w:val="22"/>
          <w:szCs w:val="22"/>
        </w:rPr>
        <w:t>is not received within three days of receipt of the letter, a</w:t>
      </w:r>
      <w:r w:rsidR="56D99347" w:rsidRPr="17BD1FCF">
        <w:rPr>
          <w:rFonts w:ascii="Century Gothic" w:eastAsia="Century Gothic" w:hAnsi="Century Gothic" w:cs="Century Gothic"/>
          <w:sz w:val="22"/>
          <w:szCs w:val="22"/>
        </w:rPr>
        <w:t xml:space="preserve"> decision can be made in their absence</w:t>
      </w:r>
      <w:r w:rsidR="14F4BAFA" w:rsidRPr="17BD1FCF">
        <w:rPr>
          <w:rFonts w:ascii="Century Gothic" w:eastAsia="Century Gothic" w:hAnsi="Century Gothic" w:cs="Century Gothic"/>
          <w:sz w:val="22"/>
          <w:szCs w:val="22"/>
        </w:rPr>
        <w:t xml:space="preserve"> for the meeting to go ahead and a decision made</w:t>
      </w:r>
      <w:r w:rsidR="56D99347" w:rsidRPr="17BD1FCF">
        <w:rPr>
          <w:rFonts w:ascii="Century Gothic" w:eastAsia="Century Gothic" w:hAnsi="Century Gothic" w:cs="Century Gothic"/>
          <w:sz w:val="22"/>
          <w:szCs w:val="22"/>
        </w:rPr>
        <w:t>.</w:t>
      </w:r>
    </w:p>
    <w:p w14:paraId="47860629" w14:textId="4DD2FCB4" w:rsidR="6653DF45" w:rsidRDefault="6653DF45" w:rsidP="17BD1FCF">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In the panel meeting the student/parent/guardian will be given the opportunity to discuss barriers to learning and support they feel they need</w:t>
      </w:r>
      <w:r w:rsidR="0E1A6FD5" w:rsidRPr="17BD1FCF">
        <w:rPr>
          <w:rFonts w:ascii="Century Gothic" w:eastAsia="Century Gothic" w:hAnsi="Century Gothic" w:cs="Century Gothic"/>
          <w:sz w:val="22"/>
          <w:szCs w:val="22"/>
        </w:rPr>
        <w:t>,</w:t>
      </w:r>
      <w:r w:rsidRPr="17BD1FCF">
        <w:rPr>
          <w:rFonts w:ascii="Century Gothic" w:eastAsia="Century Gothic" w:hAnsi="Century Gothic" w:cs="Century Gothic"/>
          <w:sz w:val="22"/>
          <w:szCs w:val="22"/>
        </w:rPr>
        <w:t xml:space="preserve"> to successfully complete their programme of study.</w:t>
      </w:r>
      <w:r w:rsidR="71888DA8" w:rsidRPr="17BD1FCF">
        <w:rPr>
          <w:rFonts w:ascii="Century Gothic" w:eastAsia="Century Gothic" w:hAnsi="Century Gothic" w:cs="Century Gothic"/>
          <w:sz w:val="22"/>
          <w:szCs w:val="22"/>
        </w:rPr>
        <w:t xml:space="preserve">  The panel will explore possible support opportunities.</w:t>
      </w:r>
    </w:p>
    <w:p w14:paraId="250646A1" w14:textId="30F0B9F7" w:rsidR="004F3ADF" w:rsidRPr="00C63439" w:rsidRDefault="776FD7BB" w:rsidP="20043949">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Parent/guardians will be expected to support students who are </w:t>
      </w:r>
      <w:r w:rsidR="03D39CF4" w:rsidRPr="17BD1FCF">
        <w:rPr>
          <w:rFonts w:ascii="Century Gothic" w:eastAsia="Century Gothic" w:hAnsi="Century Gothic" w:cs="Century Gothic"/>
          <w:sz w:val="22"/>
          <w:szCs w:val="22"/>
        </w:rPr>
        <w:t xml:space="preserve">under </w:t>
      </w:r>
      <w:r w:rsidRPr="17BD1FCF">
        <w:rPr>
          <w:rFonts w:ascii="Century Gothic" w:eastAsia="Century Gothic" w:hAnsi="Century Gothic" w:cs="Century Gothic"/>
          <w:sz w:val="22"/>
          <w:szCs w:val="22"/>
        </w:rPr>
        <w:t xml:space="preserve">18 in the </w:t>
      </w:r>
      <w:r w:rsidR="13DE10F8" w:rsidRPr="17BD1FCF">
        <w:rPr>
          <w:rFonts w:ascii="Century Gothic" w:eastAsia="Century Gothic" w:hAnsi="Century Gothic" w:cs="Century Gothic"/>
          <w:sz w:val="22"/>
          <w:szCs w:val="22"/>
        </w:rPr>
        <w:t xml:space="preserve">panel </w:t>
      </w:r>
      <w:r w:rsidRPr="17BD1FCF">
        <w:rPr>
          <w:rFonts w:ascii="Century Gothic" w:eastAsia="Century Gothic" w:hAnsi="Century Gothic" w:cs="Century Gothic"/>
          <w:sz w:val="22"/>
          <w:szCs w:val="22"/>
        </w:rPr>
        <w:t xml:space="preserve">meeting.  </w:t>
      </w:r>
      <w:r w:rsidR="52E0D504" w:rsidRPr="17BD1FCF">
        <w:rPr>
          <w:rFonts w:ascii="Century Gothic" w:eastAsia="Century Gothic" w:hAnsi="Century Gothic" w:cs="Century Gothic"/>
          <w:sz w:val="22"/>
          <w:szCs w:val="22"/>
        </w:rPr>
        <w:t>Students over 18 will have the right to be accompanied by a parent, guardian or friend</w:t>
      </w:r>
      <w:r w:rsidR="6CC24B6C" w:rsidRPr="17BD1FCF">
        <w:rPr>
          <w:rFonts w:ascii="Century Gothic" w:eastAsia="Century Gothic" w:hAnsi="Century Gothic" w:cs="Century Gothic"/>
          <w:sz w:val="22"/>
          <w:szCs w:val="22"/>
        </w:rPr>
        <w:t>.</w:t>
      </w:r>
    </w:p>
    <w:p w14:paraId="7CD04C13" w14:textId="758984FA" w:rsidR="00884395" w:rsidRPr="00C63439" w:rsidRDefault="00C9D7E7" w:rsidP="20043949">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 positive outcome will result in t</w:t>
      </w:r>
      <w:r w:rsidR="52E0D504" w:rsidRPr="17BD1FCF">
        <w:rPr>
          <w:rFonts w:ascii="Century Gothic" w:eastAsia="Century Gothic" w:hAnsi="Century Gothic" w:cs="Century Gothic"/>
          <w:sz w:val="22"/>
          <w:szCs w:val="22"/>
        </w:rPr>
        <w:t xml:space="preserve">he </w:t>
      </w:r>
      <w:r w:rsidR="32B1D5C8" w:rsidRPr="17BD1FCF">
        <w:rPr>
          <w:rFonts w:ascii="Century Gothic" w:eastAsia="Century Gothic" w:hAnsi="Century Gothic" w:cs="Century Gothic"/>
          <w:sz w:val="22"/>
          <w:szCs w:val="22"/>
        </w:rPr>
        <w:t>student</w:t>
      </w:r>
      <w:r w:rsidR="4DF0EB97" w:rsidRPr="17BD1FCF">
        <w:rPr>
          <w:rFonts w:ascii="Century Gothic" w:eastAsia="Century Gothic" w:hAnsi="Century Gothic" w:cs="Century Gothic"/>
          <w:sz w:val="22"/>
          <w:szCs w:val="22"/>
        </w:rPr>
        <w:t xml:space="preserve"> being set targets to support</w:t>
      </w:r>
      <w:r w:rsidR="3B527253" w:rsidRPr="17BD1FCF">
        <w:rPr>
          <w:rFonts w:ascii="Century Gothic" w:eastAsia="Century Gothic" w:hAnsi="Century Gothic" w:cs="Century Gothic"/>
          <w:sz w:val="22"/>
          <w:szCs w:val="22"/>
        </w:rPr>
        <w:t xml:space="preserve"> </w:t>
      </w:r>
      <w:r w:rsidR="2C3E09EE" w:rsidRPr="17BD1FCF">
        <w:rPr>
          <w:rFonts w:ascii="Century Gothic" w:eastAsia="Century Gothic" w:hAnsi="Century Gothic" w:cs="Century Gothic"/>
          <w:sz w:val="22"/>
          <w:szCs w:val="22"/>
        </w:rPr>
        <w:t xml:space="preserve">their </w:t>
      </w:r>
      <w:r w:rsidR="6BE84361" w:rsidRPr="17BD1FCF">
        <w:rPr>
          <w:rFonts w:ascii="Century Gothic" w:eastAsia="Century Gothic" w:hAnsi="Century Gothic" w:cs="Century Gothic"/>
          <w:sz w:val="22"/>
          <w:szCs w:val="22"/>
        </w:rPr>
        <w:t xml:space="preserve">progress and/or </w:t>
      </w:r>
      <w:r w:rsidR="52E0D504" w:rsidRPr="17BD1FCF">
        <w:rPr>
          <w:rFonts w:ascii="Century Gothic" w:eastAsia="Century Gothic" w:hAnsi="Century Gothic" w:cs="Century Gothic"/>
          <w:sz w:val="22"/>
          <w:szCs w:val="22"/>
        </w:rPr>
        <w:t>behaviour</w:t>
      </w:r>
      <w:r w:rsidR="5BDD8697" w:rsidRPr="17BD1FCF">
        <w:rPr>
          <w:rFonts w:ascii="Century Gothic" w:eastAsia="Century Gothic" w:hAnsi="Century Gothic" w:cs="Century Gothic"/>
          <w:sz w:val="22"/>
          <w:szCs w:val="22"/>
        </w:rPr>
        <w:t xml:space="preserve">.  This </w:t>
      </w:r>
      <w:r w:rsidR="52E0D504" w:rsidRPr="17BD1FCF">
        <w:rPr>
          <w:rFonts w:ascii="Century Gothic" w:eastAsia="Century Gothic" w:hAnsi="Century Gothic" w:cs="Century Gothic"/>
          <w:sz w:val="22"/>
          <w:szCs w:val="22"/>
        </w:rPr>
        <w:t xml:space="preserve">will be monitored by </w:t>
      </w:r>
      <w:r w:rsidR="22795741" w:rsidRPr="17BD1FCF">
        <w:rPr>
          <w:rFonts w:ascii="Century Gothic" w:eastAsia="Century Gothic" w:hAnsi="Century Gothic" w:cs="Century Gothic"/>
          <w:sz w:val="22"/>
          <w:szCs w:val="22"/>
        </w:rPr>
        <w:t>a member of SLT</w:t>
      </w:r>
      <w:r w:rsidR="56D99347" w:rsidRPr="17BD1FCF">
        <w:rPr>
          <w:rFonts w:ascii="Century Gothic" w:eastAsia="Century Gothic" w:hAnsi="Century Gothic" w:cs="Century Gothic"/>
          <w:sz w:val="22"/>
          <w:szCs w:val="22"/>
        </w:rPr>
        <w:t xml:space="preserve"> or an alternative designated person</w:t>
      </w:r>
      <w:r w:rsidR="3D8854C5" w:rsidRPr="17BD1FCF">
        <w:rPr>
          <w:rFonts w:ascii="Century Gothic" w:eastAsia="Century Gothic" w:hAnsi="Century Gothic" w:cs="Century Gothic"/>
          <w:sz w:val="22"/>
          <w:szCs w:val="22"/>
        </w:rPr>
        <w:t>,</w:t>
      </w:r>
      <w:r w:rsidR="3B527253" w:rsidRPr="17BD1FCF">
        <w:rPr>
          <w:rFonts w:ascii="Century Gothic" w:eastAsia="Century Gothic" w:hAnsi="Century Gothic" w:cs="Century Gothic"/>
          <w:sz w:val="22"/>
          <w:szCs w:val="22"/>
        </w:rPr>
        <w:t xml:space="preserve"> fo</w:t>
      </w:r>
      <w:r w:rsidR="52E0D504" w:rsidRPr="17BD1FCF">
        <w:rPr>
          <w:rFonts w:ascii="Century Gothic" w:eastAsia="Century Gothic" w:hAnsi="Century Gothic" w:cs="Century Gothic"/>
          <w:sz w:val="22"/>
          <w:szCs w:val="22"/>
        </w:rPr>
        <w:t xml:space="preserve">r </w:t>
      </w:r>
      <w:proofErr w:type="gramStart"/>
      <w:r w:rsidR="52E0D504" w:rsidRPr="17BD1FCF">
        <w:rPr>
          <w:rFonts w:ascii="Century Gothic" w:eastAsia="Century Gothic" w:hAnsi="Century Gothic" w:cs="Century Gothic"/>
          <w:sz w:val="22"/>
          <w:szCs w:val="22"/>
        </w:rPr>
        <w:t>a period of time</w:t>
      </w:r>
      <w:proofErr w:type="gramEnd"/>
      <w:r w:rsidR="52E0D504" w:rsidRPr="17BD1FCF">
        <w:rPr>
          <w:rFonts w:ascii="Century Gothic" w:eastAsia="Century Gothic" w:hAnsi="Century Gothic" w:cs="Century Gothic"/>
          <w:sz w:val="22"/>
          <w:szCs w:val="22"/>
        </w:rPr>
        <w:t xml:space="preserve"> agreed at the </w:t>
      </w:r>
      <w:r w:rsidR="7DB84372" w:rsidRPr="17BD1FCF">
        <w:rPr>
          <w:rFonts w:ascii="Century Gothic" w:eastAsia="Century Gothic" w:hAnsi="Century Gothic" w:cs="Century Gothic"/>
          <w:sz w:val="22"/>
          <w:szCs w:val="22"/>
        </w:rPr>
        <w:t>inclusion</w:t>
      </w:r>
      <w:r w:rsidR="52E0D504" w:rsidRPr="17BD1FCF">
        <w:rPr>
          <w:rFonts w:ascii="Century Gothic" w:eastAsia="Century Gothic" w:hAnsi="Century Gothic" w:cs="Century Gothic"/>
          <w:sz w:val="22"/>
          <w:szCs w:val="22"/>
        </w:rPr>
        <w:t xml:space="preserve"> meeting. If the student fails to improve sufficiently during this </w:t>
      </w:r>
      <w:proofErr w:type="gramStart"/>
      <w:r w:rsidR="52E0D504" w:rsidRPr="17BD1FCF">
        <w:rPr>
          <w:rFonts w:ascii="Century Gothic" w:eastAsia="Century Gothic" w:hAnsi="Century Gothic" w:cs="Century Gothic"/>
          <w:sz w:val="22"/>
          <w:szCs w:val="22"/>
        </w:rPr>
        <w:t>time period</w:t>
      </w:r>
      <w:proofErr w:type="gramEnd"/>
      <w:r w:rsidR="52E0D504" w:rsidRPr="17BD1FCF">
        <w:rPr>
          <w:rFonts w:ascii="Century Gothic" w:eastAsia="Century Gothic" w:hAnsi="Century Gothic" w:cs="Century Gothic"/>
          <w:sz w:val="22"/>
          <w:szCs w:val="22"/>
        </w:rPr>
        <w:t xml:space="preserve">, it </w:t>
      </w:r>
      <w:r w:rsidR="0D44D923" w:rsidRPr="17BD1FCF">
        <w:rPr>
          <w:rFonts w:ascii="Century Gothic" w:eastAsia="Century Gothic" w:hAnsi="Century Gothic" w:cs="Century Gothic"/>
          <w:sz w:val="22"/>
          <w:szCs w:val="22"/>
        </w:rPr>
        <w:t>could</w:t>
      </w:r>
      <w:r w:rsidR="52E0D504" w:rsidRPr="17BD1FCF">
        <w:rPr>
          <w:rFonts w:ascii="Century Gothic" w:eastAsia="Century Gothic" w:hAnsi="Century Gothic" w:cs="Century Gothic"/>
          <w:sz w:val="22"/>
          <w:szCs w:val="22"/>
        </w:rPr>
        <w:t xml:space="preserve"> lead to permanent </w:t>
      </w:r>
      <w:r w:rsidR="7DB84372" w:rsidRPr="17BD1FCF">
        <w:rPr>
          <w:rFonts w:ascii="Century Gothic" w:eastAsia="Century Gothic" w:hAnsi="Century Gothic" w:cs="Century Gothic"/>
          <w:sz w:val="22"/>
          <w:szCs w:val="22"/>
        </w:rPr>
        <w:t>exclusion</w:t>
      </w:r>
      <w:r w:rsidR="52E0D504" w:rsidRPr="17BD1FCF">
        <w:rPr>
          <w:rFonts w:ascii="Century Gothic" w:eastAsia="Century Gothic" w:hAnsi="Century Gothic" w:cs="Century Gothic"/>
          <w:sz w:val="22"/>
          <w:szCs w:val="22"/>
        </w:rPr>
        <w:t xml:space="preserve"> without any further meetings taking place</w:t>
      </w:r>
      <w:r w:rsidR="22795741" w:rsidRPr="17BD1FCF">
        <w:rPr>
          <w:rFonts w:ascii="Century Gothic" w:eastAsia="Century Gothic" w:hAnsi="Century Gothic" w:cs="Century Gothic"/>
          <w:sz w:val="22"/>
          <w:szCs w:val="22"/>
        </w:rPr>
        <w:t>, and without appeal.</w:t>
      </w:r>
      <w:r w:rsidR="52E0D504" w:rsidRPr="17BD1FCF">
        <w:rPr>
          <w:rFonts w:ascii="Century Gothic" w:eastAsia="Century Gothic" w:hAnsi="Century Gothic" w:cs="Century Gothic"/>
          <w:sz w:val="22"/>
          <w:szCs w:val="22"/>
        </w:rPr>
        <w:t xml:space="preserve"> </w:t>
      </w:r>
    </w:p>
    <w:p w14:paraId="5E0380F1" w14:textId="0D21C54F" w:rsidR="00884395" w:rsidRPr="00C63439" w:rsidRDefault="52E0D504" w:rsidP="20043949">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At the </w:t>
      </w:r>
      <w:r w:rsidR="27D54D83" w:rsidRPr="17BD1FCF">
        <w:rPr>
          <w:rFonts w:ascii="Century Gothic" w:eastAsia="Century Gothic" w:hAnsi="Century Gothic" w:cs="Century Gothic"/>
          <w:sz w:val="22"/>
          <w:szCs w:val="22"/>
        </w:rPr>
        <w:t>L4 panel</w:t>
      </w:r>
      <w:r w:rsidRPr="17BD1FCF">
        <w:rPr>
          <w:rFonts w:ascii="Century Gothic" w:eastAsia="Century Gothic" w:hAnsi="Century Gothic" w:cs="Century Gothic"/>
          <w:sz w:val="22"/>
          <w:szCs w:val="22"/>
        </w:rPr>
        <w:t xml:space="preserve"> meeting, the </w:t>
      </w:r>
      <w:r w:rsidR="50171923" w:rsidRPr="17BD1FCF">
        <w:rPr>
          <w:rFonts w:ascii="Century Gothic" w:eastAsia="Century Gothic" w:hAnsi="Century Gothic" w:cs="Century Gothic"/>
          <w:sz w:val="22"/>
          <w:szCs w:val="22"/>
        </w:rPr>
        <w:t>student</w:t>
      </w:r>
      <w:r w:rsidRPr="17BD1FCF">
        <w:rPr>
          <w:rFonts w:ascii="Century Gothic" w:eastAsia="Century Gothic" w:hAnsi="Century Gothic" w:cs="Century Gothic"/>
          <w:sz w:val="22"/>
          <w:szCs w:val="22"/>
        </w:rPr>
        <w:t xml:space="preserve"> may choose to voluntarily withdraw if </w:t>
      </w:r>
      <w:r w:rsidR="50171923" w:rsidRPr="17BD1FCF">
        <w:rPr>
          <w:rFonts w:ascii="Century Gothic" w:eastAsia="Century Gothic" w:hAnsi="Century Gothic" w:cs="Century Gothic"/>
          <w:sz w:val="22"/>
          <w:szCs w:val="22"/>
        </w:rPr>
        <w:t>they</w:t>
      </w:r>
      <w:r w:rsidRPr="17BD1FCF">
        <w:rPr>
          <w:rFonts w:ascii="Century Gothic" w:eastAsia="Century Gothic" w:hAnsi="Century Gothic" w:cs="Century Gothic"/>
          <w:sz w:val="22"/>
          <w:szCs w:val="22"/>
        </w:rPr>
        <w:t xml:space="preserve"> consider</w:t>
      </w:r>
      <w:r w:rsidR="3A7F53A2" w:rsidRPr="17BD1FCF">
        <w:rPr>
          <w:rFonts w:ascii="Century Gothic" w:eastAsia="Century Gothic" w:hAnsi="Century Gothic" w:cs="Century Gothic"/>
          <w:sz w:val="22"/>
          <w:szCs w:val="22"/>
        </w:rPr>
        <w:t xml:space="preserve"> </w:t>
      </w:r>
      <w:r w:rsidR="50171923" w:rsidRPr="17BD1FCF">
        <w:rPr>
          <w:rFonts w:ascii="Century Gothic" w:eastAsia="Century Gothic" w:hAnsi="Century Gothic" w:cs="Century Gothic"/>
          <w:sz w:val="22"/>
          <w:szCs w:val="22"/>
        </w:rPr>
        <w:t xml:space="preserve">themselves </w:t>
      </w:r>
      <w:r w:rsidR="373EF286" w:rsidRPr="17BD1FCF">
        <w:rPr>
          <w:rFonts w:ascii="Century Gothic" w:eastAsia="Century Gothic" w:hAnsi="Century Gothic" w:cs="Century Gothic"/>
          <w:sz w:val="22"/>
          <w:szCs w:val="22"/>
        </w:rPr>
        <w:t>incapable</w:t>
      </w:r>
      <w:r w:rsidRPr="17BD1FCF">
        <w:rPr>
          <w:rFonts w:ascii="Century Gothic" w:eastAsia="Century Gothic" w:hAnsi="Century Gothic" w:cs="Century Gothic"/>
          <w:sz w:val="22"/>
          <w:szCs w:val="22"/>
        </w:rPr>
        <w:t xml:space="preserve"> of complying with </w:t>
      </w:r>
      <w:r w:rsidR="40A3FA12" w:rsidRPr="17BD1FCF">
        <w:rPr>
          <w:rFonts w:ascii="Century Gothic" w:eastAsia="Century Gothic" w:hAnsi="Century Gothic" w:cs="Century Gothic"/>
          <w:sz w:val="22"/>
          <w:szCs w:val="22"/>
        </w:rPr>
        <w:t xml:space="preserve">the </w:t>
      </w:r>
      <w:r w:rsidR="73EDF915" w:rsidRPr="17BD1FCF">
        <w:rPr>
          <w:rFonts w:ascii="Century Gothic" w:eastAsia="Century Gothic" w:hAnsi="Century Gothic" w:cs="Century Gothic"/>
          <w:sz w:val="22"/>
          <w:szCs w:val="22"/>
        </w:rPr>
        <w:t>Intervention Action Plan</w:t>
      </w:r>
      <w:r w:rsidRPr="17BD1FCF">
        <w:rPr>
          <w:rFonts w:ascii="Century Gothic" w:eastAsia="Century Gothic" w:hAnsi="Century Gothic" w:cs="Century Gothic"/>
          <w:sz w:val="22"/>
          <w:szCs w:val="22"/>
        </w:rPr>
        <w:t xml:space="preserve">.  In that case, the </w:t>
      </w:r>
      <w:r w:rsidR="2642C119"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will be willing to supply a fair reference for the student.  This course of action by the student would avoid the risk of possible future </w:t>
      </w:r>
      <w:r w:rsidR="4F3B3842" w:rsidRPr="17BD1FCF">
        <w:rPr>
          <w:rFonts w:ascii="Century Gothic" w:eastAsia="Century Gothic" w:hAnsi="Century Gothic" w:cs="Century Gothic"/>
          <w:sz w:val="22"/>
          <w:szCs w:val="22"/>
        </w:rPr>
        <w:t>ex</w:t>
      </w:r>
      <w:r w:rsidR="7DB84372" w:rsidRPr="17BD1FCF">
        <w:rPr>
          <w:rFonts w:ascii="Century Gothic" w:eastAsia="Century Gothic" w:hAnsi="Century Gothic" w:cs="Century Gothic"/>
          <w:sz w:val="22"/>
          <w:szCs w:val="22"/>
        </w:rPr>
        <w:t>clusion</w:t>
      </w:r>
      <w:r w:rsidRPr="17BD1FCF">
        <w:rPr>
          <w:rFonts w:ascii="Century Gothic" w:eastAsia="Century Gothic" w:hAnsi="Century Gothic" w:cs="Century Gothic"/>
          <w:sz w:val="22"/>
          <w:szCs w:val="22"/>
        </w:rPr>
        <w:t xml:space="preserve"> from the </w:t>
      </w:r>
      <w:r w:rsidR="7888FDD8"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which would preclude the provision of a reference. </w:t>
      </w:r>
    </w:p>
    <w:p w14:paraId="47768A1F" w14:textId="14356948" w:rsidR="002B7537" w:rsidRPr="00C63439" w:rsidRDefault="18FF3D48" w:rsidP="20043949">
      <w:pPr>
        <w:numPr>
          <w:ilvl w:val="0"/>
          <w:numId w:val="34"/>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Should the Level </w:t>
      </w:r>
      <w:r w:rsidR="305EACF1" w:rsidRPr="17BD1FCF">
        <w:rPr>
          <w:rFonts w:ascii="Century Gothic" w:eastAsia="Century Gothic" w:hAnsi="Century Gothic" w:cs="Century Gothic"/>
          <w:sz w:val="22"/>
          <w:szCs w:val="22"/>
        </w:rPr>
        <w:t>3</w:t>
      </w:r>
      <w:r w:rsidRPr="17BD1FCF">
        <w:rPr>
          <w:rFonts w:ascii="Century Gothic" w:eastAsia="Century Gothic" w:hAnsi="Century Gothic" w:cs="Century Gothic"/>
          <w:sz w:val="22"/>
          <w:szCs w:val="22"/>
        </w:rPr>
        <w:t xml:space="preserve"> </w:t>
      </w:r>
      <w:r w:rsidR="73EDF915" w:rsidRPr="17BD1FCF">
        <w:rPr>
          <w:rFonts w:ascii="Century Gothic" w:eastAsia="Century Gothic" w:hAnsi="Century Gothic" w:cs="Century Gothic"/>
          <w:sz w:val="22"/>
          <w:szCs w:val="22"/>
        </w:rPr>
        <w:t>Intervention Action Plan</w:t>
      </w:r>
      <w:r w:rsidRPr="17BD1FCF">
        <w:rPr>
          <w:rFonts w:ascii="Century Gothic" w:eastAsia="Century Gothic" w:hAnsi="Century Gothic" w:cs="Century Gothic"/>
          <w:sz w:val="22"/>
          <w:szCs w:val="22"/>
        </w:rPr>
        <w:t xml:space="preserve"> have been triggered by an extreme cause for concern </w:t>
      </w:r>
      <w:r w:rsidR="5A0D2429" w:rsidRPr="17BD1FCF">
        <w:rPr>
          <w:rFonts w:ascii="Century Gothic" w:eastAsia="Century Gothic" w:hAnsi="Century Gothic" w:cs="Century Gothic"/>
          <w:sz w:val="22"/>
          <w:szCs w:val="22"/>
        </w:rPr>
        <w:t xml:space="preserve">(see student misconduct below) </w:t>
      </w:r>
      <w:r w:rsidRPr="17BD1FCF">
        <w:rPr>
          <w:rFonts w:ascii="Century Gothic" w:eastAsia="Century Gothic" w:hAnsi="Century Gothic" w:cs="Century Gothic"/>
          <w:sz w:val="22"/>
          <w:szCs w:val="22"/>
        </w:rPr>
        <w:t>the H</w:t>
      </w:r>
      <w:r w:rsidR="056DDA24" w:rsidRPr="17BD1FCF">
        <w:rPr>
          <w:rFonts w:ascii="Century Gothic" w:eastAsia="Century Gothic" w:hAnsi="Century Gothic" w:cs="Century Gothic"/>
          <w:sz w:val="22"/>
          <w:szCs w:val="22"/>
        </w:rPr>
        <w:t>ead of Student Experience</w:t>
      </w:r>
      <w:r w:rsidR="005F5549">
        <w:rPr>
          <w:rFonts w:ascii="Century Gothic" w:eastAsia="Century Gothic" w:hAnsi="Century Gothic" w:cs="Century Gothic"/>
          <w:sz w:val="22"/>
          <w:szCs w:val="22"/>
        </w:rPr>
        <w:t>/</w:t>
      </w:r>
      <w:r w:rsidR="005F5549" w:rsidRPr="003957FC">
        <w:rPr>
          <w:rFonts w:ascii="Century Gothic" w:eastAsia="Century Gothic" w:hAnsi="Century Gothic" w:cs="Century Gothic"/>
          <w:sz w:val="22"/>
          <w:szCs w:val="22"/>
        </w:rPr>
        <w:t>E2E Head o</w:t>
      </w:r>
      <w:r w:rsidR="00A27DED" w:rsidRPr="003957FC">
        <w:rPr>
          <w:rFonts w:ascii="Century Gothic" w:eastAsia="Century Gothic" w:hAnsi="Century Gothic" w:cs="Century Gothic"/>
          <w:sz w:val="22"/>
          <w:szCs w:val="22"/>
        </w:rPr>
        <w:t>f Department</w:t>
      </w:r>
      <w:r w:rsidRPr="17BD1FCF">
        <w:rPr>
          <w:rFonts w:ascii="Century Gothic" w:eastAsia="Century Gothic" w:hAnsi="Century Gothic" w:cs="Century Gothic"/>
          <w:sz w:val="22"/>
          <w:szCs w:val="22"/>
        </w:rPr>
        <w:t xml:space="preserve"> will have the power to </w:t>
      </w:r>
      <w:r w:rsidR="4036BCB9" w:rsidRPr="17BD1FCF">
        <w:rPr>
          <w:rFonts w:ascii="Century Gothic" w:eastAsia="Century Gothic" w:hAnsi="Century Gothic" w:cs="Century Gothic"/>
          <w:sz w:val="22"/>
          <w:szCs w:val="22"/>
        </w:rPr>
        <w:t>enforce a fixed term exclusion for</w:t>
      </w:r>
      <w:r w:rsidRPr="17BD1FCF">
        <w:rPr>
          <w:rFonts w:ascii="Century Gothic" w:eastAsia="Century Gothic" w:hAnsi="Century Gothic" w:cs="Century Gothic"/>
          <w:sz w:val="22"/>
          <w:szCs w:val="22"/>
        </w:rPr>
        <w:t xml:space="preserve"> the student</w:t>
      </w:r>
      <w:r w:rsidR="623D775D" w:rsidRPr="17BD1FCF">
        <w:rPr>
          <w:rFonts w:ascii="Century Gothic" w:eastAsia="Century Gothic" w:hAnsi="Century Gothic" w:cs="Century Gothic"/>
          <w:sz w:val="22"/>
          <w:szCs w:val="22"/>
        </w:rPr>
        <w:t xml:space="preserve"> pending investigation</w:t>
      </w:r>
      <w:r w:rsidR="6C6EA83F" w:rsidRPr="17BD1FCF">
        <w:rPr>
          <w:rFonts w:ascii="Century Gothic" w:eastAsia="Century Gothic" w:hAnsi="Century Gothic" w:cs="Century Gothic"/>
          <w:sz w:val="22"/>
          <w:szCs w:val="22"/>
        </w:rPr>
        <w:t xml:space="preserve"> and the </w:t>
      </w:r>
      <w:r w:rsidR="4DE04CE2" w:rsidRPr="17BD1FCF">
        <w:rPr>
          <w:rFonts w:ascii="Century Gothic" w:eastAsia="Century Gothic" w:hAnsi="Century Gothic" w:cs="Century Gothic"/>
          <w:sz w:val="22"/>
          <w:szCs w:val="22"/>
        </w:rPr>
        <w:t>students’</w:t>
      </w:r>
      <w:r w:rsidR="6C6EA83F" w:rsidRPr="17BD1FCF">
        <w:rPr>
          <w:rFonts w:ascii="Century Gothic" w:eastAsia="Century Gothic" w:hAnsi="Century Gothic" w:cs="Century Gothic"/>
          <w:sz w:val="22"/>
          <w:szCs w:val="22"/>
        </w:rPr>
        <w:t xml:space="preserve"> card will be blocked</w:t>
      </w:r>
      <w:r w:rsidR="6845ACE9" w:rsidRPr="17BD1FCF">
        <w:rPr>
          <w:rFonts w:ascii="Century Gothic" w:eastAsia="Century Gothic" w:hAnsi="Century Gothic" w:cs="Century Gothic"/>
          <w:sz w:val="22"/>
          <w:szCs w:val="22"/>
        </w:rPr>
        <w:t>.</w:t>
      </w:r>
    </w:p>
    <w:p w14:paraId="205C870F" w14:textId="098F5D10" w:rsidR="007E07A6" w:rsidRPr="00B27E9D" w:rsidRDefault="6178EB12" w:rsidP="20043949">
      <w:pPr>
        <w:numPr>
          <w:ilvl w:val="0"/>
          <w:numId w:val="34"/>
        </w:numPr>
        <w:jc w:val="both"/>
        <w:rPr>
          <w:rFonts w:ascii="Century Gothic" w:eastAsia="Century Gothic" w:hAnsi="Century Gothic" w:cs="Century Gothic"/>
          <w:sz w:val="22"/>
          <w:szCs w:val="22"/>
        </w:rPr>
      </w:pPr>
      <w:r w:rsidRPr="5CADA3F4">
        <w:rPr>
          <w:rFonts w:ascii="Century Gothic" w:eastAsia="Century Gothic" w:hAnsi="Century Gothic" w:cs="Century Gothic"/>
          <w:sz w:val="22"/>
          <w:szCs w:val="22"/>
        </w:rPr>
        <w:t>Despite what the student may wish to do, i</w:t>
      </w:r>
      <w:r w:rsidR="3B1323C3" w:rsidRPr="5CADA3F4">
        <w:rPr>
          <w:rFonts w:ascii="Century Gothic" w:eastAsia="Century Gothic" w:hAnsi="Century Gothic" w:cs="Century Gothic"/>
          <w:sz w:val="22"/>
          <w:szCs w:val="22"/>
        </w:rPr>
        <w:t xml:space="preserve">t may be the </w:t>
      </w:r>
      <w:r w:rsidR="29E50C80" w:rsidRPr="5CADA3F4">
        <w:rPr>
          <w:rFonts w:ascii="Century Gothic" w:eastAsia="Century Gothic" w:hAnsi="Century Gothic" w:cs="Century Gothic"/>
          <w:sz w:val="22"/>
          <w:szCs w:val="22"/>
        </w:rPr>
        <w:t>opinion</w:t>
      </w:r>
      <w:r w:rsidR="3B1323C3" w:rsidRPr="5CADA3F4">
        <w:rPr>
          <w:rFonts w:ascii="Century Gothic" w:eastAsia="Century Gothic" w:hAnsi="Century Gothic" w:cs="Century Gothic"/>
          <w:sz w:val="22"/>
          <w:szCs w:val="22"/>
        </w:rPr>
        <w:t xml:space="preserve"> of the Panel member</w:t>
      </w:r>
      <w:r w:rsidR="29E50C80" w:rsidRPr="5CADA3F4">
        <w:rPr>
          <w:rFonts w:ascii="Century Gothic" w:eastAsia="Century Gothic" w:hAnsi="Century Gothic" w:cs="Century Gothic"/>
          <w:sz w:val="22"/>
          <w:szCs w:val="22"/>
        </w:rPr>
        <w:t>(</w:t>
      </w:r>
      <w:r w:rsidR="3B1323C3" w:rsidRPr="5CADA3F4">
        <w:rPr>
          <w:rFonts w:ascii="Century Gothic" w:eastAsia="Century Gothic" w:hAnsi="Century Gothic" w:cs="Century Gothic"/>
          <w:sz w:val="22"/>
          <w:szCs w:val="22"/>
        </w:rPr>
        <w:t>s</w:t>
      </w:r>
      <w:r w:rsidR="29E50C80" w:rsidRPr="5CADA3F4">
        <w:rPr>
          <w:rFonts w:ascii="Century Gothic" w:eastAsia="Century Gothic" w:hAnsi="Century Gothic" w:cs="Century Gothic"/>
          <w:sz w:val="22"/>
          <w:szCs w:val="22"/>
        </w:rPr>
        <w:t xml:space="preserve">) that the student should be </w:t>
      </w:r>
      <w:r w:rsidR="184CE782" w:rsidRPr="5CADA3F4">
        <w:rPr>
          <w:rFonts w:ascii="Century Gothic" w:eastAsia="Century Gothic" w:hAnsi="Century Gothic" w:cs="Century Gothic"/>
          <w:sz w:val="22"/>
          <w:szCs w:val="22"/>
        </w:rPr>
        <w:t xml:space="preserve">permanently </w:t>
      </w:r>
      <w:r w:rsidR="3B1323C3" w:rsidRPr="5CADA3F4">
        <w:rPr>
          <w:rFonts w:ascii="Century Gothic" w:eastAsia="Century Gothic" w:hAnsi="Century Gothic" w:cs="Century Gothic"/>
          <w:sz w:val="22"/>
          <w:szCs w:val="22"/>
        </w:rPr>
        <w:t>withdraw</w:t>
      </w:r>
      <w:r w:rsidR="29E50C80" w:rsidRPr="5CADA3F4">
        <w:rPr>
          <w:rFonts w:ascii="Century Gothic" w:eastAsia="Century Gothic" w:hAnsi="Century Gothic" w:cs="Century Gothic"/>
          <w:sz w:val="22"/>
          <w:szCs w:val="22"/>
        </w:rPr>
        <w:t>n</w:t>
      </w:r>
      <w:r w:rsidR="7E93A19F" w:rsidRPr="5CADA3F4">
        <w:rPr>
          <w:rFonts w:ascii="Century Gothic" w:eastAsia="Century Gothic" w:hAnsi="Century Gothic" w:cs="Century Gothic"/>
          <w:sz w:val="22"/>
          <w:szCs w:val="22"/>
        </w:rPr>
        <w:t xml:space="preserve"> immediately</w:t>
      </w:r>
      <w:r w:rsidR="3B1323C3" w:rsidRPr="5CADA3F4">
        <w:rPr>
          <w:rFonts w:ascii="Century Gothic" w:eastAsia="Century Gothic" w:hAnsi="Century Gothic" w:cs="Century Gothic"/>
          <w:sz w:val="22"/>
          <w:szCs w:val="22"/>
        </w:rPr>
        <w:t>, in which case, the</w:t>
      </w:r>
      <w:r w:rsidR="7A1F278A" w:rsidRPr="5CADA3F4">
        <w:rPr>
          <w:rFonts w:ascii="Century Gothic" w:eastAsia="Century Gothic" w:hAnsi="Century Gothic" w:cs="Century Gothic"/>
          <w:sz w:val="22"/>
          <w:szCs w:val="22"/>
        </w:rPr>
        <w:t xml:space="preserve"> Deputy</w:t>
      </w:r>
      <w:r w:rsidR="51A3DB22" w:rsidRPr="5CADA3F4">
        <w:rPr>
          <w:rFonts w:ascii="Century Gothic" w:eastAsia="Century Gothic" w:hAnsi="Century Gothic" w:cs="Century Gothic"/>
          <w:sz w:val="22"/>
          <w:szCs w:val="22"/>
        </w:rPr>
        <w:t xml:space="preserve"> </w:t>
      </w:r>
      <w:r w:rsidR="3F978E44" w:rsidRPr="5CADA3F4">
        <w:rPr>
          <w:rFonts w:ascii="Century Gothic" w:eastAsia="Century Gothic" w:hAnsi="Century Gothic" w:cs="Century Gothic"/>
          <w:sz w:val="22"/>
          <w:szCs w:val="22"/>
        </w:rPr>
        <w:t>Principal</w:t>
      </w:r>
      <w:r w:rsidR="3D230276" w:rsidRPr="5CADA3F4">
        <w:rPr>
          <w:rFonts w:ascii="Century Gothic" w:eastAsia="Century Gothic" w:hAnsi="Century Gothic" w:cs="Century Gothic"/>
          <w:sz w:val="22"/>
          <w:szCs w:val="22"/>
        </w:rPr>
        <w:t>/</w:t>
      </w:r>
      <w:r w:rsidR="3F978E44" w:rsidRPr="5CADA3F4">
        <w:rPr>
          <w:rFonts w:ascii="Century Gothic" w:eastAsia="Century Gothic" w:hAnsi="Century Gothic" w:cs="Century Gothic"/>
          <w:sz w:val="22"/>
          <w:szCs w:val="22"/>
        </w:rPr>
        <w:t>Principal</w:t>
      </w:r>
      <w:r w:rsidR="51A3DB22" w:rsidRPr="5CADA3F4">
        <w:rPr>
          <w:rFonts w:ascii="Century Gothic" w:eastAsia="Century Gothic" w:hAnsi="Century Gothic" w:cs="Century Gothic"/>
          <w:sz w:val="22"/>
          <w:szCs w:val="22"/>
        </w:rPr>
        <w:t xml:space="preserve"> </w:t>
      </w:r>
      <w:r w:rsidR="2F3B1706" w:rsidRPr="5CADA3F4">
        <w:rPr>
          <w:rFonts w:ascii="Century Gothic" w:eastAsia="Century Gothic" w:hAnsi="Century Gothic" w:cs="Century Gothic"/>
          <w:sz w:val="22"/>
          <w:szCs w:val="22"/>
        </w:rPr>
        <w:t xml:space="preserve">may </w:t>
      </w:r>
      <w:r w:rsidR="3B1323C3" w:rsidRPr="5CADA3F4">
        <w:rPr>
          <w:rFonts w:ascii="Century Gothic" w:eastAsia="Century Gothic" w:hAnsi="Century Gothic" w:cs="Century Gothic"/>
          <w:sz w:val="22"/>
          <w:szCs w:val="22"/>
        </w:rPr>
        <w:t xml:space="preserve">be </w:t>
      </w:r>
      <w:r w:rsidR="29E50C80" w:rsidRPr="5CADA3F4">
        <w:rPr>
          <w:rFonts w:ascii="Century Gothic" w:eastAsia="Century Gothic" w:hAnsi="Century Gothic" w:cs="Century Gothic"/>
          <w:sz w:val="22"/>
          <w:szCs w:val="22"/>
        </w:rPr>
        <w:t>consulted to obtain a</w:t>
      </w:r>
      <w:r w:rsidR="068CBC68" w:rsidRPr="5CADA3F4">
        <w:rPr>
          <w:rFonts w:ascii="Century Gothic" w:eastAsia="Century Gothic" w:hAnsi="Century Gothic" w:cs="Century Gothic"/>
          <w:sz w:val="22"/>
          <w:szCs w:val="22"/>
        </w:rPr>
        <w:t xml:space="preserve"> </w:t>
      </w:r>
      <w:r w:rsidR="08CF9711" w:rsidRPr="5CADA3F4">
        <w:rPr>
          <w:rFonts w:ascii="Century Gothic" w:eastAsia="Century Gothic" w:hAnsi="Century Gothic" w:cs="Century Gothic"/>
          <w:sz w:val="22"/>
          <w:szCs w:val="22"/>
        </w:rPr>
        <w:t xml:space="preserve">final </w:t>
      </w:r>
      <w:r w:rsidR="068CBC68" w:rsidRPr="5CADA3F4">
        <w:rPr>
          <w:rFonts w:ascii="Century Gothic" w:eastAsia="Century Gothic" w:hAnsi="Century Gothic" w:cs="Century Gothic"/>
          <w:sz w:val="22"/>
          <w:szCs w:val="22"/>
        </w:rPr>
        <w:t>decision</w:t>
      </w:r>
      <w:r w:rsidR="29E50C80" w:rsidRPr="5CADA3F4">
        <w:rPr>
          <w:rFonts w:ascii="Century Gothic" w:eastAsia="Century Gothic" w:hAnsi="Century Gothic" w:cs="Century Gothic"/>
          <w:sz w:val="22"/>
          <w:szCs w:val="22"/>
        </w:rPr>
        <w:t>.</w:t>
      </w:r>
    </w:p>
    <w:p w14:paraId="35F35E92" w14:textId="1BC1C44E" w:rsidR="0050747B" w:rsidRDefault="0050747B" w:rsidP="5CADA3F4">
      <w:pPr>
        <w:jc w:val="both"/>
        <w:rPr>
          <w:rFonts w:ascii="Century Gothic" w:eastAsia="Century Gothic" w:hAnsi="Century Gothic" w:cs="Century Gothic"/>
          <w:sz w:val="22"/>
          <w:szCs w:val="22"/>
        </w:rPr>
      </w:pPr>
    </w:p>
    <w:p w14:paraId="1007C3E7" w14:textId="77777777" w:rsidR="003957FC" w:rsidRDefault="003957FC" w:rsidP="5CADA3F4">
      <w:pPr>
        <w:jc w:val="both"/>
        <w:rPr>
          <w:rFonts w:ascii="Century Gothic" w:eastAsia="Century Gothic" w:hAnsi="Century Gothic" w:cs="Century Gothic"/>
          <w:sz w:val="22"/>
          <w:szCs w:val="22"/>
        </w:rPr>
      </w:pPr>
    </w:p>
    <w:p w14:paraId="4FE2D68B" w14:textId="77777777" w:rsidR="003957FC" w:rsidRPr="00C63439" w:rsidRDefault="003957FC" w:rsidP="5CADA3F4">
      <w:pPr>
        <w:jc w:val="both"/>
        <w:rPr>
          <w:rFonts w:ascii="Century Gothic" w:eastAsia="Century Gothic" w:hAnsi="Century Gothic" w:cs="Century Gothic"/>
          <w:sz w:val="22"/>
          <w:szCs w:val="22"/>
        </w:rPr>
      </w:pPr>
    </w:p>
    <w:p w14:paraId="022C3C5E" w14:textId="77777777" w:rsidR="0023335B" w:rsidRDefault="0023335B" w:rsidP="5CADA3F4">
      <w:pPr>
        <w:jc w:val="both"/>
        <w:rPr>
          <w:rFonts w:ascii="Century Gothic" w:eastAsia="Century Gothic" w:hAnsi="Century Gothic" w:cs="Century Gothic"/>
          <w:b/>
          <w:bCs/>
          <w:sz w:val="22"/>
          <w:szCs w:val="22"/>
        </w:rPr>
      </w:pPr>
    </w:p>
    <w:p w14:paraId="0330259D" w14:textId="67A6B9A1" w:rsidR="0050747B" w:rsidRPr="00C63439" w:rsidRDefault="1845E79B" w:rsidP="5CADA3F4">
      <w:pPr>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lastRenderedPageBreak/>
        <w:t>9</w:t>
      </w:r>
      <w:r w:rsidR="62E8498F" w:rsidRPr="17BD1FCF">
        <w:rPr>
          <w:rFonts w:ascii="Century Gothic" w:eastAsia="Century Gothic" w:hAnsi="Century Gothic" w:cs="Century Gothic"/>
          <w:b/>
          <w:bCs/>
          <w:sz w:val="22"/>
          <w:szCs w:val="22"/>
        </w:rPr>
        <w:t>.4</w:t>
      </w:r>
      <w:r w:rsidR="0050747B">
        <w:tab/>
      </w:r>
      <w:r w:rsidR="62E8498F" w:rsidRPr="17BD1FCF">
        <w:rPr>
          <w:rFonts w:ascii="Century Gothic" w:eastAsia="Century Gothic" w:hAnsi="Century Gothic" w:cs="Century Gothic"/>
          <w:b/>
          <w:bCs/>
          <w:sz w:val="22"/>
          <w:szCs w:val="22"/>
        </w:rPr>
        <w:t>Appeals</w:t>
      </w:r>
    </w:p>
    <w:p w14:paraId="279D1D0E" w14:textId="246C0646" w:rsidR="0050747B" w:rsidRPr="00C63439" w:rsidRDefault="5E89CC63" w:rsidP="5CADA3F4">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Only in the case of permanent </w:t>
      </w:r>
      <w:r w:rsidR="6F888864" w:rsidRPr="3433671E">
        <w:rPr>
          <w:rFonts w:ascii="Century Gothic" w:eastAsia="Century Gothic" w:hAnsi="Century Gothic" w:cs="Century Gothic"/>
          <w:sz w:val="22"/>
          <w:szCs w:val="22"/>
        </w:rPr>
        <w:t>ex</w:t>
      </w:r>
      <w:r w:rsidR="19F3F930" w:rsidRPr="3433671E">
        <w:rPr>
          <w:rFonts w:ascii="Century Gothic" w:eastAsia="Century Gothic" w:hAnsi="Century Gothic" w:cs="Century Gothic"/>
          <w:sz w:val="22"/>
          <w:szCs w:val="22"/>
        </w:rPr>
        <w:t>clusion</w:t>
      </w:r>
      <w:r w:rsidRPr="3433671E">
        <w:rPr>
          <w:rFonts w:ascii="Century Gothic" w:eastAsia="Century Gothic" w:hAnsi="Century Gothic" w:cs="Century Gothic"/>
          <w:sz w:val="22"/>
          <w:szCs w:val="22"/>
        </w:rPr>
        <w:t xml:space="preserve"> does the student have a right of appeal and only on the following grounds:</w:t>
      </w:r>
    </w:p>
    <w:p w14:paraId="3742FF20" w14:textId="77777777" w:rsidR="0050747B" w:rsidRPr="00C63439" w:rsidRDefault="0050747B" w:rsidP="5CADA3F4">
      <w:pPr>
        <w:jc w:val="both"/>
        <w:rPr>
          <w:rFonts w:ascii="Century Gothic" w:eastAsia="Century Gothic" w:hAnsi="Century Gothic" w:cs="Century Gothic"/>
          <w:sz w:val="22"/>
          <w:szCs w:val="22"/>
        </w:rPr>
      </w:pPr>
    </w:p>
    <w:p w14:paraId="2A28689C" w14:textId="562ECC46" w:rsidR="0050747B" w:rsidRPr="00C63439" w:rsidRDefault="62E8498F" w:rsidP="5CADA3F4">
      <w:pPr>
        <w:numPr>
          <w:ilvl w:val="0"/>
          <w:numId w:val="28"/>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That </w:t>
      </w:r>
      <w:r w:rsidR="507982F4"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staff have not followed </w:t>
      </w:r>
      <w:r w:rsidR="21AEADD0"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ollege procedures properly.</w:t>
      </w:r>
    </w:p>
    <w:p w14:paraId="2BFA65CF" w14:textId="73A984DE" w:rsidR="0050747B" w:rsidRPr="00C63439" w:rsidRDefault="62E8498F" w:rsidP="5CADA3F4">
      <w:pPr>
        <w:numPr>
          <w:ilvl w:val="0"/>
          <w:numId w:val="28"/>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That there is evidence or factors not </w:t>
      </w:r>
      <w:proofErr w:type="gramStart"/>
      <w:r w:rsidRPr="17BD1FCF">
        <w:rPr>
          <w:rFonts w:ascii="Century Gothic" w:eastAsia="Century Gothic" w:hAnsi="Century Gothic" w:cs="Century Gothic"/>
          <w:sz w:val="22"/>
          <w:szCs w:val="22"/>
        </w:rPr>
        <w:t>taken into account</w:t>
      </w:r>
      <w:proofErr w:type="gramEnd"/>
      <w:r w:rsidRPr="17BD1FCF">
        <w:rPr>
          <w:rFonts w:ascii="Century Gothic" w:eastAsia="Century Gothic" w:hAnsi="Century Gothic" w:cs="Century Gothic"/>
          <w:sz w:val="22"/>
          <w:szCs w:val="22"/>
        </w:rPr>
        <w:t xml:space="preserve"> by the </w:t>
      </w:r>
      <w:r w:rsidR="42C393E6"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in reaching its decision to permanently exclude. Please note that such evidence should be </w:t>
      </w:r>
      <w:proofErr w:type="gramStart"/>
      <w:r w:rsidRPr="17BD1FCF">
        <w:rPr>
          <w:rFonts w:ascii="Century Gothic" w:eastAsia="Century Gothic" w:hAnsi="Century Gothic" w:cs="Century Gothic"/>
          <w:sz w:val="22"/>
          <w:szCs w:val="22"/>
        </w:rPr>
        <w:t>exceptional</w:t>
      </w:r>
      <w:proofErr w:type="gramEnd"/>
      <w:r w:rsidRPr="17BD1FCF">
        <w:rPr>
          <w:rFonts w:ascii="Century Gothic" w:eastAsia="Century Gothic" w:hAnsi="Century Gothic" w:cs="Century Gothic"/>
          <w:sz w:val="22"/>
          <w:szCs w:val="22"/>
        </w:rPr>
        <w:t xml:space="preserve"> and reasons given why it was not brought to staff attention earlier in the process.</w:t>
      </w:r>
    </w:p>
    <w:p w14:paraId="0C5E1F82" w14:textId="428CDDDC" w:rsidR="0050747B" w:rsidRPr="00C63439" w:rsidRDefault="5E89CC63" w:rsidP="5CADA3F4">
      <w:pPr>
        <w:numPr>
          <w:ilvl w:val="0"/>
          <w:numId w:val="28"/>
        </w:num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That new exceptional evidence or factors have come to light since the meeting leading to permanent </w:t>
      </w:r>
      <w:r w:rsidR="6B486F6B" w:rsidRPr="3433671E">
        <w:rPr>
          <w:rFonts w:ascii="Century Gothic" w:eastAsia="Century Gothic" w:hAnsi="Century Gothic" w:cs="Century Gothic"/>
          <w:sz w:val="22"/>
          <w:szCs w:val="22"/>
        </w:rPr>
        <w:t>ex</w:t>
      </w:r>
      <w:r w:rsidR="19F3F930" w:rsidRPr="3433671E">
        <w:rPr>
          <w:rFonts w:ascii="Century Gothic" w:eastAsia="Century Gothic" w:hAnsi="Century Gothic" w:cs="Century Gothic"/>
          <w:sz w:val="22"/>
          <w:szCs w:val="22"/>
        </w:rPr>
        <w:t>clusion</w:t>
      </w:r>
      <w:r w:rsidRPr="3433671E">
        <w:rPr>
          <w:rFonts w:ascii="Century Gothic" w:eastAsia="Century Gothic" w:hAnsi="Century Gothic" w:cs="Century Gothic"/>
          <w:sz w:val="22"/>
          <w:szCs w:val="22"/>
        </w:rPr>
        <w:t xml:space="preserve">. </w:t>
      </w:r>
    </w:p>
    <w:p w14:paraId="19994A2C" w14:textId="77777777" w:rsidR="0050747B" w:rsidRPr="00C63439" w:rsidRDefault="0050747B" w:rsidP="5CADA3F4">
      <w:pPr>
        <w:jc w:val="both"/>
        <w:rPr>
          <w:rFonts w:ascii="Century Gothic" w:eastAsia="Century Gothic" w:hAnsi="Century Gothic" w:cs="Century Gothic"/>
          <w:sz w:val="22"/>
          <w:szCs w:val="22"/>
        </w:rPr>
      </w:pPr>
    </w:p>
    <w:p w14:paraId="5108DB50" w14:textId="17C96C35" w:rsidR="0050747B" w:rsidRPr="00C63439" w:rsidRDefault="5E89CC63" w:rsidP="5CADA3F4">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Appeals should be made in writing to the </w:t>
      </w:r>
      <w:proofErr w:type="gramStart"/>
      <w:r w:rsidRPr="3433671E">
        <w:rPr>
          <w:rFonts w:ascii="Century Gothic" w:eastAsia="Century Gothic" w:hAnsi="Century Gothic" w:cs="Century Gothic"/>
          <w:sz w:val="22"/>
          <w:szCs w:val="22"/>
        </w:rPr>
        <w:t>Principal</w:t>
      </w:r>
      <w:proofErr w:type="gramEnd"/>
      <w:r w:rsidRPr="3433671E">
        <w:rPr>
          <w:rFonts w:ascii="Century Gothic" w:eastAsia="Century Gothic" w:hAnsi="Century Gothic" w:cs="Century Gothic"/>
          <w:sz w:val="22"/>
          <w:szCs w:val="22"/>
        </w:rPr>
        <w:t xml:space="preserve">, </w:t>
      </w:r>
      <w:r w:rsidR="00223264" w:rsidRPr="003957FC">
        <w:rPr>
          <w:rFonts w:ascii="Century Gothic" w:eastAsia="Century Gothic" w:hAnsi="Century Gothic" w:cs="Century Gothic"/>
          <w:sz w:val="22"/>
          <w:szCs w:val="22"/>
        </w:rPr>
        <w:t>via the Personal Assistant to the Senior Leadership Team</w:t>
      </w:r>
      <w:r w:rsidR="00223264">
        <w:rPr>
          <w:rFonts w:ascii="Century Gothic" w:eastAsia="Century Gothic" w:hAnsi="Century Gothic" w:cs="Century Gothic"/>
          <w:sz w:val="22"/>
          <w:szCs w:val="22"/>
        </w:rPr>
        <w:t xml:space="preserve"> </w:t>
      </w:r>
      <w:r w:rsidRPr="3433671E">
        <w:rPr>
          <w:rFonts w:ascii="Century Gothic" w:eastAsia="Century Gothic" w:hAnsi="Century Gothic" w:cs="Century Gothic"/>
          <w:sz w:val="22"/>
          <w:szCs w:val="22"/>
        </w:rPr>
        <w:t xml:space="preserve">who will respond within 3 weeks of receipt of the letter confirming the permanent </w:t>
      </w:r>
      <w:r w:rsidR="1FD49375" w:rsidRPr="3433671E">
        <w:rPr>
          <w:rFonts w:ascii="Century Gothic" w:eastAsia="Century Gothic" w:hAnsi="Century Gothic" w:cs="Century Gothic"/>
          <w:sz w:val="22"/>
          <w:szCs w:val="22"/>
        </w:rPr>
        <w:t>ex</w:t>
      </w:r>
      <w:r w:rsidR="19F3F930" w:rsidRPr="3433671E">
        <w:rPr>
          <w:rFonts w:ascii="Century Gothic" w:eastAsia="Century Gothic" w:hAnsi="Century Gothic" w:cs="Century Gothic"/>
          <w:sz w:val="22"/>
          <w:szCs w:val="22"/>
        </w:rPr>
        <w:t>clusion</w:t>
      </w:r>
      <w:r w:rsidRPr="3433671E">
        <w:rPr>
          <w:rFonts w:ascii="Century Gothic" w:eastAsia="Century Gothic" w:hAnsi="Century Gothic" w:cs="Century Gothic"/>
          <w:i/>
          <w:iCs/>
          <w:sz w:val="22"/>
          <w:szCs w:val="22"/>
        </w:rPr>
        <w:t>.</w:t>
      </w:r>
      <w:r w:rsidRPr="3433671E">
        <w:rPr>
          <w:rFonts w:ascii="Century Gothic" w:eastAsia="Century Gothic" w:hAnsi="Century Gothic" w:cs="Century Gothic"/>
          <w:sz w:val="22"/>
          <w:szCs w:val="22"/>
        </w:rPr>
        <w:t xml:space="preserve">  The decision of this appeal is final.</w:t>
      </w:r>
    </w:p>
    <w:p w14:paraId="153A0BE0" w14:textId="61D947FE" w:rsidR="0050747B" w:rsidRPr="00C63439" w:rsidRDefault="0050747B" w:rsidP="6710DA59">
      <w:pPr>
        <w:jc w:val="both"/>
        <w:rPr>
          <w:rFonts w:ascii="Century Gothic" w:eastAsia="Century Gothic" w:hAnsi="Century Gothic" w:cs="Century Gothic"/>
          <w:sz w:val="22"/>
          <w:szCs w:val="22"/>
        </w:rPr>
      </w:pPr>
    </w:p>
    <w:p w14:paraId="72022018" w14:textId="5899867E" w:rsidR="0050747B" w:rsidRPr="00C63439" w:rsidRDefault="3DA4B597" w:rsidP="6710DA59">
      <w:pPr>
        <w:jc w:val="both"/>
      </w:pPr>
      <w:r w:rsidRPr="17BD1FCF">
        <w:rPr>
          <w:rFonts w:ascii="Century Gothic" w:eastAsia="Century Gothic" w:hAnsi="Century Gothic" w:cs="Century Gothic"/>
          <w:b/>
          <w:bCs/>
          <w:sz w:val="22"/>
          <w:szCs w:val="22"/>
        </w:rPr>
        <w:t>9</w:t>
      </w:r>
      <w:r w:rsidR="6D58AE48" w:rsidRPr="17BD1FCF">
        <w:rPr>
          <w:rFonts w:ascii="Century Gothic" w:eastAsia="Century Gothic" w:hAnsi="Century Gothic" w:cs="Century Gothic"/>
          <w:b/>
          <w:bCs/>
          <w:sz w:val="22"/>
          <w:szCs w:val="22"/>
        </w:rPr>
        <w:t>.</w:t>
      </w:r>
      <w:r w:rsidR="255DF8E0" w:rsidRPr="17BD1FCF">
        <w:rPr>
          <w:rFonts w:ascii="Century Gothic" w:eastAsia="Century Gothic" w:hAnsi="Century Gothic" w:cs="Century Gothic"/>
          <w:b/>
          <w:bCs/>
          <w:sz w:val="22"/>
          <w:szCs w:val="22"/>
        </w:rPr>
        <w:t>5</w:t>
      </w:r>
      <w:r w:rsidR="0050747B">
        <w:tab/>
      </w:r>
      <w:r w:rsidR="7F513F21" w:rsidRPr="17BD1FCF">
        <w:rPr>
          <w:rFonts w:ascii="Century Gothic" w:eastAsia="Century Gothic" w:hAnsi="Century Gothic" w:cs="Century Gothic"/>
          <w:b/>
          <w:bCs/>
          <w:sz w:val="22"/>
          <w:szCs w:val="22"/>
        </w:rPr>
        <w:t>Interventions for Behaviour for Learning.</w:t>
      </w:r>
      <w:r w:rsidR="7F513F21" w:rsidRPr="17BD1FCF">
        <w:rPr>
          <w:rFonts w:ascii="Century Gothic" w:eastAsia="Century Gothic" w:hAnsi="Century Gothic" w:cs="Century Gothic"/>
          <w:sz w:val="22"/>
          <w:szCs w:val="22"/>
        </w:rPr>
        <w:t xml:space="preserve"> Several</w:t>
      </w:r>
      <w:r w:rsidR="0A1372F3" w:rsidRPr="17BD1FCF">
        <w:rPr>
          <w:rFonts w:ascii="Century Gothic" w:eastAsia="Century Gothic" w:hAnsi="Century Gothic" w:cs="Century Gothic"/>
          <w:sz w:val="22"/>
          <w:szCs w:val="22"/>
        </w:rPr>
        <w:t xml:space="preserve"> </w:t>
      </w:r>
      <w:r w:rsidR="7F513F21" w:rsidRPr="17BD1FCF">
        <w:rPr>
          <w:rFonts w:ascii="Century Gothic" w:eastAsia="Century Gothic" w:hAnsi="Century Gothic" w:cs="Century Gothic"/>
          <w:sz w:val="22"/>
          <w:szCs w:val="22"/>
        </w:rPr>
        <w:t>measures</w:t>
      </w:r>
      <w:r w:rsidR="2BCA18A5" w:rsidRPr="17BD1FCF">
        <w:rPr>
          <w:rFonts w:ascii="Century Gothic" w:eastAsia="Century Gothic" w:hAnsi="Century Gothic" w:cs="Century Gothic"/>
          <w:sz w:val="22"/>
          <w:szCs w:val="22"/>
        </w:rPr>
        <w:t xml:space="preserve"> </w:t>
      </w:r>
      <w:r w:rsidR="7F513F21" w:rsidRPr="17BD1FCF">
        <w:rPr>
          <w:rFonts w:ascii="Century Gothic" w:eastAsia="Century Gothic" w:hAnsi="Century Gothic" w:cs="Century Gothic"/>
          <w:sz w:val="22"/>
          <w:szCs w:val="22"/>
        </w:rPr>
        <w:t xml:space="preserve">may be taken in response to being placed on any </w:t>
      </w:r>
      <w:r w:rsidR="5A0E7D04" w:rsidRPr="17BD1FCF">
        <w:rPr>
          <w:rFonts w:ascii="Century Gothic" w:eastAsia="Century Gothic" w:hAnsi="Century Gothic" w:cs="Century Gothic"/>
          <w:sz w:val="22"/>
          <w:szCs w:val="22"/>
        </w:rPr>
        <w:t xml:space="preserve">level </w:t>
      </w:r>
      <w:r w:rsidR="73EDF915" w:rsidRPr="17BD1FCF">
        <w:rPr>
          <w:rFonts w:ascii="Century Gothic" w:eastAsia="Century Gothic" w:hAnsi="Century Gothic" w:cs="Century Gothic"/>
          <w:sz w:val="22"/>
          <w:szCs w:val="22"/>
        </w:rPr>
        <w:t>Intervention Action Plan</w:t>
      </w:r>
      <w:r w:rsidR="3FF031D9" w:rsidRPr="17BD1FCF">
        <w:rPr>
          <w:rFonts w:ascii="Century Gothic" w:eastAsia="Century Gothic" w:hAnsi="Century Gothic" w:cs="Century Gothic"/>
          <w:sz w:val="22"/>
          <w:szCs w:val="22"/>
        </w:rPr>
        <w:t xml:space="preserve"> or to improve</w:t>
      </w:r>
      <w:r w:rsidR="4291FC39" w:rsidRPr="17BD1FCF">
        <w:rPr>
          <w:rFonts w:ascii="Century Gothic" w:eastAsia="Century Gothic" w:hAnsi="Century Gothic" w:cs="Century Gothic"/>
          <w:sz w:val="22"/>
          <w:szCs w:val="22"/>
        </w:rPr>
        <w:t xml:space="preserve"> behaviour for learning</w:t>
      </w:r>
      <w:r w:rsidR="7F513F21" w:rsidRPr="17BD1FCF">
        <w:rPr>
          <w:rFonts w:ascii="Century Gothic" w:eastAsia="Century Gothic" w:hAnsi="Century Gothic" w:cs="Century Gothic"/>
          <w:sz w:val="22"/>
          <w:szCs w:val="22"/>
        </w:rPr>
        <w:t>. These might involve, but are not limited to:</w:t>
      </w:r>
    </w:p>
    <w:p w14:paraId="3E73D9AF" w14:textId="26CCC46B" w:rsidR="0050747B" w:rsidRPr="00C63439" w:rsidRDefault="0050747B" w:rsidP="6710DA59">
      <w:pPr>
        <w:jc w:val="both"/>
        <w:rPr>
          <w:rFonts w:ascii="Century Gothic" w:eastAsia="Century Gothic" w:hAnsi="Century Gothic" w:cs="Century Gothic"/>
          <w:sz w:val="22"/>
          <w:szCs w:val="22"/>
        </w:rPr>
      </w:pPr>
    </w:p>
    <w:p w14:paraId="79D6EBCE" w14:textId="77777777" w:rsidR="0096169F" w:rsidRPr="00C63439" w:rsidRDefault="0096169F" w:rsidP="0096169F">
      <w:pPr>
        <w:pStyle w:val="ListParagraph"/>
        <w:numPr>
          <w:ilvl w:val="0"/>
          <w:numId w:val="21"/>
        </w:num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Attend identified additional workshops/lessons to complete missing work.</w:t>
      </w:r>
    </w:p>
    <w:p w14:paraId="2203761D" w14:textId="6358E924" w:rsidR="0096169F" w:rsidRDefault="0096169F" w:rsidP="0096169F">
      <w:pPr>
        <w:pStyle w:val="ListParagraph"/>
        <w:numPr>
          <w:ilvl w:val="0"/>
          <w:numId w:val="21"/>
        </w:num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Interventions/workshops with external agencies, e.g. police, charities, turning point</w:t>
      </w:r>
    </w:p>
    <w:p w14:paraId="2E403985" w14:textId="3CFA6FA2" w:rsidR="003F6714" w:rsidRPr="003957FC" w:rsidRDefault="003F6714" w:rsidP="0096169F">
      <w:pPr>
        <w:pStyle w:val="ListParagraph"/>
        <w:numPr>
          <w:ilvl w:val="0"/>
          <w:numId w:val="21"/>
        </w:numPr>
        <w:jc w:val="both"/>
        <w:rPr>
          <w:rFonts w:ascii="Century Gothic" w:eastAsia="Century Gothic" w:hAnsi="Century Gothic" w:cs="Century Gothic"/>
          <w:sz w:val="22"/>
          <w:szCs w:val="22"/>
        </w:rPr>
      </w:pPr>
      <w:r w:rsidRPr="003957FC">
        <w:rPr>
          <w:rFonts w:ascii="Century Gothic" w:eastAsia="Century Gothic" w:hAnsi="Century Gothic" w:cs="Century Gothic"/>
          <w:sz w:val="22"/>
          <w:szCs w:val="22"/>
        </w:rPr>
        <w:t>Mentoring opportunities.</w:t>
      </w:r>
    </w:p>
    <w:p w14:paraId="5A0C80F8" w14:textId="0B5A4B32" w:rsidR="0050747B" w:rsidRPr="00C63439" w:rsidRDefault="05990B49" w:rsidP="6710DA59">
      <w:pPr>
        <w:pStyle w:val="ListParagraph"/>
        <w:numPr>
          <w:ilvl w:val="0"/>
          <w:numId w:val="21"/>
        </w:num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 xml:space="preserve">Limiting the student’s access to enrichment. </w:t>
      </w:r>
    </w:p>
    <w:p w14:paraId="416CAC6D" w14:textId="6B9D7A0F" w:rsidR="0050747B" w:rsidRPr="00C63439" w:rsidRDefault="3B3C0777" w:rsidP="6710DA59">
      <w:pPr>
        <w:pStyle w:val="ListParagraph"/>
        <w:numPr>
          <w:ilvl w:val="0"/>
          <w:numId w:val="21"/>
        </w:num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Restricted Access out of college </w:t>
      </w:r>
      <w:r w:rsidR="05990B49" w:rsidRPr="3433671E">
        <w:rPr>
          <w:rFonts w:ascii="Century Gothic" w:eastAsia="Century Gothic" w:hAnsi="Century Gothic" w:cs="Century Gothic"/>
          <w:sz w:val="22"/>
          <w:szCs w:val="22"/>
        </w:rPr>
        <w:t>(reduction of independent time</w:t>
      </w:r>
      <w:r w:rsidR="2386BE39" w:rsidRPr="3433671E">
        <w:rPr>
          <w:rFonts w:ascii="Century Gothic" w:eastAsia="Century Gothic" w:hAnsi="Century Gothic" w:cs="Century Gothic"/>
          <w:sz w:val="22"/>
          <w:szCs w:val="22"/>
        </w:rPr>
        <w:t xml:space="preserve"> in college)</w:t>
      </w:r>
    </w:p>
    <w:p w14:paraId="26C9D3D7" w14:textId="36FA78CC" w:rsidR="0050747B" w:rsidRPr="00C63439" w:rsidRDefault="05990B49" w:rsidP="6710DA59">
      <w:pPr>
        <w:pStyle w:val="ListParagraph"/>
        <w:numPr>
          <w:ilvl w:val="0"/>
          <w:numId w:val="21"/>
        </w:num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Removal of IT rights (e.g. email and internet college access)</w:t>
      </w:r>
    </w:p>
    <w:p w14:paraId="12F0E3BF" w14:textId="6CB3E36B" w:rsidR="0050747B" w:rsidRPr="00C63439" w:rsidRDefault="05990B49" w:rsidP="6710DA59">
      <w:pPr>
        <w:pStyle w:val="ListParagraph"/>
        <w:numPr>
          <w:ilvl w:val="0"/>
          <w:numId w:val="21"/>
        </w:num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Amendments to timetable.</w:t>
      </w:r>
    </w:p>
    <w:p w14:paraId="0CF3D29E" w14:textId="071F39D8" w:rsidR="0050747B" w:rsidRPr="00C63439" w:rsidRDefault="05990B49" w:rsidP="6710DA59">
      <w:pPr>
        <w:pStyle w:val="ListParagraph"/>
        <w:numPr>
          <w:ilvl w:val="0"/>
          <w:numId w:val="21"/>
        </w:num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 xml:space="preserve">Monitoring reports. </w:t>
      </w:r>
    </w:p>
    <w:p w14:paraId="30E4AB03" w14:textId="59718B26" w:rsidR="0050747B" w:rsidRPr="00C63439" w:rsidRDefault="05990B49" w:rsidP="6710DA59">
      <w:pPr>
        <w:pStyle w:val="ListParagraph"/>
        <w:numPr>
          <w:ilvl w:val="0"/>
          <w:numId w:val="21"/>
        </w:num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Fixed term </w:t>
      </w:r>
      <w:r w:rsidR="37B89864" w:rsidRPr="3433671E">
        <w:rPr>
          <w:rFonts w:ascii="Century Gothic" w:eastAsia="Century Gothic" w:hAnsi="Century Gothic" w:cs="Century Gothic"/>
          <w:sz w:val="22"/>
          <w:szCs w:val="22"/>
        </w:rPr>
        <w:t>exclusion</w:t>
      </w:r>
      <w:r w:rsidRPr="3433671E">
        <w:rPr>
          <w:rFonts w:ascii="Century Gothic" w:eastAsia="Century Gothic" w:hAnsi="Century Gothic" w:cs="Century Gothic"/>
          <w:sz w:val="22"/>
          <w:szCs w:val="22"/>
        </w:rPr>
        <w:t xml:space="preserve">. </w:t>
      </w:r>
    </w:p>
    <w:p w14:paraId="18B6033F" w14:textId="49DFEDA1" w:rsidR="0050747B" w:rsidRPr="00C63439" w:rsidRDefault="05990B49" w:rsidP="6710DA59">
      <w:pPr>
        <w:pStyle w:val="ListParagraph"/>
        <w:numPr>
          <w:ilvl w:val="0"/>
          <w:numId w:val="21"/>
        </w:numPr>
        <w:jc w:val="both"/>
        <w:rPr>
          <w:rFonts w:ascii="Century Gothic" w:eastAsia="Century Gothic" w:hAnsi="Century Gothic" w:cs="Century Gothic"/>
          <w:sz w:val="22"/>
          <w:szCs w:val="22"/>
        </w:rPr>
      </w:pPr>
      <w:r w:rsidRPr="5CADA3F4">
        <w:rPr>
          <w:rFonts w:ascii="Century Gothic" w:eastAsia="Century Gothic" w:hAnsi="Century Gothic" w:cs="Century Gothic"/>
          <w:sz w:val="22"/>
          <w:szCs w:val="22"/>
        </w:rPr>
        <w:t>Lose Progression opportunities, by being not recommended to return at SRB3.</w:t>
      </w:r>
    </w:p>
    <w:p w14:paraId="08ABE4A4" w14:textId="2CA755CA" w:rsidR="1C3BB6C9" w:rsidRDefault="1C3BB6C9" w:rsidP="5CADA3F4">
      <w:pPr>
        <w:pStyle w:val="ListParagraph"/>
        <w:numPr>
          <w:ilvl w:val="0"/>
          <w:numId w:val="21"/>
        </w:numPr>
        <w:jc w:val="both"/>
        <w:rPr>
          <w:rFonts w:ascii="Century Gothic" w:eastAsia="Century Gothic" w:hAnsi="Century Gothic" w:cs="Century Gothic"/>
          <w:sz w:val="22"/>
          <w:szCs w:val="22"/>
        </w:rPr>
      </w:pPr>
      <w:r w:rsidRPr="5CADA3F4">
        <w:rPr>
          <w:rFonts w:ascii="Century Gothic" w:eastAsia="Century Gothic" w:hAnsi="Century Gothic" w:cs="Century Gothic"/>
          <w:sz w:val="22"/>
          <w:szCs w:val="22"/>
        </w:rPr>
        <w:t>Placed on the next Student Review Board.</w:t>
      </w:r>
    </w:p>
    <w:p w14:paraId="241A58BC" w14:textId="18F48FD0" w:rsidR="6710DA59" w:rsidRDefault="6710DA59" w:rsidP="6710DA59">
      <w:pPr>
        <w:jc w:val="both"/>
        <w:rPr>
          <w:rFonts w:ascii="Century Gothic" w:eastAsia="Century Gothic" w:hAnsi="Century Gothic" w:cs="Century Gothic"/>
          <w:sz w:val="22"/>
          <w:szCs w:val="22"/>
        </w:rPr>
      </w:pPr>
    </w:p>
    <w:p w14:paraId="097127BB" w14:textId="047B52AB" w:rsidR="3433671E" w:rsidRDefault="3433671E" w:rsidP="17BD1FCF">
      <w:pPr>
        <w:jc w:val="both"/>
        <w:rPr>
          <w:rFonts w:ascii="Century Gothic" w:eastAsia="Century Gothic" w:hAnsi="Century Gothic" w:cs="Century Gothic"/>
          <w:sz w:val="22"/>
          <w:szCs w:val="22"/>
        </w:rPr>
      </w:pPr>
    </w:p>
    <w:p w14:paraId="78ACD6C8" w14:textId="12B38823" w:rsidR="00AE0A51" w:rsidRPr="00C63439" w:rsidRDefault="7FB054E1" w:rsidP="17BD1FCF">
      <w:pPr>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1</w:t>
      </w:r>
      <w:r w:rsidR="20CB8AA0" w:rsidRPr="17BD1FCF">
        <w:rPr>
          <w:rFonts w:ascii="Century Gothic" w:eastAsia="Century Gothic" w:hAnsi="Century Gothic" w:cs="Century Gothic"/>
          <w:b/>
          <w:bCs/>
          <w:sz w:val="22"/>
          <w:szCs w:val="22"/>
        </w:rPr>
        <w:t>0</w:t>
      </w:r>
      <w:r w:rsidR="0406052D">
        <w:tab/>
      </w:r>
      <w:r w:rsidR="77DCF48F" w:rsidRPr="17BD1FCF">
        <w:rPr>
          <w:rFonts w:ascii="Century Gothic" w:eastAsia="Century Gothic" w:hAnsi="Century Gothic" w:cs="Century Gothic"/>
          <w:b/>
          <w:bCs/>
          <w:sz w:val="22"/>
          <w:szCs w:val="22"/>
          <w:u w:val="single"/>
        </w:rPr>
        <w:t>Student Misconduct</w:t>
      </w:r>
      <w:r w:rsidR="31F42BE1" w:rsidRPr="17BD1FCF">
        <w:rPr>
          <w:rFonts w:ascii="Century Gothic" w:eastAsia="Century Gothic" w:hAnsi="Century Gothic" w:cs="Century Gothic"/>
          <w:b/>
          <w:bCs/>
          <w:sz w:val="22"/>
          <w:szCs w:val="22"/>
          <w:u w:val="single"/>
        </w:rPr>
        <w:t xml:space="preserve"> and Serious Misconduct</w:t>
      </w:r>
    </w:p>
    <w:p w14:paraId="19B8B6DC" w14:textId="77777777" w:rsidR="00AE0A51" w:rsidRPr="00C63439" w:rsidRDefault="00AE0A51" w:rsidP="20043949">
      <w:pPr>
        <w:jc w:val="both"/>
        <w:rPr>
          <w:rFonts w:ascii="Century Gothic" w:eastAsia="Century Gothic" w:hAnsi="Century Gothic" w:cs="Century Gothic"/>
          <w:b/>
          <w:bCs/>
          <w:sz w:val="22"/>
          <w:szCs w:val="22"/>
        </w:rPr>
      </w:pPr>
    </w:p>
    <w:p w14:paraId="5E4BE7AB" w14:textId="05F3D7DE" w:rsidR="00AE0A51" w:rsidRPr="00C63439" w:rsidRDefault="5F491EA1" w:rsidP="20043949">
      <w:pPr>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 xml:space="preserve">Student Misconduct </w:t>
      </w:r>
      <w:r w:rsidRPr="3433671E">
        <w:rPr>
          <w:rFonts w:ascii="Century Gothic" w:eastAsia="Century Gothic" w:hAnsi="Century Gothic" w:cs="Century Gothic"/>
          <w:sz w:val="22"/>
          <w:szCs w:val="22"/>
        </w:rPr>
        <w:t xml:space="preserve">is defined as any deviation from the </w:t>
      </w:r>
      <w:r w:rsidR="55EAD831" w:rsidRPr="3433671E">
        <w:rPr>
          <w:rFonts w:ascii="Century Gothic" w:eastAsia="Century Gothic" w:hAnsi="Century Gothic" w:cs="Century Gothic"/>
          <w:sz w:val="22"/>
          <w:szCs w:val="22"/>
        </w:rPr>
        <w:t>whole college approach</w:t>
      </w:r>
      <w:r w:rsidRPr="3433671E">
        <w:rPr>
          <w:rFonts w:ascii="Century Gothic" w:eastAsia="Century Gothic" w:hAnsi="Century Gothic" w:cs="Century Gothic"/>
          <w:sz w:val="22"/>
          <w:szCs w:val="22"/>
        </w:rPr>
        <w:t xml:space="preserve"> </w:t>
      </w:r>
      <w:r w:rsidR="74BBBB28" w:rsidRPr="3433671E">
        <w:rPr>
          <w:rFonts w:ascii="Century Gothic" w:eastAsia="Century Gothic" w:hAnsi="Century Gothic" w:cs="Century Gothic"/>
          <w:sz w:val="22"/>
          <w:szCs w:val="22"/>
        </w:rPr>
        <w:t>outlined in the whole college approach to Behaviour for Learning in section 4</w:t>
      </w:r>
      <w:r w:rsidR="005F5549">
        <w:rPr>
          <w:rFonts w:ascii="Century Gothic" w:eastAsia="Century Gothic" w:hAnsi="Century Gothic" w:cs="Century Gothic"/>
          <w:sz w:val="22"/>
          <w:szCs w:val="22"/>
        </w:rPr>
        <w:t>,</w:t>
      </w:r>
      <w:r w:rsidR="3446E528" w:rsidRPr="3433671E">
        <w:rPr>
          <w:rFonts w:ascii="Century Gothic" w:eastAsia="Century Gothic" w:hAnsi="Century Gothic" w:cs="Century Gothic"/>
          <w:sz w:val="22"/>
          <w:szCs w:val="22"/>
        </w:rPr>
        <w:t xml:space="preserve"> and the college code of conduct</w:t>
      </w:r>
      <w:r w:rsidR="74BBBB28" w:rsidRPr="3433671E">
        <w:rPr>
          <w:rFonts w:ascii="Century Gothic" w:eastAsia="Century Gothic" w:hAnsi="Century Gothic" w:cs="Century Gothic"/>
          <w:sz w:val="22"/>
          <w:szCs w:val="22"/>
        </w:rPr>
        <w:t xml:space="preserve">. </w:t>
      </w:r>
      <w:r w:rsidR="355F7DDE" w:rsidRPr="3433671E">
        <w:rPr>
          <w:rFonts w:ascii="Century Gothic" w:eastAsia="Century Gothic" w:hAnsi="Century Gothic" w:cs="Century Gothic"/>
          <w:sz w:val="22"/>
          <w:szCs w:val="22"/>
        </w:rPr>
        <w:t>All students sign</w:t>
      </w:r>
      <w:r w:rsidRPr="3433671E">
        <w:rPr>
          <w:rFonts w:ascii="Century Gothic" w:eastAsia="Century Gothic" w:hAnsi="Century Gothic" w:cs="Century Gothic"/>
          <w:sz w:val="22"/>
          <w:szCs w:val="22"/>
        </w:rPr>
        <w:t xml:space="preserve"> the Learning Agreement</w:t>
      </w:r>
      <w:r w:rsidR="07B750C4" w:rsidRPr="3433671E">
        <w:rPr>
          <w:rFonts w:ascii="Century Gothic" w:eastAsia="Century Gothic" w:hAnsi="Century Gothic" w:cs="Century Gothic"/>
          <w:sz w:val="22"/>
          <w:szCs w:val="22"/>
        </w:rPr>
        <w:t xml:space="preserve">/code of conduct </w:t>
      </w:r>
      <w:r w:rsidR="6E8F67C4" w:rsidRPr="3433671E">
        <w:rPr>
          <w:rFonts w:ascii="Century Gothic" w:eastAsia="Century Gothic" w:hAnsi="Century Gothic" w:cs="Century Gothic"/>
          <w:sz w:val="22"/>
          <w:szCs w:val="22"/>
        </w:rPr>
        <w:t>during</w:t>
      </w:r>
      <w:r w:rsidRPr="3433671E">
        <w:rPr>
          <w:rFonts w:ascii="Century Gothic" w:eastAsia="Century Gothic" w:hAnsi="Century Gothic" w:cs="Century Gothic"/>
          <w:sz w:val="22"/>
          <w:szCs w:val="22"/>
        </w:rPr>
        <w:t xml:space="preserve"> </w:t>
      </w:r>
      <w:r w:rsidR="37C76474" w:rsidRPr="3433671E">
        <w:rPr>
          <w:rFonts w:ascii="Century Gothic" w:eastAsia="Century Gothic" w:hAnsi="Century Gothic" w:cs="Century Gothic"/>
          <w:sz w:val="22"/>
          <w:szCs w:val="22"/>
        </w:rPr>
        <w:t>enrolment</w:t>
      </w:r>
      <w:r w:rsidRPr="3433671E">
        <w:rPr>
          <w:rFonts w:ascii="Century Gothic" w:eastAsia="Century Gothic" w:hAnsi="Century Gothic" w:cs="Century Gothic"/>
          <w:sz w:val="22"/>
          <w:szCs w:val="22"/>
        </w:rPr>
        <w:t>.  In cases of alleged misconduct, there will be an appropriate investigation</w:t>
      </w:r>
      <w:r w:rsidR="37C76474" w:rsidRPr="3433671E">
        <w:rPr>
          <w:rFonts w:ascii="Century Gothic" w:eastAsia="Century Gothic" w:hAnsi="Century Gothic" w:cs="Century Gothic"/>
          <w:sz w:val="22"/>
          <w:szCs w:val="22"/>
        </w:rPr>
        <w:t xml:space="preserve"> undertaken by the H</w:t>
      </w:r>
      <w:r w:rsidR="4A5D8601" w:rsidRPr="3433671E">
        <w:rPr>
          <w:rFonts w:ascii="Century Gothic" w:eastAsia="Century Gothic" w:hAnsi="Century Gothic" w:cs="Century Gothic"/>
          <w:sz w:val="22"/>
          <w:szCs w:val="22"/>
        </w:rPr>
        <w:t>ead of Student Experience</w:t>
      </w:r>
      <w:r w:rsidR="11F6F116" w:rsidRPr="3433671E">
        <w:rPr>
          <w:rFonts w:ascii="Century Gothic" w:eastAsia="Century Gothic" w:hAnsi="Century Gothic" w:cs="Century Gothic"/>
          <w:sz w:val="22"/>
          <w:szCs w:val="22"/>
        </w:rPr>
        <w:t>/</w:t>
      </w:r>
      <w:r w:rsidR="00731D27" w:rsidRPr="00597F99">
        <w:rPr>
          <w:rFonts w:ascii="Century Gothic" w:eastAsia="Century Gothic" w:hAnsi="Century Gothic" w:cs="Century Gothic"/>
          <w:sz w:val="22"/>
          <w:szCs w:val="22"/>
        </w:rPr>
        <w:t>E2E</w:t>
      </w:r>
      <w:r w:rsidR="7CF6CC8F" w:rsidRPr="00597F99">
        <w:rPr>
          <w:rFonts w:ascii="Century Gothic" w:eastAsia="Century Gothic" w:hAnsi="Century Gothic" w:cs="Century Gothic"/>
          <w:sz w:val="22"/>
          <w:szCs w:val="22"/>
        </w:rPr>
        <w:t xml:space="preserve"> H</w:t>
      </w:r>
      <w:r w:rsidR="005F5549" w:rsidRPr="00597F99">
        <w:rPr>
          <w:rFonts w:ascii="Century Gothic" w:eastAsia="Century Gothic" w:hAnsi="Century Gothic" w:cs="Century Gothic"/>
          <w:sz w:val="22"/>
          <w:szCs w:val="22"/>
        </w:rPr>
        <w:t>ead of Department</w:t>
      </w:r>
      <w:r w:rsidRPr="3433671E">
        <w:rPr>
          <w:rFonts w:ascii="Century Gothic" w:eastAsia="Century Gothic" w:hAnsi="Century Gothic" w:cs="Century Gothic"/>
          <w:sz w:val="22"/>
          <w:szCs w:val="22"/>
        </w:rPr>
        <w:t xml:space="preserve"> and, depending on the outcome, the student will/will not progress to the appropriate level of this process as decided by the</w:t>
      </w:r>
      <w:r w:rsidR="03FC16C7" w:rsidRPr="3433671E">
        <w:rPr>
          <w:rFonts w:ascii="Century Gothic" w:eastAsia="Century Gothic" w:hAnsi="Century Gothic" w:cs="Century Gothic"/>
          <w:sz w:val="22"/>
          <w:szCs w:val="22"/>
        </w:rPr>
        <w:t xml:space="preserve"> </w:t>
      </w:r>
      <w:r w:rsidR="003045B5" w:rsidRPr="00597F99">
        <w:rPr>
          <w:rFonts w:ascii="Century Gothic" w:eastAsia="Century Gothic" w:hAnsi="Century Gothic" w:cs="Century Gothic"/>
          <w:sz w:val="22"/>
          <w:szCs w:val="22"/>
        </w:rPr>
        <w:t>Assistant Principal for Student Experience and Shared Services</w:t>
      </w:r>
      <w:r w:rsidR="1D66FDF4" w:rsidRPr="00597F99">
        <w:rPr>
          <w:rFonts w:ascii="Century Gothic" w:eastAsia="Century Gothic" w:hAnsi="Century Gothic" w:cs="Century Gothic"/>
          <w:sz w:val="22"/>
          <w:szCs w:val="22"/>
        </w:rPr>
        <w:t>.</w:t>
      </w:r>
    </w:p>
    <w:p w14:paraId="7F483062" w14:textId="6FDB5BE2" w:rsidR="6710DA59" w:rsidRDefault="6710DA59" w:rsidP="6710DA59">
      <w:pPr>
        <w:jc w:val="both"/>
        <w:rPr>
          <w:rFonts w:ascii="Century Gothic" w:eastAsia="Century Gothic" w:hAnsi="Century Gothic" w:cs="Century Gothic"/>
          <w:sz w:val="22"/>
          <w:szCs w:val="22"/>
        </w:rPr>
      </w:pPr>
    </w:p>
    <w:p w14:paraId="699EADD3" w14:textId="4D6F3D41" w:rsidR="00AE0A51" w:rsidRDefault="5F491EA1"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In the case of </w:t>
      </w:r>
      <w:r w:rsidRPr="3433671E">
        <w:rPr>
          <w:rFonts w:ascii="Century Gothic" w:eastAsia="Century Gothic" w:hAnsi="Century Gothic" w:cs="Century Gothic"/>
          <w:b/>
          <w:bCs/>
          <w:sz w:val="22"/>
          <w:szCs w:val="22"/>
        </w:rPr>
        <w:t>serious misconduct,</w:t>
      </w:r>
      <w:r w:rsidRPr="3433671E">
        <w:rPr>
          <w:rFonts w:ascii="Century Gothic" w:eastAsia="Century Gothic" w:hAnsi="Century Gothic" w:cs="Century Gothic"/>
          <w:sz w:val="22"/>
          <w:szCs w:val="22"/>
        </w:rPr>
        <w:t xml:space="preserve"> </w:t>
      </w:r>
      <w:r w:rsidR="248378C6" w:rsidRPr="3433671E">
        <w:rPr>
          <w:rFonts w:ascii="Century Gothic" w:eastAsia="Century Gothic" w:hAnsi="Century Gothic" w:cs="Century Gothic"/>
          <w:sz w:val="22"/>
          <w:szCs w:val="22"/>
        </w:rPr>
        <w:t>a</w:t>
      </w:r>
      <w:r w:rsidR="0EB44695" w:rsidRPr="3433671E">
        <w:rPr>
          <w:rFonts w:ascii="Century Gothic" w:eastAsia="Century Gothic" w:hAnsi="Century Gothic" w:cs="Century Gothic"/>
          <w:sz w:val="22"/>
          <w:szCs w:val="22"/>
        </w:rPr>
        <w:t xml:space="preserve"> </w:t>
      </w:r>
      <w:r w:rsidR="53DF273C" w:rsidRPr="3433671E">
        <w:rPr>
          <w:rFonts w:ascii="Century Gothic" w:eastAsia="Century Gothic" w:hAnsi="Century Gothic" w:cs="Century Gothic"/>
          <w:sz w:val="22"/>
          <w:szCs w:val="22"/>
        </w:rPr>
        <w:t>s</w:t>
      </w:r>
      <w:r w:rsidR="0EB44695" w:rsidRPr="3433671E">
        <w:rPr>
          <w:rFonts w:ascii="Century Gothic" w:eastAsia="Century Gothic" w:hAnsi="Century Gothic" w:cs="Century Gothic"/>
          <w:sz w:val="22"/>
          <w:szCs w:val="22"/>
        </w:rPr>
        <w:t xml:space="preserve">erious misconduct will result in a minimum Level 3 </w:t>
      </w:r>
      <w:r w:rsidR="431C4D65" w:rsidRPr="3433671E">
        <w:rPr>
          <w:rFonts w:ascii="Century Gothic" w:eastAsia="Century Gothic" w:hAnsi="Century Gothic" w:cs="Century Gothic"/>
          <w:sz w:val="22"/>
          <w:szCs w:val="22"/>
        </w:rPr>
        <w:t>Intervention Action Plan</w:t>
      </w:r>
      <w:r w:rsidR="0EB44695" w:rsidRPr="3433671E">
        <w:rPr>
          <w:rFonts w:ascii="Century Gothic" w:eastAsia="Century Gothic" w:hAnsi="Century Gothic" w:cs="Century Gothic"/>
          <w:sz w:val="22"/>
          <w:szCs w:val="22"/>
        </w:rPr>
        <w:t xml:space="preserve"> or a L4 </w:t>
      </w:r>
      <w:r w:rsidR="19F3F930" w:rsidRPr="3433671E">
        <w:rPr>
          <w:rFonts w:ascii="Century Gothic" w:eastAsia="Century Gothic" w:hAnsi="Century Gothic" w:cs="Century Gothic"/>
          <w:sz w:val="22"/>
          <w:szCs w:val="22"/>
        </w:rPr>
        <w:t>inclusion</w:t>
      </w:r>
      <w:r w:rsidR="0EB44695" w:rsidRPr="3433671E">
        <w:rPr>
          <w:rFonts w:ascii="Century Gothic" w:eastAsia="Century Gothic" w:hAnsi="Century Gothic" w:cs="Century Gothic"/>
          <w:sz w:val="22"/>
          <w:szCs w:val="22"/>
        </w:rPr>
        <w:t xml:space="preserve"> panel</w:t>
      </w:r>
      <w:r w:rsidR="1A69F238" w:rsidRPr="3433671E">
        <w:rPr>
          <w:rFonts w:ascii="Century Gothic" w:eastAsia="Century Gothic" w:hAnsi="Century Gothic" w:cs="Century Gothic"/>
          <w:sz w:val="22"/>
          <w:szCs w:val="22"/>
        </w:rPr>
        <w:t xml:space="preserve"> meeting</w:t>
      </w:r>
      <w:r w:rsidR="0EB44695" w:rsidRPr="3433671E">
        <w:rPr>
          <w:rFonts w:ascii="Century Gothic" w:eastAsia="Century Gothic" w:hAnsi="Century Gothic" w:cs="Century Gothic"/>
          <w:sz w:val="22"/>
          <w:szCs w:val="22"/>
        </w:rPr>
        <w:t>.</w:t>
      </w:r>
      <w:r w:rsidR="6B5DFA84" w:rsidRPr="3433671E">
        <w:rPr>
          <w:rFonts w:ascii="Century Gothic" w:eastAsia="Century Gothic" w:hAnsi="Century Gothic" w:cs="Century Gothic"/>
          <w:sz w:val="22"/>
          <w:szCs w:val="22"/>
        </w:rPr>
        <w:t xml:space="preserve"> A fixed term exclusion will be implemented, whilst the investigation takes place.</w:t>
      </w:r>
      <w:r w:rsidR="02605CD2" w:rsidRPr="3433671E">
        <w:rPr>
          <w:rFonts w:ascii="Century Gothic" w:eastAsia="Century Gothic" w:hAnsi="Century Gothic" w:cs="Century Gothic"/>
          <w:sz w:val="22"/>
          <w:szCs w:val="22"/>
        </w:rPr>
        <w:t xml:space="preserve"> </w:t>
      </w:r>
      <w:r w:rsidR="6D471AFE" w:rsidRPr="3433671E">
        <w:rPr>
          <w:rFonts w:ascii="Century Gothic" w:eastAsia="Century Gothic" w:hAnsi="Century Gothic" w:cs="Century Gothic"/>
          <w:sz w:val="22"/>
          <w:szCs w:val="22"/>
        </w:rPr>
        <w:t xml:space="preserve">  </w:t>
      </w:r>
    </w:p>
    <w:p w14:paraId="3C1332B9" w14:textId="79ABE415" w:rsidR="00AE0A51" w:rsidRDefault="00AE0A51" w:rsidP="1ACF3D31">
      <w:pPr>
        <w:jc w:val="both"/>
        <w:rPr>
          <w:rFonts w:ascii="Century Gothic" w:eastAsia="Century Gothic" w:hAnsi="Century Gothic" w:cs="Century Gothic"/>
          <w:sz w:val="22"/>
          <w:szCs w:val="22"/>
        </w:rPr>
      </w:pPr>
    </w:p>
    <w:p w14:paraId="01D486C4" w14:textId="75F223CF" w:rsidR="04A28E7F" w:rsidRDefault="04A28E7F"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1. Failure to comply with a reasonable request from a member of staff, which could place a student or staff member at </w:t>
      </w:r>
      <w:r w:rsidR="347CD433" w:rsidRPr="3433671E">
        <w:rPr>
          <w:rFonts w:ascii="Century Gothic" w:eastAsia="Century Gothic" w:hAnsi="Century Gothic" w:cs="Century Gothic"/>
          <w:sz w:val="22"/>
          <w:szCs w:val="22"/>
        </w:rPr>
        <w:t xml:space="preserve">risk of </w:t>
      </w:r>
      <w:r w:rsidRPr="3433671E">
        <w:rPr>
          <w:rFonts w:ascii="Century Gothic" w:eastAsia="Century Gothic" w:hAnsi="Century Gothic" w:cs="Century Gothic"/>
          <w:sz w:val="22"/>
          <w:szCs w:val="22"/>
        </w:rPr>
        <w:t>harm.</w:t>
      </w:r>
    </w:p>
    <w:p w14:paraId="2CC73BCA" w14:textId="3571A0AE" w:rsidR="00AE0A51" w:rsidRDefault="4A7A746B"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2. </w:t>
      </w:r>
      <w:r w:rsidR="53DB07CA" w:rsidRPr="3433671E">
        <w:rPr>
          <w:rFonts w:ascii="Century Gothic" w:eastAsia="Century Gothic" w:hAnsi="Century Gothic" w:cs="Century Gothic"/>
          <w:sz w:val="22"/>
          <w:szCs w:val="22"/>
        </w:rPr>
        <w:t>Found in the possession of drugs or found dealing drugs to another person.</w:t>
      </w:r>
    </w:p>
    <w:p w14:paraId="1E09F6A5" w14:textId="3E962A06"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3. Verbal</w:t>
      </w:r>
      <w:r w:rsidR="4D747166" w:rsidRPr="3433671E">
        <w:rPr>
          <w:rFonts w:ascii="Century Gothic" w:eastAsia="Century Gothic" w:hAnsi="Century Gothic" w:cs="Century Gothic"/>
          <w:sz w:val="22"/>
          <w:szCs w:val="22"/>
        </w:rPr>
        <w:t xml:space="preserve"> or written</w:t>
      </w:r>
      <w:r w:rsidRPr="3433671E">
        <w:rPr>
          <w:rFonts w:ascii="Century Gothic" w:eastAsia="Century Gothic" w:hAnsi="Century Gothic" w:cs="Century Gothic"/>
          <w:sz w:val="22"/>
          <w:szCs w:val="22"/>
        </w:rPr>
        <w:t xml:space="preserve"> </w:t>
      </w:r>
      <w:r w:rsidR="4FA215EC" w:rsidRPr="3433671E">
        <w:rPr>
          <w:rFonts w:ascii="Century Gothic" w:eastAsia="Century Gothic" w:hAnsi="Century Gothic" w:cs="Century Gothic"/>
          <w:sz w:val="22"/>
          <w:szCs w:val="22"/>
        </w:rPr>
        <w:t>harassment</w:t>
      </w:r>
      <w:r w:rsidR="24A638EA" w:rsidRPr="3433671E">
        <w:rPr>
          <w:rFonts w:ascii="Century Gothic" w:eastAsia="Century Gothic" w:hAnsi="Century Gothic" w:cs="Century Gothic"/>
          <w:sz w:val="22"/>
          <w:szCs w:val="22"/>
        </w:rPr>
        <w:t>/</w:t>
      </w:r>
      <w:r w:rsidRPr="3433671E">
        <w:rPr>
          <w:rFonts w:ascii="Century Gothic" w:eastAsia="Century Gothic" w:hAnsi="Century Gothic" w:cs="Century Gothic"/>
          <w:sz w:val="22"/>
          <w:szCs w:val="22"/>
        </w:rPr>
        <w:t xml:space="preserve">abuse </w:t>
      </w:r>
      <w:r w:rsidR="3EB57CB5" w:rsidRPr="3433671E">
        <w:rPr>
          <w:rFonts w:ascii="Century Gothic" w:eastAsia="Century Gothic" w:hAnsi="Century Gothic" w:cs="Century Gothic"/>
          <w:sz w:val="22"/>
          <w:szCs w:val="22"/>
        </w:rPr>
        <w:t>to</w:t>
      </w:r>
      <w:r w:rsidRPr="3433671E">
        <w:rPr>
          <w:rFonts w:ascii="Century Gothic" w:eastAsia="Century Gothic" w:hAnsi="Century Gothic" w:cs="Century Gothic"/>
          <w:sz w:val="22"/>
          <w:szCs w:val="22"/>
        </w:rPr>
        <w:t xml:space="preserve"> </w:t>
      </w:r>
      <w:r w:rsidR="4407FC74" w:rsidRPr="3433671E">
        <w:rPr>
          <w:rFonts w:ascii="Century Gothic" w:eastAsia="Century Gothic" w:hAnsi="Century Gothic" w:cs="Century Gothic"/>
          <w:sz w:val="22"/>
          <w:szCs w:val="22"/>
        </w:rPr>
        <w:t xml:space="preserve">students, </w:t>
      </w:r>
      <w:r w:rsidRPr="3433671E">
        <w:rPr>
          <w:rFonts w:ascii="Century Gothic" w:eastAsia="Century Gothic" w:hAnsi="Century Gothic" w:cs="Century Gothic"/>
          <w:sz w:val="22"/>
          <w:szCs w:val="22"/>
        </w:rPr>
        <w:t xml:space="preserve">staff, </w:t>
      </w:r>
      <w:r w:rsidR="250F70C4" w:rsidRPr="3433671E">
        <w:rPr>
          <w:rFonts w:ascii="Century Gothic" w:eastAsia="Century Gothic" w:hAnsi="Century Gothic" w:cs="Century Gothic"/>
          <w:sz w:val="22"/>
          <w:szCs w:val="22"/>
        </w:rPr>
        <w:t xml:space="preserve">or </w:t>
      </w:r>
      <w:r w:rsidRPr="3433671E">
        <w:rPr>
          <w:rFonts w:ascii="Century Gothic" w:eastAsia="Century Gothic" w:hAnsi="Century Gothic" w:cs="Century Gothic"/>
          <w:sz w:val="22"/>
          <w:szCs w:val="22"/>
        </w:rPr>
        <w:t>other adults</w:t>
      </w:r>
      <w:r w:rsidR="22BF413D" w:rsidRPr="3433671E">
        <w:rPr>
          <w:rFonts w:ascii="Century Gothic" w:eastAsia="Century Gothic" w:hAnsi="Century Gothic" w:cs="Century Gothic"/>
          <w:sz w:val="22"/>
          <w:szCs w:val="22"/>
        </w:rPr>
        <w:t>.</w:t>
      </w:r>
    </w:p>
    <w:p w14:paraId="13AAC75E" w14:textId="5669E082" w:rsidR="00AE0A51" w:rsidRDefault="4A7A746B" w:rsidP="6710DA59">
      <w:p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 xml:space="preserve">4. </w:t>
      </w:r>
      <w:r w:rsidR="2846B46D" w:rsidRPr="6710DA59">
        <w:rPr>
          <w:rFonts w:ascii="Century Gothic" w:eastAsia="Century Gothic" w:hAnsi="Century Gothic" w:cs="Century Gothic"/>
          <w:sz w:val="22"/>
          <w:szCs w:val="22"/>
        </w:rPr>
        <w:t>Found in the p</w:t>
      </w:r>
      <w:r w:rsidRPr="6710DA59">
        <w:rPr>
          <w:rFonts w:ascii="Century Gothic" w:eastAsia="Century Gothic" w:hAnsi="Century Gothic" w:cs="Century Gothic"/>
          <w:sz w:val="22"/>
          <w:szCs w:val="22"/>
        </w:rPr>
        <w:t xml:space="preserve">ossession of </w:t>
      </w:r>
      <w:r w:rsidR="5727C8E1" w:rsidRPr="6710DA59">
        <w:rPr>
          <w:rFonts w:ascii="Century Gothic" w:eastAsia="Century Gothic" w:hAnsi="Century Gothic" w:cs="Century Gothic"/>
          <w:sz w:val="22"/>
          <w:szCs w:val="22"/>
        </w:rPr>
        <w:t xml:space="preserve">prohibited items (see </w:t>
      </w:r>
      <w:r w:rsidR="733087FC" w:rsidRPr="6710DA59">
        <w:rPr>
          <w:rFonts w:ascii="Century Gothic" w:eastAsia="Century Gothic" w:hAnsi="Century Gothic" w:cs="Century Gothic"/>
          <w:sz w:val="22"/>
          <w:szCs w:val="22"/>
        </w:rPr>
        <w:t>Prohibited</w:t>
      </w:r>
      <w:r w:rsidR="5727C8E1" w:rsidRPr="6710DA59">
        <w:rPr>
          <w:rFonts w:ascii="Century Gothic" w:eastAsia="Century Gothic" w:hAnsi="Century Gothic" w:cs="Century Gothic"/>
          <w:sz w:val="22"/>
          <w:szCs w:val="22"/>
        </w:rPr>
        <w:t xml:space="preserve"> items list in search section</w:t>
      </w:r>
      <w:r w:rsidR="00597F99">
        <w:rPr>
          <w:rFonts w:ascii="Century Gothic" w:eastAsia="Century Gothic" w:hAnsi="Century Gothic" w:cs="Century Gothic"/>
          <w:sz w:val="22"/>
          <w:szCs w:val="22"/>
        </w:rPr>
        <w:t>)</w:t>
      </w:r>
      <w:r w:rsidR="5727C8E1" w:rsidRPr="6710DA59">
        <w:rPr>
          <w:rFonts w:ascii="Century Gothic" w:eastAsia="Century Gothic" w:hAnsi="Century Gothic" w:cs="Century Gothic"/>
          <w:sz w:val="22"/>
          <w:szCs w:val="22"/>
        </w:rPr>
        <w:t xml:space="preserve"> </w:t>
      </w:r>
    </w:p>
    <w:p w14:paraId="58E0C880" w14:textId="3A74A0F5" w:rsidR="00AE0A51" w:rsidRDefault="5727C8E1"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5.</w:t>
      </w:r>
      <w:r w:rsidR="57E85D13" w:rsidRPr="3433671E">
        <w:rPr>
          <w:rFonts w:ascii="Century Gothic" w:eastAsia="Century Gothic" w:hAnsi="Century Gothic" w:cs="Century Gothic"/>
          <w:sz w:val="22"/>
          <w:szCs w:val="22"/>
        </w:rPr>
        <w:t xml:space="preserve"> </w:t>
      </w:r>
      <w:r w:rsidR="158B513F" w:rsidRPr="3433671E">
        <w:rPr>
          <w:rFonts w:ascii="Century Gothic" w:eastAsia="Century Gothic" w:hAnsi="Century Gothic" w:cs="Century Gothic"/>
          <w:sz w:val="22"/>
          <w:szCs w:val="22"/>
        </w:rPr>
        <w:t>In possession of and or bringing</w:t>
      </w:r>
      <w:r w:rsidR="57E85D13" w:rsidRPr="3433671E">
        <w:rPr>
          <w:rFonts w:ascii="Century Gothic" w:eastAsia="Century Gothic" w:hAnsi="Century Gothic" w:cs="Century Gothic"/>
          <w:sz w:val="22"/>
          <w:szCs w:val="22"/>
        </w:rPr>
        <w:t xml:space="preserve"> an offensive weapon* </w:t>
      </w:r>
      <w:r w:rsidR="57E09828" w:rsidRPr="3433671E">
        <w:rPr>
          <w:rFonts w:ascii="Century Gothic" w:eastAsia="Century Gothic" w:hAnsi="Century Gothic" w:cs="Century Gothic"/>
          <w:sz w:val="22"/>
          <w:szCs w:val="22"/>
        </w:rPr>
        <w:t>o</w:t>
      </w:r>
      <w:r w:rsidR="57E85D13" w:rsidRPr="3433671E">
        <w:rPr>
          <w:rFonts w:ascii="Century Gothic" w:eastAsia="Century Gothic" w:hAnsi="Century Gothic" w:cs="Century Gothic"/>
          <w:sz w:val="22"/>
          <w:szCs w:val="22"/>
        </w:rPr>
        <w:t>nto the college/grounds.</w:t>
      </w:r>
    </w:p>
    <w:p w14:paraId="18C8CF75" w14:textId="710803FA" w:rsidR="007369FD" w:rsidRDefault="4A7A746B" w:rsidP="6710DA59">
      <w:p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 xml:space="preserve">6. </w:t>
      </w:r>
      <w:r w:rsidR="606BB2B6" w:rsidRPr="6710DA59">
        <w:rPr>
          <w:rFonts w:ascii="Century Gothic" w:eastAsia="Century Gothic" w:hAnsi="Century Gothic" w:cs="Century Gothic"/>
          <w:sz w:val="22"/>
          <w:szCs w:val="22"/>
        </w:rPr>
        <w:t>Wilful</w:t>
      </w:r>
      <w:r w:rsidRPr="6710DA59">
        <w:rPr>
          <w:rFonts w:ascii="Century Gothic" w:eastAsia="Century Gothic" w:hAnsi="Century Gothic" w:cs="Century Gothic"/>
          <w:sz w:val="22"/>
          <w:szCs w:val="22"/>
        </w:rPr>
        <w:t xml:space="preserve"> damage to property. </w:t>
      </w:r>
    </w:p>
    <w:p w14:paraId="597CC3EF" w14:textId="2F465658"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7. Homophobic</w:t>
      </w:r>
      <w:r w:rsidR="58EE1F49" w:rsidRPr="3433671E">
        <w:rPr>
          <w:rFonts w:ascii="Century Gothic" w:eastAsia="Century Gothic" w:hAnsi="Century Gothic" w:cs="Century Gothic"/>
          <w:sz w:val="22"/>
          <w:szCs w:val="22"/>
        </w:rPr>
        <w:t>, transphobic</w:t>
      </w:r>
      <w:r w:rsidRPr="3433671E">
        <w:rPr>
          <w:rFonts w:ascii="Century Gothic" w:eastAsia="Century Gothic" w:hAnsi="Century Gothic" w:cs="Century Gothic"/>
          <w:sz w:val="22"/>
          <w:szCs w:val="22"/>
        </w:rPr>
        <w:t xml:space="preserve"> or racist bullying</w:t>
      </w:r>
      <w:r w:rsidR="1862513E" w:rsidRPr="3433671E">
        <w:rPr>
          <w:rFonts w:ascii="Century Gothic" w:eastAsia="Century Gothic" w:hAnsi="Century Gothic" w:cs="Century Gothic"/>
          <w:sz w:val="22"/>
          <w:szCs w:val="22"/>
        </w:rPr>
        <w:t>, written, verbal or online</w:t>
      </w:r>
      <w:r w:rsidRPr="3433671E">
        <w:rPr>
          <w:rFonts w:ascii="Century Gothic" w:eastAsia="Century Gothic" w:hAnsi="Century Gothic" w:cs="Century Gothic"/>
          <w:sz w:val="22"/>
          <w:szCs w:val="22"/>
        </w:rPr>
        <w:t xml:space="preserve">. </w:t>
      </w:r>
    </w:p>
    <w:p w14:paraId="25495525" w14:textId="44EF7B2D"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lastRenderedPageBreak/>
        <w:t xml:space="preserve">8. </w:t>
      </w:r>
      <w:r w:rsidR="3EA306BD" w:rsidRPr="3433671E">
        <w:rPr>
          <w:rFonts w:ascii="Century Gothic" w:eastAsia="Century Gothic" w:hAnsi="Century Gothic" w:cs="Century Gothic"/>
          <w:sz w:val="22"/>
          <w:szCs w:val="22"/>
        </w:rPr>
        <w:t>All</w:t>
      </w:r>
      <w:r w:rsidR="15AF368C" w:rsidRPr="3433671E">
        <w:rPr>
          <w:rFonts w:ascii="Century Gothic" w:eastAsia="Century Gothic" w:hAnsi="Century Gothic" w:cs="Century Gothic"/>
          <w:sz w:val="22"/>
          <w:szCs w:val="22"/>
        </w:rPr>
        <w:t xml:space="preserve"> acts of </w:t>
      </w:r>
      <w:r w:rsidR="0E144CE1" w:rsidRPr="3433671E">
        <w:rPr>
          <w:rFonts w:ascii="Century Gothic" w:eastAsia="Century Gothic" w:hAnsi="Century Gothic" w:cs="Century Gothic"/>
          <w:sz w:val="22"/>
          <w:szCs w:val="22"/>
        </w:rPr>
        <w:t>b</w:t>
      </w:r>
      <w:r w:rsidRPr="3433671E">
        <w:rPr>
          <w:rFonts w:ascii="Century Gothic" w:eastAsia="Century Gothic" w:hAnsi="Century Gothic" w:cs="Century Gothic"/>
          <w:sz w:val="22"/>
          <w:szCs w:val="22"/>
        </w:rPr>
        <w:t>ullying</w:t>
      </w:r>
      <w:r w:rsidR="0F47696B" w:rsidRPr="3433671E">
        <w:rPr>
          <w:rFonts w:ascii="Century Gothic" w:eastAsia="Century Gothic" w:hAnsi="Century Gothic" w:cs="Century Gothic"/>
          <w:sz w:val="22"/>
          <w:szCs w:val="22"/>
        </w:rPr>
        <w:t xml:space="preserve">, </w:t>
      </w:r>
      <w:r w:rsidR="2A3E73FC" w:rsidRPr="3433671E">
        <w:rPr>
          <w:rFonts w:ascii="Century Gothic" w:eastAsia="Century Gothic" w:hAnsi="Century Gothic" w:cs="Century Gothic"/>
          <w:sz w:val="22"/>
          <w:szCs w:val="22"/>
        </w:rPr>
        <w:t>child on child.</w:t>
      </w:r>
      <w:r w:rsidRPr="3433671E">
        <w:rPr>
          <w:rFonts w:ascii="Century Gothic" w:eastAsia="Century Gothic" w:hAnsi="Century Gothic" w:cs="Century Gothic"/>
          <w:sz w:val="22"/>
          <w:szCs w:val="22"/>
        </w:rPr>
        <w:t xml:space="preserve"> </w:t>
      </w:r>
    </w:p>
    <w:p w14:paraId="16480685" w14:textId="44B5929D"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9. Sexual harassment</w:t>
      </w:r>
      <w:r w:rsidR="2DC7AF34" w:rsidRPr="3433671E">
        <w:rPr>
          <w:rFonts w:ascii="Century Gothic" w:eastAsia="Century Gothic" w:hAnsi="Century Gothic" w:cs="Century Gothic"/>
          <w:sz w:val="22"/>
          <w:szCs w:val="22"/>
        </w:rPr>
        <w:t xml:space="preserve">, </w:t>
      </w:r>
      <w:r w:rsidR="73DA008E" w:rsidRPr="3433671E">
        <w:rPr>
          <w:rFonts w:ascii="Century Gothic" w:eastAsia="Century Gothic" w:hAnsi="Century Gothic" w:cs="Century Gothic"/>
          <w:sz w:val="22"/>
          <w:szCs w:val="22"/>
        </w:rPr>
        <w:t>abuse</w:t>
      </w:r>
      <w:r w:rsidRPr="3433671E">
        <w:rPr>
          <w:rFonts w:ascii="Century Gothic" w:eastAsia="Century Gothic" w:hAnsi="Century Gothic" w:cs="Century Gothic"/>
          <w:sz w:val="22"/>
          <w:szCs w:val="22"/>
        </w:rPr>
        <w:t xml:space="preserve"> or misconduct. </w:t>
      </w:r>
    </w:p>
    <w:p w14:paraId="463B3255" w14:textId="03418D6D"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10. Theft</w:t>
      </w:r>
      <w:r w:rsidR="7F419295" w:rsidRPr="3433671E">
        <w:rPr>
          <w:rFonts w:ascii="Century Gothic" w:eastAsia="Century Gothic" w:hAnsi="Century Gothic" w:cs="Century Gothic"/>
          <w:sz w:val="22"/>
          <w:szCs w:val="22"/>
        </w:rPr>
        <w:t xml:space="preserve"> of any other person's belongings.</w:t>
      </w:r>
      <w:r w:rsidRPr="3433671E">
        <w:rPr>
          <w:rFonts w:ascii="Century Gothic" w:eastAsia="Century Gothic" w:hAnsi="Century Gothic" w:cs="Century Gothic"/>
          <w:sz w:val="22"/>
          <w:szCs w:val="22"/>
        </w:rPr>
        <w:t xml:space="preserve"> </w:t>
      </w:r>
    </w:p>
    <w:p w14:paraId="304D7A98" w14:textId="1DEA803F"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11. Making a false allegation against a member of staff</w:t>
      </w:r>
      <w:r w:rsidR="1BF1E7A3" w:rsidRPr="3433671E">
        <w:rPr>
          <w:rFonts w:ascii="Century Gothic" w:eastAsia="Century Gothic" w:hAnsi="Century Gothic" w:cs="Century Gothic"/>
          <w:sz w:val="22"/>
          <w:szCs w:val="22"/>
        </w:rPr>
        <w:t xml:space="preserve"> or student</w:t>
      </w:r>
      <w:r w:rsidRPr="3433671E">
        <w:rPr>
          <w:rFonts w:ascii="Century Gothic" w:eastAsia="Century Gothic" w:hAnsi="Century Gothic" w:cs="Century Gothic"/>
          <w:sz w:val="22"/>
          <w:szCs w:val="22"/>
        </w:rPr>
        <w:t xml:space="preserve">. </w:t>
      </w:r>
    </w:p>
    <w:p w14:paraId="082B36B2" w14:textId="35BAA4F3" w:rsidR="00AE0A51" w:rsidRDefault="4A7A746B" w:rsidP="6710DA59">
      <w:pPr>
        <w:jc w:val="both"/>
        <w:rPr>
          <w:rFonts w:ascii="Century Gothic" w:eastAsia="Century Gothic" w:hAnsi="Century Gothic" w:cs="Century Gothic"/>
          <w:sz w:val="22"/>
          <w:szCs w:val="22"/>
        </w:rPr>
      </w:pPr>
      <w:r w:rsidRPr="6710DA59">
        <w:rPr>
          <w:rFonts w:ascii="Century Gothic" w:eastAsia="Century Gothic" w:hAnsi="Century Gothic" w:cs="Century Gothic"/>
          <w:sz w:val="22"/>
          <w:szCs w:val="22"/>
        </w:rPr>
        <w:t xml:space="preserve">12. Behaviour which calls into question the good name and order of the </w:t>
      </w:r>
      <w:r w:rsidR="136113A0" w:rsidRPr="6710DA59">
        <w:rPr>
          <w:rFonts w:ascii="Century Gothic" w:eastAsia="Century Gothic" w:hAnsi="Century Gothic" w:cs="Century Gothic"/>
          <w:sz w:val="22"/>
          <w:szCs w:val="22"/>
        </w:rPr>
        <w:t>college</w:t>
      </w:r>
      <w:r w:rsidRPr="6710DA59">
        <w:rPr>
          <w:rFonts w:ascii="Century Gothic" w:eastAsia="Century Gothic" w:hAnsi="Century Gothic" w:cs="Century Gothic"/>
          <w:sz w:val="22"/>
          <w:szCs w:val="22"/>
        </w:rPr>
        <w:t xml:space="preserve">. </w:t>
      </w:r>
    </w:p>
    <w:p w14:paraId="30995776" w14:textId="498B97F5"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13. Persistent defiance or disruption. This includes repeated serious breaches of </w:t>
      </w:r>
      <w:r w:rsidR="258C7288" w:rsidRPr="3433671E">
        <w:rPr>
          <w:rFonts w:ascii="Century Gothic" w:eastAsia="Century Gothic" w:hAnsi="Century Gothic" w:cs="Century Gothic"/>
          <w:sz w:val="22"/>
          <w:szCs w:val="22"/>
        </w:rPr>
        <w:t>college</w:t>
      </w:r>
      <w:r w:rsidRPr="3433671E">
        <w:rPr>
          <w:rFonts w:ascii="Century Gothic" w:eastAsia="Century Gothic" w:hAnsi="Century Gothic" w:cs="Century Gothic"/>
          <w:sz w:val="22"/>
          <w:szCs w:val="22"/>
        </w:rPr>
        <w:t xml:space="preserve"> rules and/or repeated escalation of behaviour interventions</w:t>
      </w:r>
      <w:r w:rsidR="71C08B6C" w:rsidRPr="3433671E">
        <w:rPr>
          <w:rFonts w:ascii="Century Gothic" w:eastAsia="Century Gothic" w:hAnsi="Century Gothic" w:cs="Century Gothic"/>
          <w:sz w:val="22"/>
          <w:szCs w:val="22"/>
        </w:rPr>
        <w:t>.</w:t>
      </w:r>
      <w:r w:rsidRPr="3433671E">
        <w:rPr>
          <w:rFonts w:ascii="Century Gothic" w:eastAsia="Century Gothic" w:hAnsi="Century Gothic" w:cs="Century Gothic"/>
          <w:sz w:val="22"/>
          <w:szCs w:val="22"/>
        </w:rPr>
        <w:t xml:space="preserve"> </w:t>
      </w:r>
    </w:p>
    <w:p w14:paraId="54C7784C" w14:textId="78E242D1" w:rsidR="15362299" w:rsidRDefault="15362299"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14. </w:t>
      </w:r>
      <w:r w:rsidR="2739AE63" w:rsidRPr="3433671E">
        <w:rPr>
          <w:rFonts w:ascii="Century Gothic" w:eastAsia="Century Gothic" w:hAnsi="Century Gothic" w:cs="Century Gothic"/>
          <w:sz w:val="22"/>
          <w:szCs w:val="22"/>
        </w:rPr>
        <w:t>All criminal acts of behaviour, for example dangerous driving.</w:t>
      </w:r>
    </w:p>
    <w:p w14:paraId="7120429F" w14:textId="07DBD67B"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15. Minor</w:t>
      </w:r>
      <w:r w:rsidR="47E73BCA" w:rsidRPr="3433671E">
        <w:rPr>
          <w:rFonts w:ascii="Century Gothic" w:eastAsia="Century Gothic" w:hAnsi="Century Gothic" w:cs="Century Gothic"/>
          <w:sz w:val="22"/>
          <w:szCs w:val="22"/>
        </w:rPr>
        <w:t xml:space="preserve"> or serious</w:t>
      </w:r>
      <w:r w:rsidRPr="3433671E">
        <w:rPr>
          <w:rFonts w:ascii="Century Gothic" w:eastAsia="Century Gothic" w:hAnsi="Century Gothic" w:cs="Century Gothic"/>
          <w:sz w:val="22"/>
          <w:szCs w:val="22"/>
        </w:rPr>
        <w:t xml:space="preserve"> assaults or fighting</w:t>
      </w:r>
      <w:r w:rsidR="0750C267" w:rsidRPr="3433671E">
        <w:rPr>
          <w:rFonts w:ascii="Century Gothic" w:eastAsia="Century Gothic" w:hAnsi="Century Gothic" w:cs="Century Gothic"/>
          <w:sz w:val="22"/>
          <w:szCs w:val="22"/>
        </w:rPr>
        <w:t xml:space="preserve"> in or off college site.</w:t>
      </w:r>
    </w:p>
    <w:p w14:paraId="75737F79" w14:textId="0C6E0586" w:rsidR="4A9C53FD" w:rsidRDefault="4A9C53FD"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16. </w:t>
      </w:r>
      <w:r w:rsidR="07198882" w:rsidRPr="3433671E">
        <w:rPr>
          <w:rFonts w:ascii="Century Gothic" w:eastAsia="Century Gothic" w:hAnsi="Century Gothic" w:cs="Century Gothic"/>
          <w:sz w:val="22"/>
          <w:szCs w:val="22"/>
        </w:rPr>
        <w:t>Breaches of health and safety rules.</w:t>
      </w:r>
    </w:p>
    <w:p w14:paraId="19A5C86A" w14:textId="28BEA9BF" w:rsidR="0CF2B760" w:rsidRDefault="0CF2B760"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17. </w:t>
      </w:r>
      <w:r w:rsidR="37526152" w:rsidRPr="3433671E">
        <w:rPr>
          <w:rFonts w:ascii="Century Gothic" w:eastAsia="Century Gothic" w:hAnsi="Century Gothic" w:cs="Century Gothic"/>
          <w:sz w:val="22"/>
          <w:szCs w:val="22"/>
        </w:rPr>
        <w:t>Under the influence of drug and/or alcohol on college grounds.</w:t>
      </w:r>
    </w:p>
    <w:p w14:paraId="566FA217" w14:textId="3BA4E2EC" w:rsidR="63285DF7" w:rsidRDefault="63285DF7"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18. Students who display inappropriate behaviour whilst on work experience or industry placements, as part of their programme of study.</w:t>
      </w:r>
    </w:p>
    <w:p w14:paraId="1B3F17CA" w14:textId="3A539465" w:rsidR="00AE0A51" w:rsidRDefault="4A7A746B" w:rsidP="6710DA59">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1</w:t>
      </w:r>
      <w:r w:rsidR="698EF45B" w:rsidRPr="3433671E">
        <w:rPr>
          <w:rFonts w:ascii="Century Gothic" w:eastAsia="Century Gothic" w:hAnsi="Century Gothic" w:cs="Century Gothic"/>
          <w:sz w:val="22"/>
          <w:szCs w:val="22"/>
        </w:rPr>
        <w:t>9</w:t>
      </w:r>
      <w:r w:rsidRPr="3433671E">
        <w:rPr>
          <w:rFonts w:ascii="Century Gothic" w:eastAsia="Century Gothic" w:hAnsi="Century Gothic" w:cs="Century Gothic"/>
          <w:sz w:val="22"/>
          <w:szCs w:val="22"/>
        </w:rPr>
        <w:t xml:space="preserve">. </w:t>
      </w:r>
      <w:r w:rsidR="46DD9CA6" w:rsidRPr="3433671E">
        <w:rPr>
          <w:rFonts w:ascii="Century Gothic" w:eastAsia="Century Gothic" w:hAnsi="Century Gothic" w:cs="Century Gothic"/>
          <w:sz w:val="22"/>
          <w:szCs w:val="22"/>
        </w:rPr>
        <w:t>This list is not extensive and o</w:t>
      </w:r>
      <w:r w:rsidRPr="3433671E">
        <w:rPr>
          <w:rFonts w:ascii="Century Gothic" w:eastAsia="Century Gothic" w:hAnsi="Century Gothic" w:cs="Century Gothic"/>
          <w:sz w:val="22"/>
          <w:szCs w:val="22"/>
        </w:rPr>
        <w:t xml:space="preserve">ther serious breaches of </w:t>
      </w:r>
      <w:r w:rsidR="43AE6414" w:rsidRPr="3433671E">
        <w:rPr>
          <w:rFonts w:ascii="Century Gothic" w:eastAsia="Century Gothic" w:hAnsi="Century Gothic" w:cs="Century Gothic"/>
          <w:sz w:val="22"/>
          <w:szCs w:val="22"/>
        </w:rPr>
        <w:t>college</w:t>
      </w:r>
      <w:r w:rsidRPr="3433671E">
        <w:rPr>
          <w:rFonts w:ascii="Century Gothic" w:eastAsia="Century Gothic" w:hAnsi="Century Gothic" w:cs="Century Gothic"/>
          <w:sz w:val="22"/>
          <w:szCs w:val="22"/>
        </w:rPr>
        <w:t xml:space="preserve"> rules</w:t>
      </w:r>
      <w:r w:rsidR="1B4BACD2" w:rsidRPr="3433671E">
        <w:rPr>
          <w:rFonts w:ascii="Century Gothic" w:eastAsia="Century Gothic" w:hAnsi="Century Gothic" w:cs="Century Gothic"/>
          <w:sz w:val="22"/>
          <w:szCs w:val="22"/>
        </w:rPr>
        <w:t xml:space="preserve"> can be added.</w:t>
      </w:r>
    </w:p>
    <w:p w14:paraId="5C07E1F8" w14:textId="79922582" w:rsidR="004807FD" w:rsidRDefault="004807FD" w:rsidP="6710DA59">
      <w:pPr>
        <w:jc w:val="both"/>
        <w:rPr>
          <w:rFonts w:ascii="Century Gothic" w:eastAsia="Century Gothic" w:hAnsi="Century Gothic" w:cs="Century Gothic"/>
          <w:sz w:val="22"/>
          <w:szCs w:val="22"/>
        </w:rPr>
      </w:pPr>
      <w:r w:rsidRPr="00597F99">
        <w:rPr>
          <w:rFonts w:ascii="Century Gothic" w:eastAsia="Century Gothic" w:hAnsi="Century Gothic" w:cs="Century Gothic"/>
          <w:sz w:val="22"/>
          <w:szCs w:val="22"/>
        </w:rPr>
        <w:t xml:space="preserve">20. </w:t>
      </w:r>
      <w:r w:rsidR="00CD6024" w:rsidRPr="00597F99">
        <w:rPr>
          <w:rFonts w:ascii="Century Gothic" w:eastAsia="Century Gothic" w:hAnsi="Century Gothic" w:cs="Century Gothic"/>
          <w:sz w:val="22"/>
          <w:szCs w:val="22"/>
        </w:rPr>
        <w:t>Accompany</w:t>
      </w:r>
      <w:r w:rsidRPr="00597F99">
        <w:rPr>
          <w:rFonts w:ascii="Century Gothic" w:eastAsia="Century Gothic" w:hAnsi="Century Gothic" w:cs="Century Gothic"/>
          <w:sz w:val="22"/>
          <w:szCs w:val="22"/>
        </w:rPr>
        <w:t xml:space="preserve"> a </w:t>
      </w:r>
      <w:proofErr w:type="gramStart"/>
      <w:r w:rsidRPr="00597F99">
        <w:rPr>
          <w:rFonts w:ascii="Century Gothic" w:eastAsia="Century Gothic" w:hAnsi="Century Gothic" w:cs="Century Gothic"/>
          <w:sz w:val="22"/>
          <w:szCs w:val="22"/>
        </w:rPr>
        <w:t>non Gateway</w:t>
      </w:r>
      <w:proofErr w:type="gramEnd"/>
      <w:r w:rsidRPr="00597F99">
        <w:rPr>
          <w:rFonts w:ascii="Century Gothic" w:eastAsia="Century Gothic" w:hAnsi="Century Gothic" w:cs="Century Gothic"/>
          <w:sz w:val="22"/>
          <w:szCs w:val="22"/>
        </w:rPr>
        <w:t xml:space="preserve"> person </w:t>
      </w:r>
      <w:r w:rsidR="007D117D" w:rsidRPr="00597F99">
        <w:rPr>
          <w:rFonts w:ascii="Century Gothic" w:eastAsia="Century Gothic" w:hAnsi="Century Gothic" w:cs="Century Gothic"/>
          <w:sz w:val="22"/>
          <w:szCs w:val="22"/>
        </w:rPr>
        <w:t>on</w:t>
      </w:r>
      <w:r w:rsidRPr="00597F99">
        <w:rPr>
          <w:rFonts w:ascii="Century Gothic" w:eastAsia="Century Gothic" w:hAnsi="Century Gothic" w:cs="Century Gothic"/>
          <w:sz w:val="22"/>
          <w:szCs w:val="22"/>
        </w:rPr>
        <w:t xml:space="preserve">to </w:t>
      </w:r>
      <w:r w:rsidR="007D117D" w:rsidRPr="00597F99">
        <w:rPr>
          <w:rFonts w:ascii="Century Gothic" w:eastAsia="Century Gothic" w:hAnsi="Century Gothic" w:cs="Century Gothic"/>
          <w:sz w:val="22"/>
          <w:szCs w:val="22"/>
        </w:rPr>
        <w:t>college premises</w:t>
      </w:r>
      <w:r w:rsidR="00CD6024" w:rsidRPr="00597F99">
        <w:rPr>
          <w:rFonts w:ascii="Century Gothic" w:eastAsia="Century Gothic" w:hAnsi="Century Gothic" w:cs="Century Gothic"/>
          <w:sz w:val="22"/>
          <w:szCs w:val="22"/>
        </w:rPr>
        <w:t xml:space="preserve">.  </w:t>
      </w:r>
    </w:p>
    <w:p w14:paraId="7AFDDE93" w14:textId="29FA9F6F" w:rsidR="009035C2" w:rsidRDefault="009035C2" w:rsidP="3433671E">
      <w:pPr>
        <w:overflowPunct/>
        <w:autoSpaceDE/>
        <w:autoSpaceDN/>
        <w:adjustRightInd/>
        <w:jc w:val="both"/>
        <w:textAlignment w:val="auto"/>
        <w:rPr>
          <w:rFonts w:ascii="Century Gothic" w:eastAsia="Century Gothic" w:hAnsi="Century Gothic" w:cs="Century Gothic"/>
          <w:sz w:val="22"/>
          <w:szCs w:val="22"/>
        </w:rPr>
      </w:pPr>
    </w:p>
    <w:p w14:paraId="7E27F8D0" w14:textId="2200CB28" w:rsidR="009035C2" w:rsidRDefault="13CF46CC" w:rsidP="3433671E">
      <w:pPr>
        <w:overflowPunct/>
        <w:autoSpaceDE/>
        <w:autoSpaceDN/>
        <w:adjustRightInd/>
        <w:jc w:val="both"/>
        <w:textAlignment w:val="auto"/>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 xml:space="preserve">These are examples of serious breaches; the </w:t>
      </w:r>
      <w:proofErr w:type="gramStart"/>
      <w:r w:rsidRPr="3433671E">
        <w:rPr>
          <w:rFonts w:ascii="Century Gothic" w:eastAsia="Century Gothic" w:hAnsi="Century Gothic" w:cs="Century Gothic"/>
          <w:sz w:val="22"/>
          <w:szCs w:val="22"/>
        </w:rPr>
        <w:t>Principal</w:t>
      </w:r>
      <w:proofErr w:type="gramEnd"/>
      <w:r w:rsidRPr="3433671E">
        <w:rPr>
          <w:rFonts w:ascii="Century Gothic" w:eastAsia="Century Gothic" w:hAnsi="Century Gothic" w:cs="Century Gothic"/>
          <w:sz w:val="22"/>
          <w:szCs w:val="22"/>
        </w:rPr>
        <w:t xml:space="preserve"> will have the final say, with regards to what is deemed a serious breach of college rules.</w:t>
      </w:r>
    </w:p>
    <w:p w14:paraId="394E2468" w14:textId="4D510DD5" w:rsidR="009035C2" w:rsidRDefault="009035C2" w:rsidP="3433671E">
      <w:pPr>
        <w:pStyle w:val="ListParagraph"/>
        <w:overflowPunct/>
        <w:autoSpaceDE/>
        <w:autoSpaceDN/>
        <w:adjustRightInd/>
        <w:jc w:val="both"/>
        <w:textAlignment w:val="auto"/>
        <w:rPr>
          <w:rFonts w:ascii="Century Gothic" w:eastAsia="Century Gothic" w:hAnsi="Century Gothic" w:cs="Century Gothic"/>
          <w:sz w:val="22"/>
          <w:szCs w:val="22"/>
        </w:rPr>
      </w:pPr>
    </w:p>
    <w:p w14:paraId="4BC8B41D" w14:textId="7C41EEE2" w:rsidR="03E0C628" w:rsidRDefault="61C32B6F" w:rsidP="17BD1FCF">
      <w:pPr>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1</w:t>
      </w:r>
      <w:r w:rsidR="22986E25" w:rsidRPr="17BD1FCF">
        <w:rPr>
          <w:rFonts w:ascii="Century Gothic" w:eastAsia="Century Gothic" w:hAnsi="Century Gothic" w:cs="Century Gothic"/>
          <w:b/>
          <w:bCs/>
          <w:sz w:val="22"/>
          <w:szCs w:val="22"/>
        </w:rPr>
        <w:t>1</w:t>
      </w:r>
      <w:r w:rsidRPr="17BD1FCF">
        <w:rPr>
          <w:rFonts w:ascii="Century Gothic" w:eastAsia="Century Gothic" w:hAnsi="Century Gothic" w:cs="Century Gothic"/>
          <w:b/>
          <w:bCs/>
          <w:sz w:val="22"/>
          <w:szCs w:val="22"/>
        </w:rPr>
        <w:t xml:space="preserve"> </w:t>
      </w:r>
      <w:r w:rsidR="03E0C628">
        <w:tab/>
      </w:r>
      <w:r w:rsidR="7368B23E" w:rsidRPr="17BD1FCF">
        <w:rPr>
          <w:rFonts w:ascii="Century Gothic" w:eastAsia="Century Gothic" w:hAnsi="Century Gothic" w:cs="Century Gothic"/>
          <w:b/>
          <w:bCs/>
          <w:sz w:val="22"/>
          <w:szCs w:val="22"/>
          <w:u w:val="single"/>
        </w:rPr>
        <w:t>Student Review Board Intervention</w:t>
      </w:r>
    </w:p>
    <w:p w14:paraId="4D9C7511" w14:textId="3050D0B1" w:rsidR="3433671E" w:rsidRDefault="3433671E" w:rsidP="3433671E">
      <w:pPr>
        <w:jc w:val="both"/>
        <w:rPr>
          <w:rFonts w:ascii="Century Gothic" w:eastAsia="Century Gothic" w:hAnsi="Century Gothic" w:cs="Century Gothic"/>
          <w:b/>
          <w:bCs/>
          <w:sz w:val="22"/>
          <w:szCs w:val="22"/>
        </w:rPr>
      </w:pPr>
    </w:p>
    <w:p w14:paraId="7FA3F700" w14:textId="3BCDEC3A" w:rsidR="7368B23E" w:rsidRDefault="7368B23E" w:rsidP="17BD1FCF">
      <w:pPr>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11.1</w:t>
      </w:r>
      <w:r>
        <w:tab/>
      </w:r>
      <w:r w:rsidRPr="17BD1FCF">
        <w:rPr>
          <w:rFonts w:ascii="Century Gothic" w:eastAsia="Century Gothic" w:hAnsi="Century Gothic" w:cs="Century Gothic"/>
          <w:b/>
          <w:bCs/>
          <w:sz w:val="22"/>
          <w:szCs w:val="22"/>
        </w:rPr>
        <w:t>Student Review Board</w:t>
      </w:r>
    </w:p>
    <w:p w14:paraId="5DEFD0B2" w14:textId="299FC035" w:rsidR="03E0C628" w:rsidRDefault="03E0C628" w:rsidP="3433671E">
      <w:pPr>
        <w:jc w:val="both"/>
        <w:rPr>
          <w:rFonts w:ascii="Century Gothic" w:eastAsia="Century Gothic" w:hAnsi="Century Gothic" w:cs="Century Gothic"/>
          <w:sz w:val="22"/>
          <w:szCs w:val="22"/>
        </w:rPr>
      </w:pPr>
      <w:r w:rsidRPr="3433671E">
        <w:rPr>
          <w:rFonts w:ascii="Century Gothic" w:eastAsia="Century Gothic" w:hAnsi="Century Gothic" w:cs="Century Gothic"/>
          <w:sz w:val="22"/>
          <w:szCs w:val="22"/>
        </w:rPr>
        <w:t>At enrolment, or within the first 6 weeks of the academic year, a student will be identified after displaying poor attendance or bad behaviour in the previous academic year, or, in the case of a new student, owing to concerns previously raised in the reference from their last school.  Those students identified will be placed on a Student Review Board, which will take place before week 6 of the new academic year</w:t>
      </w:r>
      <w:r w:rsidR="00F31E27">
        <w:rPr>
          <w:rFonts w:ascii="Century Gothic" w:eastAsia="Century Gothic" w:hAnsi="Century Gothic" w:cs="Century Gothic"/>
          <w:sz w:val="22"/>
          <w:szCs w:val="22"/>
        </w:rPr>
        <w:t xml:space="preserve">, </w:t>
      </w:r>
      <w:r w:rsidR="00F31E27" w:rsidRPr="00597F99">
        <w:rPr>
          <w:rFonts w:ascii="Century Gothic" w:eastAsia="Century Gothic" w:hAnsi="Century Gothic" w:cs="Century Gothic"/>
          <w:sz w:val="22"/>
          <w:szCs w:val="22"/>
        </w:rPr>
        <w:t>alongside the Quality Mon</w:t>
      </w:r>
      <w:r w:rsidR="00B7091E" w:rsidRPr="00597F99">
        <w:rPr>
          <w:rFonts w:ascii="Century Gothic" w:eastAsia="Century Gothic" w:hAnsi="Century Gothic" w:cs="Century Gothic"/>
          <w:sz w:val="22"/>
          <w:szCs w:val="22"/>
        </w:rPr>
        <w:t>itoring Meeting</w:t>
      </w:r>
      <w:r w:rsidR="00DA2CC4" w:rsidRPr="00597F99">
        <w:rPr>
          <w:rFonts w:ascii="Century Gothic" w:eastAsia="Century Gothic" w:hAnsi="Century Gothic" w:cs="Century Gothic"/>
          <w:sz w:val="22"/>
          <w:szCs w:val="22"/>
        </w:rPr>
        <w:t>s (</w:t>
      </w:r>
      <w:r w:rsidR="001A2325" w:rsidRPr="00597F99">
        <w:rPr>
          <w:rFonts w:ascii="Century Gothic" w:eastAsia="Century Gothic" w:hAnsi="Century Gothic" w:cs="Century Gothic"/>
          <w:sz w:val="22"/>
          <w:szCs w:val="22"/>
        </w:rPr>
        <w:t>QMM)</w:t>
      </w:r>
      <w:r w:rsidRPr="00597F99">
        <w:rPr>
          <w:rFonts w:ascii="Century Gothic" w:eastAsia="Century Gothic" w:hAnsi="Century Gothic" w:cs="Century Gothic"/>
          <w:sz w:val="22"/>
          <w:szCs w:val="22"/>
        </w:rPr>
        <w:t xml:space="preserve">. In these cases, </w:t>
      </w:r>
      <w:r w:rsidR="004A14C2" w:rsidRPr="00597F99">
        <w:rPr>
          <w:rFonts w:ascii="Century Gothic" w:eastAsia="Century Gothic" w:hAnsi="Century Gothic" w:cs="Century Gothic"/>
          <w:sz w:val="22"/>
          <w:szCs w:val="22"/>
        </w:rPr>
        <w:t xml:space="preserve">discussions will be held regarding individual </w:t>
      </w:r>
      <w:r w:rsidR="00031EC2" w:rsidRPr="00597F99">
        <w:rPr>
          <w:rFonts w:ascii="Century Gothic" w:eastAsia="Century Gothic" w:hAnsi="Century Gothic" w:cs="Century Gothic"/>
          <w:sz w:val="22"/>
          <w:szCs w:val="22"/>
        </w:rPr>
        <w:t xml:space="preserve">student concerns and appropriate intervention put in place to support </w:t>
      </w:r>
      <w:r w:rsidR="00B90A32" w:rsidRPr="00597F99">
        <w:rPr>
          <w:rFonts w:ascii="Century Gothic" w:eastAsia="Century Gothic" w:hAnsi="Century Gothic" w:cs="Century Gothic"/>
          <w:sz w:val="22"/>
          <w:szCs w:val="22"/>
        </w:rPr>
        <w:t xml:space="preserve">progress.  </w:t>
      </w:r>
      <w:r w:rsidR="00597F99">
        <w:rPr>
          <w:rFonts w:ascii="Century Gothic" w:eastAsia="Century Gothic" w:hAnsi="Century Gothic" w:cs="Century Gothic"/>
          <w:sz w:val="22"/>
          <w:szCs w:val="22"/>
        </w:rPr>
        <w:t>S</w:t>
      </w:r>
      <w:r w:rsidRPr="3433671E">
        <w:rPr>
          <w:rFonts w:ascii="Century Gothic" w:eastAsia="Century Gothic" w:hAnsi="Century Gothic" w:cs="Century Gothic"/>
          <w:sz w:val="22"/>
          <w:szCs w:val="22"/>
        </w:rPr>
        <w:t>tudents who show insufficient improvement in their attendance and/or behaviour will be excluded from college without appeal or may be advised to voluntarily withdraw without appeal so that they do not have an exclusion on their record. (See Student Review Board Appendix 1b)</w:t>
      </w:r>
    </w:p>
    <w:p w14:paraId="4367AB8E" w14:textId="77777777" w:rsidR="3433671E" w:rsidRDefault="3433671E" w:rsidP="3433671E">
      <w:pPr>
        <w:jc w:val="both"/>
        <w:rPr>
          <w:rFonts w:ascii="Century Gothic" w:eastAsia="Century Gothic" w:hAnsi="Century Gothic" w:cs="Century Gothic"/>
          <w:b/>
          <w:bCs/>
          <w:sz w:val="22"/>
          <w:szCs w:val="22"/>
        </w:rPr>
      </w:pPr>
    </w:p>
    <w:p w14:paraId="48418398" w14:textId="62E03813" w:rsidR="03E0C628" w:rsidRDefault="61C32B6F" w:rsidP="3433671E">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Additionally, students who have not attended lessons for a period of four or more, weeks, and have not pre-notified this absence</w:t>
      </w:r>
      <w:r w:rsidR="002C5DD1">
        <w:rPr>
          <w:rFonts w:ascii="Century Gothic" w:eastAsia="Century Gothic" w:hAnsi="Century Gothic" w:cs="Century Gothic"/>
          <w:sz w:val="22"/>
          <w:szCs w:val="22"/>
        </w:rPr>
        <w:t xml:space="preserve"> </w:t>
      </w:r>
      <w:r w:rsidRPr="17BD1FCF">
        <w:rPr>
          <w:rFonts w:ascii="Century Gothic" w:eastAsia="Century Gothic" w:hAnsi="Century Gothic" w:cs="Century Gothic"/>
          <w:sz w:val="22"/>
          <w:szCs w:val="22"/>
        </w:rPr>
        <w:t xml:space="preserve">will be taken off the college roll, following communication with the Head of Student Experience to check they agree with the withdrawal. This information will then be shared with all associated parties via </w:t>
      </w:r>
      <w:r w:rsidR="45B4DE37" w:rsidRPr="17BD1FCF">
        <w:rPr>
          <w:rFonts w:ascii="Century Gothic" w:eastAsia="Century Gothic" w:hAnsi="Century Gothic" w:cs="Century Gothic"/>
          <w:sz w:val="22"/>
          <w:szCs w:val="22"/>
        </w:rPr>
        <w:t>Cedar</w:t>
      </w:r>
      <w:r w:rsidRPr="17BD1FCF">
        <w:rPr>
          <w:rFonts w:ascii="Century Gothic" w:eastAsia="Century Gothic" w:hAnsi="Century Gothic" w:cs="Century Gothic"/>
          <w:sz w:val="22"/>
          <w:szCs w:val="22"/>
        </w:rPr>
        <w:t xml:space="preserve">. A letter will be sent to advise the </w:t>
      </w:r>
      <w:r w:rsidR="00597F99">
        <w:rPr>
          <w:rFonts w:ascii="Century Gothic" w:eastAsia="Century Gothic" w:hAnsi="Century Gothic" w:cs="Century Gothic"/>
          <w:sz w:val="22"/>
          <w:szCs w:val="22"/>
        </w:rPr>
        <w:t>p</w:t>
      </w:r>
      <w:r w:rsidRPr="17BD1FCF">
        <w:rPr>
          <w:rFonts w:ascii="Century Gothic" w:eastAsia="Century Gothic" w:hAnsi="Century Gothic" w:cs="Century Gothic"/>
          <w:sz w:val="22"/>
          <w:szCs w:val="22"/>
        </w:rPr>
        <w:t xml:space="preserve">arent/ student that, due to their lack of attendance, it is presumed that they no longer want a place at the </w:t>
      </w:r>
      <w:r w:rsidR="5D276417"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The student is given 7 days from the date of the letter to let the </w:t>
      </w:r>
      <w:r w:rsidR="0701925E"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 xml:space="preserve">ollege know if they do still want their place. In this case, the student may be put back on the </w:t>
      </w:r>
      <w:r w:rsidR="60AD2D03" w:rsidRPr="17BD1FCF">
        <w:rPr>
          <w:rFonts w:ascii="Century Gothic" w:eastAsia="Century Gothic" w:hAnsi="Century Gothic" w:cs="Century Gothic"/>
          <w:sz w:val="22"/>
          <w:szCs w:val="22"/>
        </w:rPr>
        <w:t>c</w:t>
      </w:r>
      <w:r w:rsidRPr="17BD1FCF">
        <w:rPr>
          <w:rFonts w:ascii="Century Gothic" w:eastAsia="Century Gothic" w:hAnsi="Century Gothic" w:cs="Century Gothic"/>
          <w:sz w:val="22"/>
          <w:szCs w:val="22"/>
        </w:rPr>
        <w:t>ollege roll, following a meeting with parents/guardians, and placed on Intervention Action Plan to monitor attendance/performance.</w:t>
      </w:r>
      <w:r w:rsidR="46722A31" w:rsidRPr="17BD1FCF">
        <w:rPr>
          <w:rFonts w:ascii="Century Gothic" w:eastAsia="Century Gothic" w:hAnsi="Century Gothic" w:cs="Century Gothic"/>
          <w:sz w:val="22"/>
          <w:szCs w:val="22"/>
        </w:rPr>
        <w:t xml:space="preserve">  </w:t>
      </w:r>
    </w:p>
    <w:p w14:paraId="6B1ADB87" w14:textId="67D2EFFA" w:rsidR="17BD1FCF" w:rsidRDefault="17BD1FCF" w:rsidP="17BD1FCF">
      <w:pPr>
        <w:jc w:val="both"/>
        <w:rPr>
          <w:rFonts w:ascii="Century Gothic" w:eastAsia="Century Gothic" w:hAnsi="Century Gothic" w:cs="Century Gothic"/>
          <w:sz w:val="22"/>
          <w:szCs w:val="22"/>
        </w:rPr>
      </w:pPr>
    </w:p>
    <w:p w14:paraId="4A97A4C5" w14:textId="297F18C0" w:rsidR="46722A31" w:rsidRDefault="46722A31" w:rsidP="17BD1FCF">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For further information see Student Review Board appendices attached. </w:t>
      </w:r>
    </w:p>
    <w:p w14:paraId="6E713456" w14:textId="26010A39" w:rsidR="3433671E" w:rsidRDefault="3433671E" w:rsidP="3433671E">
      <w:pPr>
        <w:tabs>
          <w:tab w:val="left" w:pos="9781"/>
        </w:tabs>
        <w:jc w:val="both"/>
        <w:rPr>
          <w:rFonts w:ascii="Century Gothic" w:eastAsia="Century Gothic" w:hAnsi="Century Gothic" w:cs="Century Gothic"/>
          <w:sz w:val="22"/>
          <w:szCs w:val="22"/>
        </w:rPr>
      </w:pPr>
    </w:p>
    <w:p w14:paraId="0469D82A" w14:textId="49436E1A" w:rsidR="3433671E" w:rsidRDefault="3433671E" w:rsidP="3433671E">
      <w:pPr>
        <w:tabs>
          <w:tab w:val="left" w:pos="9781"/>
        </w:tabs>
        <w:jc w:val="both"/>
        <w:rPr>
          <w:rFonts w:ascii="Century Gothic" w:eastAsia="Century Gothic" w:hAnsi="Century Gothic" w:cs="Century Gothic"/>
          <w:b/>
          <w:bCs/>
          <w:sz w:val="22"/>
          <w:szCs w:val="22"/>
        </w:rPr>
      </w:pPr>
    </w:p>
    <w:p w14:paraId="2E698D1B" w14:textId="3392FD49" w:rsidR="3433671E" w:rsidRDefault="3433671E" w:rsidP="3433671E">
      <w:pPr>
        <w:tabs>
          <w:tab w:val="left" w:pos="9781"/>
        </w:tabs>
        <w:jc w:val="both"/>
        <w:rPr>
          <w:rFonts w:ascii="Century Gothic" w:eastAsia="Century Gothic" w:hAnsi="Century Gothic" w:cs="Century Gothic"/>
          <w:b/>
          <w:bCs/>
          <w:sz w:val="22"/>
          <w:szCs w:val="22"/>
        </w:rPr>
      </w:pPr>
    </w:p>
    <w:p w14:paraId="0CFC7461" w14:textId="15CCB2F9" w:rsidR="3433671E" w:rsidRDefault="3433671E" w:rsidP="3433671E">
      <w:pPr>
        <w:tabs>
          <w:tab w:val="left" w:pos="9781"/>
        </w:tabs>
        <w:jc w:val="both"/>
        <w:rPr>
          <w:rFonts w:ascii="Century Gothic" w:eastAsia="Century Gothic" w:hAnsi="Century Gothic" w:cs="Century Gothic"/>
          <w:b/>
          <w:bCs/>
          <w:sz w:val="22"/>
          <w:szCs w:val="22"/>
        </w:rPr>
      </w:pPr>
    </w:p>
    <w:p w14:paraId="01819BA7" w14:textId="5AAC3C4B" w:rsidR="3433671E" w:rsidRDefault="3433671E" w:rsidP="3433671E">
      <w:pPr>
        <w:tabs>
          <w:tab w:val="left" w:pos="9781"/>
        </w:tabs>
        <w:jc w:val="both"/>
        <w:rPr>
          <w:rFonts w:ascii="Century Gothic" w:eastAsia="Century Gothic" w:hAnsi="Century Gothic" w:cs="Century Gothic"/>
          <w:b/>
          <w:bCs/>
          <w:sz w:val="22"/>
          <w:szCs w:val="22"/>
        </w:rPr>
      </w:pPr>
    </w:p>
    <w:p w14:paraId="2FA9349D" w14:textId="22AE75DF" w:rsidR="3433671E" w:rsidRDefault="3433671E" w:rsidP="3433671E">
      <w:pPr>
        <w:tabs>
          <w:tab w:val="left" w:pos="9781"/>
        </w:tabs>
        <w:jc w:val="both"/>
        <w:rPr>
          <w:rFonts w:ascii="Century Gothic" w:eastAsia="Century Gothic" w:hAnsi="Century Gothic" w:cs="Century Gothic"/>
          <w:b/>
          <w:bCs/>
          <w:sz w:val="22"/>
          <w:szCs w:val="22"/>
        </w:rPr>
      </w:pPr>
    </w:p>
    <w:p w14:paraId="32546883" w14:textId="665D23D8" w:rsidR="3433671E" w:rsidRDefault="3433671E" w:rsidP="3433671E">
      <w:pPr>
        <w:tabs>
          <w:tab w:val="left" w:pos="9781"/>
        </w:tabs>
        <w:jc w:val="both"/>
        <w:rPr>
          <w:rFonts w:ascii="Century Gothic" w:eastAsia="Century Gothic" w:hAnsi="Century Gothic" w:cs="Century Gothic"/>
          <w:b/>
          <w:bCs/>
          <w:sz w:val="22"/>
          <w:szCs w:val="22"/>
        </w:rPr>
      </w:pPr>
    </w:p>
    <w:p w14:paraId="18A54B1C" w14:textId="0B050790" w:rsidR="3433671E" w:rsidRDefault="3433671E" w:rsidP="3433671E">
      <w:pPr>
        <w:tabs>
          <w:tab w:val="left" w:pos="9781"/>
        </w:tabs>
        <w:jc w:val="both"/>
        <w:rPr>
          <w:rFonts w:ascii="Century Gothic" w:eastAsia="Century Gothic" w:hAnsi="Century Gothic" w:cs="Century Gothic"/>
          <w:b/>
          <w:bCs/>
          <w:sz w:val="22"/>
          <w:szCs w:val="22"/>
        </w:rPr>
      </w:pPr>
    </w:p>
    <w:p w14:paraId="136C44D5" w14:textId="6A875ED7" w:rsidR="3433671E" w:rsidRDefault="3433671E" w:rsidP="3433671E">
      <w:pPr>
        <w:tabs>
          <w:tab w:val="left" w:pos="9781"/>
        </w:tabs>
        <w:jc w:val="both"/>
        <w:rPr>
          <w:rFonts w:ascii="Century Gothic" w:eastAsia="Century Gothic" w:hAnsi="Century Gothic" w:cs="Century Gothic"/>
          <w:b/>
          <w:bCs/>
          <w:sz w:val="22"/>
          <w:szCs w:val="22"/>
        </w:rPr>
      </w:pPr>
    </w:p>
    <w:p w14:paraId="2036D743" w14:textId="46BBEB13" w:rsidR="3433671E" w:rsidRDefault="3433671E" w:rsidP="3433671E">
      <w:pPr>
        <w:tabs>
          <w:tab w:val="left" w:pos="9781"/>
        </w:tabs>
        <w:jc w:val="both"/>
        <w:rPr>
          <w:rFonts w:ascii="Century Gothic" w:eastAsia="Century Gothic" w:hAnsi="Century Gothic" w:cs="Century Gothic"/>
          <w:b/>
          <w:bCs/>
          <w:sz w:val="22"/>
          <w:szCs w:val="22"/>
        </w:rPr>
      </w:pPr>
    </w:p>
    <w:p w14:paraId="12C01B93" w14:textId="46610690" w:rsidR="3433671E" w:rsidRDefault="3433671E" w:rsidP="3433671E">
      <w:pPr>
        <w:tabs>
          <w:tab w:val="left" w:pos="9781"/>
        </w:tabs>
        <w:jc w:val="both"/>
        <w:rPr>
          <w:rFonts w:ascii="Century Gothic" w:eastAsia="Century Gothic" w:hAnsi="Century Gothic" w:cs="Century Gothic"/>
          <w:b/>
          <w:bCs/>
          <w:sz w:val="22"/>
          <w:szCs w:val="22"/>
        </w:rPr>
      </w:pPr>
    </w:p>
    <w:p w14:paraId="078081FC" w14:textId="6F1A30C2" w:rsidR="3433671E" w:rsidRDefault="3433671E" w:rsidP="3433671E">
      <w:pPr>
        <w:tabs>
          <w:tab w:val="left" w:pos="9781"/>
        </w:tabs>
        <w:jc w:val="both"/>
        <w:rPr>
          <w:rFonts w:ascii="Century Gothic" w:eastAsia="Century Gothic" w:hAnsi="Century Gothic" w:cs="Century Gothic"/>
          <w:b/>
          <w:bCs/>
          <w:sz w:val="22"/>
          <w:szCs w:val="22"/>
        </w:rPr>
      </w:pPr>
    </w:p>
    <w:p w14:paraId="3C7B9837" w14:textId="4F6DCCE7" w:rsidR="3433671E" w:rsidRDefault="3433671E" w:rsidP="3433671E">
      <w:pPr>
        <w:tabs>
          <w:tab w:val="left" w:pos="9781"/>
        </w:tabs>
        <w:jc w:val="both"/>
        <w:rPr>
          <w:rFonts w:ascii="Century Gothic" w:eastAsia="Century Gothic" w:hAnsi="Century Gothic" w:cs="Century Gothic"/>
          <w:b/>
          <w:bCs/>
          <w:sz w:val="22"/>
          <w:szCs w:val="22"/>
        </w:rPr>
      </w:pPr>
    </w:p>
    <w:p w14:paraId="1005F8C8" w14:textId="7D0845A3" w:rsidR="3433671E" w:rsidRDefault="3433671E" w:rsidP="3433671E">
      <w:pPr>
        <w:tabs>
          <w:tab w:val="left" w:pos="9781"/>
        </w:tabs>
        <w:jc w:val="both"/>
        <w:rPr>
          <w:rFonts w:ascii="Century Gothic" w:eastAsia="Century Gothic" w:hAnsi="Century Gothic" w:cs="Century Gothic"/>
          <w:b/>
          <w:bCs/>
          <w:sz w:val="22"/>
          <w:szCs w:val="22"/>
        </w:rPr>
      </w:pPr>
    </w:p>
    <w:p w14:paraId="28E37415" w14:textId="78F40E1D" w:rsidR="17BD1FCF" w:rsidRDefault="17BD1FCF" w:rsidP="17BD1FCF">
      <w:pPr>
        <w:tabs>
          <w:tab w:val="left" w:pos="9781"/>
        </w:tabs>
        <w:jc w:val="both"/>
        <w:rPr>
          <w:rFonts w:ascii="Century Gothic" w:eastAsia="Century Gothic" w:hAnsi="Century Gothic" w:cs="Century Gothic"/>
          <w:b/>
          <w:bCs/>
          <w:sz w:val="22"/>
          <w:szCs w:val="22"/>
        </w:rPr>
      </w:pPr>
    </w:p>
    <w:p w14:paraId="7279C79C" w14:textId="7F0EC380" w:rsidR="12AFBD0A" w:rsidRDefault="523E2313" w:rsidP="17BD1FCF">
      <w:pPr>
        <w:tabs>
          <w:tab w:val="left" w:pos="9781"/>
        </w:tabs>
        <w:jc w:val="both"/>
        <w:rPr>
          <w:rFonts w:ascii="Century Gothic" w:eastAsia="Century Gothic" w:hAnsi="Century Gothic" w:cs="Century Gothic"/>
          <w:b/>
          <w:bCs/>
          <w:sz w:val="28"/>
          <w:szCs w:val="28"/>
        </w:rPr>
      </w:pPr>
      <w:r w:rsidRPr="17BD1FCF">
        <w:rPr>
          <w:rFonts w:ascii="Century Gothic" w:eastAsia="Century Gothic" w:hAnsi="Century Gothic" w:cs="Century Gothic"/>
          <w:b/>
          <w:bCs/>
          <w:sz w:val="28"/>
          <w:szCs w:val="28"/>
        </w:rPr>
        <w:t>Appendices</w:t>
      </w:r>
    </w:p>
    <w:p w14:paraId="78A3333B" w14:textId="3C6B67C7" w:rsidR="17BD1FCF" w:rsidRDefault="17BD1FCF" w:rsidP="17BD1FCF">
      <w:pPr>
        <w:spacing w:after="160" w:line="254" w:lineRule="auto"/>
        <w:jc w:val="both"/>
        <w:rPr>
          <w:rFonts w:ascii="Century Gothic" w:eastAsia="Century Gothic" w:hAnsi="Century Gothic" w:cs="Century Gothic"/>
          <w:b/>
          <w:bCs/>
          <w:color w:val="000000" w:themeColor="text1"/>
          <w:sz w:val="22"/>
          <w:szCs w:val="22"/>
        </w:rPr>
      </w:pPr>
    </w:p>
    <w:p w14:paraId="440C25CB" w14:textId="4F712736" w:rsidR="2D8DF6F6" w:rsidRDefault="4A228AF8" w:rsidP="17BD1FCF">
      <w:pPr>
        <w:spacing w:after="160" w:line="254" w:lineRule="auto"/>
        <w:jc w:val="both"/>
        <w:rPr>
          <w:rFonts w:ascii="Century Gothic" w:eastAsia="Century Gothic" w:hAnsi="Century Gothic" w:cs="Century Gothic"/>
          <w:b/>
          <w:bCs/>
          <w:color w:val="000000" w:themeColor="text1"/>
          <w:sz w:val="22"/>
          <w:szCs w:val="22"/>
          <w:u w:val="single"/>
        </w:rPr>
      </w:pPr>
      <w:r w:rsidRPr="17BD1FCF">
        <w:rPr>
          <w:rFonts w:ascii="Century Gothic" w:eastAsia="Century Gothic" w:hAnsi="Century Gothic" w:cs="Century Gothic"/>
          <w:b/>
          <w:bCs/>
          <w:color w:val="000000" w:themeColor="text1"/>
          <w:sz w:val="22"/>
          <w:szCs w:val="22"/>
          <w:u w:val="single"/>
        </w:rPr>
        <w:t>A1</w:t>
      </w:r>
      <w:r w:rsidR="37255890" w:rsidRPr="17BD1FCF">
        <w:rPr>
          <w:rFonts w:ascii="Century Gothic" w:eastAsia="Century Gothic" w:hAnsi="Century Gothic" w:cs="Century Gothic"/>
          <w:b/>
          <w:bCs/>
          <w:color w:val="000000" w:themeColor="text1"/>
          <w:sz w:val="22"/>
          <w:szCs w:val="22"/>
          <w:u w:val="single"/>
        </w:rPr>
        <w:t xml:space="preserve"> </w:t>
      </w:r>
      <w:r w:rsidR="30A5F9E7" w:rsidRPr="17BD1FCF">
        <w:rPr>
          <w:rFonts w:ascii="Century Gothic" w:eastAsia="Century Gothic" w:hAnsi="Century Gothic" w:cs="Century Gothic"/>
          <w:b/>
          <w:bCs/>
          <w:color w:val="000000" w:themeColor="text1"/>
          <w:sz w:val="22"/>
          <w:szCs w:val="22"/>
          <w:u w:val="single"/>
        </w:rPr>
        <w:t xml:space="preserve">- </w:t>
      </w:r>
      <w:r w:rsidR="37255890" w:rsidRPr="17BD1FCF">
        <w:rPr>
          <w:rFonts w:ascii="Century Gothic" w:eastAsia="Century Gothic" w:hAnsi="Century Gothic" w:cs="Century Gothic"/>
          <w:b/>
          <w:bCs/>
          <w:color w:val="000000" w:themeColor="text1"/>
          <w:sz w:val="22"/>
          <w:szCs w:val="22"/>
          <w:u w:val="single"/>
        </w:rPr>
        <w:t>Fit to Study</w:t>
      </w:r>
      <w:r w:rsidR="42F7E982" w:rsidRPr="17BD1FCF">
        <w:rPr>
          <w:rFonts w:ascii="Century Gothic" w:eastAsia="Century Gothic" w:hAnsi="Century Gothic" w:cs="Century Gothic"/>
          <w:b/>
          <w:bCs/>
          <w:color w:val="000000" w:themeColor="text1"/>
          <w:sz w:val="22"/>
          <w:szCs w:val="22"/>
          <w:u w:val="single"/>
        </w:rPr>
        <w:t xml:space="preserve"> Strategy</w:t>
      </w:r>
    </w:p>
    <w:p w14:paraId="30FD913A" w14:textId="43695DC2" w:rsidR="2D8DF6F6" w:rsidRDefault="1E39CECA" w:rsidP="17BD1FCF">
      <w:pPr>
        <w:spacing w:after="160" w:line="254" w:lineRule="auto"/>
        <w:jc w:val="both"/>
        <w:rPr>
          <w:rFonts w:ascii="Century Gothic" w:eastAsia="Century Gothic" w:hAnsi="Century Gothic" w:cs="Century Gothic"/>
          <w:color w:val="000000" w:themeColor="text1"/>
          <w:szCs w:val="24"/>
        </w:rPr>
      </w:pPr>
      <w:r w:rsidRPr="17BD1FCF">
        <w:rPr>
          <w:rFonts w:ascii="Century Gothic" w:eastAsia="Century Gothic" w:hAnsi="Century Gothic" w:cs="Century Gothic"/>
          <w:b/>
          <w:bCs/>
          <w:color w:val="000000" w:themeColor="text1"/>
          <w:sz w:val="22"/>
          <w:szCs w:val="22"/>
        </w:rPr>
        <w:t>a</w:t>
      </w:r>
      <w:r w:rsidR="17BD1FCF" w:rsidRPr="17BD1FCF">
        <w:rPr>
          <w:rFonts w:ascii="Century Gothic" w:eastAsia="Century Gothic" w:hAnsi="Century Gothic" w:cs="Century Gothic"/>
          <w:b/>
          <w:bCs/>
          <w:color w:val="000000" w:themeColor="text1"/>
          <w:sz w:val="22"/>
          <w:szCs w:val="22"/>
        </w:rPr>
        <w:t xml:space="preserve">1. </w:t>
      </w:r>
      <w:r w:rsidR="37255890" w:rsidRPr="17BD1FCF">
        <w:rPr>
          <w:rFonts w:ascii="Century Gothic" w:eastAsia="Century Gothic" w:hAnsi="Century Gothic" w:cs="Century Gothic"/>
          <w:b/>
          <w:bCs/>
          <w:color w:val="000000" w:themeColor="text1"/>
          <w:sz w:val="22"/>
          <w:szCs w:val="22"/>
        </w:rPr>
        <w:t xml:space="preserve">   </w:t>
      </w:r>
      <w:r w:rsidR="73C78894" w:rsidRPr="17BD1FCF">
        <w:rPr>
          <w:rFonts w:ascii="Century Gothic" w:eastAsia="Century Gothic" w:hAnsi="Century Gothic" w:cs="Century Gothic"/>
          <w:b/>
          <w:bCs/>
          <w:color w:val="000000" w:themeColor="text1"/>
          <w:sz w:val="22"/>
          <w:szCs w:val="22"/>
        </w:rPr>
        <w:t xml:space="preserve"> </w:t>
      </w:r>
      <w:r w:rsidR="37255890" w:rsidRPr="17BD1FCF">
        <w:rPr>
          <w:rFonts w:ascii="Century Gothic" w:eastAsia="Century Gothic" w:hAnsi="Century Gothic" w:cs="Century Gothic"/>
          <w:b/>
          <w:bCs/>
          <w:color w:val="000000" w:themeColor="text1"/>
          <w:sz w:val="22"/>
          <w:szCs w:val="22"/>
        </w:rPr>
        <w:t>Purpose of strategy and guiding principles</w:t>
      </w:r>
      <w:r w:rsidR="37255890" w:rsidRPr="17BD1FCF">
        <w:rPr>
          <w:rFonts w:ascii="Century Gothic" w:eastAsia="Century Gothic" w:hAnsi="Century Gothic" w:cs="Century Gothic"/>
          <w:b/>
          <w:bCs/>
          <w:color w:val="000000" w:themeColor="text1"/>
          <w:sz w:val="22"/>
          <w:szCs w:val="22"/>
          <w:u w:val="single"/>
        </w:rPr>
        <w:t xml:space="preserve"> </w:t>
      </w:r>
    </w:p>
    <w:p w14:paraId="1C728789" w14:textId="188D8DEB"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Gateway College is committed to supporting students and recognises the importance of a student’s health and wellbeing in relation to their academic progression. This strategy outlines the process and procedures to be followed when a student’s health, wellbeing and / or behaviour affects their ability to cope whilst studying in Gateway College, or progress onto their course or when their health, wellbeing or behaviour poses a risk to the health and safety of self and / or others. </w:t>
      </w:r>
    </w:p>
    <w:p w14:paraId="35E4347B" w14:textId="4928FDD9"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The college is commitment to equality, and this is demonstrated through its commitment that every student receives a high-quality learning experience, which will enable them to fulfil their potential. The Fitness to Study Procedure will be implemented in a manner which maintains and supports </w:t>
      </w:r>
      <w:proofErr w:type="gramStart"/>
      <w:r w:rsidRPr="6710DA59">
        <w:rPr>
          <w:rFonts w:ascii="Century Gothic" w:eastAsia="Century Gothic" w:hAnsi="Century Gothic" w:cs="Century Gothic"/>
          <w:color w:val="000000" w:themeColor="text1"/>
          <w:sz w:val="22"/>
          <w:szCs w:val="22"/>
        </w:rPr>
        <w:t>each individual's</w:t>
      </w:r>
      <w:proofErr w:type="gramEnd"/>
      <w:r w:rsidRPr="6710DA59">
        <w:rPr>
          <w:rFonts w:ascii="Century Gothic" w:eastAsia="Century Gothic" w:hAnsi="Century Gothic" w:cs="Century Gothic"/>
          <w:color w:val="000000" w:themeColor="text1"/>
          <w:sz w:val="22"/>
          <w:szCs w:val="22"/>
        </w:rPr>
        <w:t xml:space="preserve"> attendance at college, if possible. In doing so, we fully comply with the Equality Act 2010. It is important, however, to recognise what is reasonable and the limits to the individual support that can be provided in an educational setting. There will be times when a student’s physical or mental health is so affected that they are no longer able to continue at this time, despite support offered. </w:t>
      </w:r>
    </w:p>
    <w:p w14:paraId="240A3627" w14:textId="58C956E1" w:rsidR="2D8DF6F6" w:rsidRDefault="73B19623"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a</w:t>
      </w:r>
      <w:r w:rsidR="37255890" w:rsidRPr="17BD1FCF">
        <w:rPr>
          <w:rFonts w:ascii="Century Gothic" w:eastAsia="Century Gothic" w:hAnsi="Century Gothic" w:cs="Century Gothic"/>
          <w:b/>
          <w:bCs/>
          <w:color w:val="000000" w:themeColor="text1"/>
          <w:sz w:val="22"/>
          <w:szCs w:val="22"/>
        </w:rPr>
        <w:t>1.1</w:t>
      </w:r>
      <w:r w:rsidR="37255890" w:rsidRPr="17BD1FCF">
        <w:rPr>
          <w:rFonts w:ascii="Century Gothic" w:eastAsia="Century Gothic" w:hAnsi="Century Gothic" w:cs="Century Gothic"/>
          <w:color w:val="000000" w:themeColor="text1"/>
          <w:sz w:val="22"/>
          <w:szCs w:val="22"/>
        </w:rPr>
        <w:t xml:space="preserve"> </w:t>
      </w:r>
      <w:r w:rsidR="2D8DF6F6">
        <w:tab/>
      </w:r>
      <w:r w:rsidR="37255890" w:rsidRPr="17BD1FCF">
        <w:rPr>
          <w:rFonts w:ascii="Century Gothic" w:eastAsia="Century Gothic" w:hAnsi="Century Gothic" w:cs="Century Gothic"/>
          <w:color w:val="000000" w:themeColor="text1"/>
          <w:sz w:val="22"/>
          <w:szCs w:val="22"/>
        </w:rPr>
        <w:t>The Fitness to Study Policy aims to provide:</w:t>
      </w:r>
    </w:p>
    <w:p w14:paraId="75DFFF72" w14:textId="440942D9"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A framework to guide decision making in complex student safeguarding or welfare cases</w:t>
      </w:r>
    </w:p>
    <w:p w14:paraId="05EE5C8E" w14:textId="2C0F42F4"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A set of parameters for the minimum acceptable level of academic progress</w:t>
      </w:r>
    </w:p>
    <w:p w14:paraId="0C4B17C6" w14:textId="3EBF2CBB"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 A series of reviews, supported by the </w:t>
      </w:r>
      <w:r w:rsidR="431C4D65" w:rsidRPr="3433671E">
        <w:rPr>
          <w:rFonts w:ascii="Century Gothic" w:eastAsia="Century Gothic" w:hAnsi="Century Gothic" w:cs="Century Gothic"/>
          <w:color w:val="000000" w:themeColor="text1"/>
          <w:sz w:val="22"/>
          <w:szCs w:val="22"/>
        </w:rPr>
        <w:t>Intervention Action Plan</w:t>
      </w:r>
      <w:r w:rsidRPr="3433671E">
        <w:rPr>
          <w:rFonts w:ascii="Century Gothic" w:eastAsia="Century Gothic" w:hAnsi="Century Gothic" w:cs="Century Gothic"/>
          <w:color w:val="000000" w:themeColor="text1"/>
          <w:sz w:val="22"/>
          <w:szCs w:val="22"/>
        </w:rPr>
        <w:t xml:space="preserve"> system to maintain the student’s place at college</w:t>
      </w:r>
    </w:p>
    <w:p w14:paraId="4D366274" w14:textId="04CA7BA4"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A list of minimum expectations of students who are offered the opportunity to apply to restart the following academic year</w:t>
      </w:r>
    </w:p>
    <w:p w14:paraId="20A2BCB2" w14:textId="34AFD4B6" w:rsidR="2D8DF6F6" w:rsidRDefault="2357004E"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a</w:t>
      </w:r>
      <w:r w:rsidR="37255890" w:rsidRPr="17BD1FCF">
        <w:rPr>
          <w:rFonts w:ascii="Century Gothic" w:eastAsia="Century Gothic" w:hAnsi="Century Gothic" w:cs="Century Gothic"/>
          <w:b/>
          <w:bCs/>
          <w:color w:val="000000" w:themeColor="text1"/>
          <w:sz w:val="22"/>
          <w:szCs w:val="22"/>
        </w:rPr>
        <w:t>1.2        Related Policies:</w:t>
      </w:r>
    </w:p>
    <w:p w14:paraId="25DE3BBB" w14:textId="7FB830F4"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Admissions Policy</w:t>
      </w:r>
      <w:r w:rsidR="5856903F" w:rsidRPr="3433671E">
        <w:rPr>
          <w:rFonts w:ascii="Century Gothic" w:eastAsia="Century Gothic" w:hAnsi="Century Gothic" w:cs="Century Gothic"/>
          <w:color w:val="000000" w:themeColor="text1"/>
          <w:sz w:val="22"/>
          <w:szCs w:val="22"/>
        </w:rPr>
        <w:t xml:space="preserve"> and Learning Agreement</w:t>
      </w:r>
    </w:p>
    <w:p w14:paraId="7DBBF362" w14:textId="0A48F76C"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Health and Safety Policy</w:t>
      </w:r>
    </w:p>
    <w:p w14:paraId="12D5DF85" w14:textId="41B72678"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Safeguarding Policy</w:t>
      </w:r>
      <w:r w:rsidR="52B07072" w:rsidRPr="3433671E">
        <w:rPr>
          <w:rFonts w:ascii="Century Gothic" w:eastAsia="Century Gothic" w:hAnsi="Century Gothic" w:cs="Century Gothic"/>
          <w:color w:val="000000" w:themeColor="text1"/>
          <w:sz w:val="22"/>
          <w:szCs w:val="22"/>
        </w:rPr>
        <w:t xml:space="preserve"> and KCSIE updates</w:t>
      </w:r>
    </w:p>
    <w:p w14:paraId="3064F3D8" w14:textId="370A2F95"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 SEND </w:t>
      </w:r>
      <w:r w:rsidR="0F1B22BC" w:rsidRPr="3433671E">
        <w:rPr>
          <w:rFonts w:ascii="Century Gothic" w:eastAsia="Century Gothic" w:hAnsi="Century Gothic" w:cs="Century Gothic"/>
          <w:color w:val="000000" w:themeColor="text1"/>
          <w:sz w:val="22"/>
          <w:szCs w:val="22"/>
        </w:rPr>
        <w:t>Strategy</w:t>
      </w:r>
    </w:p>
    <w:p w14:paraId="5B2B1F16" w14:textId="387A9E53"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Behaviour for Learning Policy</w:t>
      </w:r>
    </w:p>
    <w:p w14:paraId="4F6182F3" w14:textId="014640E2" w:rsidR="2D8DF6F6" w:rsidRDefault="6E83E9F7" w:rsidP="17BD1FCF">
      <w:pPr>
        <w:spacing w:after="160" w:line="254" w:lineRule="auto"/>
        <w:jc w:val="both"/>
        <w:rPr>
          <w:rFonts w:ascii="Century Gothic" w:eastAsia="Century Gothic" w:hAnsi="Century Gothic" w:cs="Century Gothic"/>
          <w:b/>
          <w:bCs/>
          <w:color w:val="000000" w:themeColor="text1"/>
          <w:sz w:val="22"/>
          <w:szCs w:val="22"/>
        </w:rPr>
      </w:pPr>
      <w:r w:rsidRPr="17BD1FCF">
        <w:rPr>
          <w:rFonts w:ascii="Century Gothic" w:eastAsia="Century Gothic" w:hAnsi="Century Gothic" w:cs="Century Gothic"/>
          <w:b/>
          <w:bCs/>
          <w:color w:val="000000" w:themeColor="text1"/>
          <w:sz w:val="22"/>
          <w:szCs w:val="22"/>
        </w:rPr>
        <w:t>a</w:t>
      </w:r>
      <w:r w:rsidR="37255890" w:rsidRPr="17BD1FCF">
        <w:rPr>
          <w:rFonts w:ascii="Century Gothic" w:eastAsia="Century Gothic" w:hAnsi="Century Gothic" w:cs="Century Gothic"/>
          <w:b/>
          <w:bCs/>
          <w:color w:val="000000" w:themeColor="text1"/>
          <w:sz w:val="22"/>
          <w:szCs w:val="22"/>
        </w:rPr>
        <w:t xml:space="preserve">2. </w:t>
      </w:r>
      <w:r w:rsidR="2D8DF6F6">
        <w:tab/>
      </w:r>
      <w:r w:rsidR="37255890" w:rsidRPr="17BD1FCF">
        <w:rPr>
          <w:rFonts w:ascii="Century Gothic" w:eastAsia="Century Gothic" w:hAnsi="Century Gothic" w:cs="Century Gothic"/>
          <w:b/>
          <w:bCs/>
          <w:color w:val="000000" w:themeColor="text1"/>
          <w:sz w:val="22"/>
          <w:szCs w:val="22"/>
        </w:rPr>
        <w:t>Admissions</w:t>
      </w:r>
      <w:r w:rsidR="47F5EF18" w:rsidRPr="17BD1FCF">
        <w:rPr>
          <w:rFonts w:ascii="Century Gothic" w:eastAsia="Century Gothic" w:hAnsi="Century Gothic" w:cs="Century Gothic"/>
          <w:b/>
          <w:bCs/>
          <w:color w:val="000000" w:themeColor="text1"/>
          <w:sz w:val="22"/>
          <w:szCs w:val="22"/>
        </w:rPr>
        <w:t xml:space="preserve"> </w:t>
      </w:r>
    </w:p>
    <w:p w14:paraId="1B952F81" w14:textId="111A3879" w:rsidR="2D8DF6F6" w:rsidRDefault="37255890"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 xml:space="preserve">Prospective students are encouraged to disclose any additional learning needs or medical issues related to their mental or physical health, as part of the application and enrolment process. Any declaration will not negatively affect their application but will instead ensure that we can offer support that meets the needs of the student and enable the college to make any necessary reasonable adjustments. The information will be shared as appropriate, </w:t>
      </w:r>
      <w:r w:rsidRPr="17BD1FCF">
        <w:rPr>
          <w:rFonts w:ascii="Century Gothic" w:eastAsia="Century Gothic" w:hAnsi="Century Gothic" w:cs="Century Gothic"/>
          <w:color w:val="000000" w:themeColor="text1"/>
          <w:sz w:val="22"/>
          <w:szCs w:val="22"/>
        </w:rPr>
        <w:lastRenderedPageBreak/>
        <w:t xml:space="preserve">with relevant staff members. The </w:t>
      </w:r>
      <w:r w:rsidR="336B15AA" w:rsidRPr="17BD1FCF">
        <w:rPr>
          <w:rFonts w:ascii="Century Gothic" w:eastAsia="Century Gothic" w:hAnsi="Century Gothic" w:cs="Century Gothic"/>
          <w:color w:val="000000" w:themeColor="text1"/>
          <w:sz w:val="22"/>
          <w:szCs w:val="22"/>
        </w:rPr>
        <w:t>c</w:t>
      </w:r>
      <w:r w:rsidRPr="17BD1FCF">
        <w:rPr>
          <w:rFonts w:ascii="Century Gothic" w:eastAsia="Century Gothic" w:hAnsi="Century Gothic" w:cs="Century Gothic"/>
          <w:color w:val="000000" w:themeColor="text1"/>
          <w:sz w:val="22"/>
          <w:szCs w:val="22"/>
        </w:rPr>
        <w:t xml:space="preserve">ollege will then ask for supporting documentation and / or specific information, rather than accepting any generalised information. </w:t>
      </w:r>
    </w:p>
    <w:p w14:paraId="5C8183E7" w14:textId="2F172D9D" w:rsidR="2D8DF6F6" w:rsidRDefault="37255890"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 xml:space="preserve">The </w:t>
      </w:r>
      <w:r w:rsidR="0B0F5951" w:rsidRPr="17BD1FCF">
        <w:rPr>
          <w:rFonts w:ascii="Century Gothic" w:eastAsia="Century Gothic" w:hAnsi="Century Gothic" w:cs="Century Gothic"/>
          <w:color w:val="000000" w:themeColor="text1"/>
          <w:sz w:val="22"/>
          <w:szCs w:val="22"/>
        </w:rPr>
        <w:t>c</w:t>
      </w:r>
      <w:r w:rsidRPr="17BD1FCF">
        <w:rPr>
          <w:rFonts w:ascii="Century Gothic" w:eastAsia="Century Gothic" w:hAnsi="Century Gothic" w:cs="Century Gothic"/>
          <w:color w:val="000000" w:themeColor="text1"/>
          <w:sz w:val="22"/>
          <w:szCs w:val="22"/>
        </w:rPr>
        <w:t xml:space="preserve">ollege will </w:t>
      </w:r>
      <w:proofErr w:type="gramStart"/>
      <w:r w:rsidRPr="17BD1FCF">
        <w:rPr>
          <w:rFonts w:ascii="Century Gothic" w:eastAsia="Century Gothic" w:hAnsi="Century Gothic" w:cs="Century Gothic"/>
          <w:color w:val="000000" w:themeColor="text1"/>
          <w:sz w:val="22"/>
          <w:szCs w:val="22"/>
        </w:rPr>
        <w:t>take into account</w:t>
      </w:r>
      <w:proofErr w:type="gramEnd"/>
      <w:r w:rsidRPr="17BD1FCF">
        <w:rPr>
          <w:rFonts w:ascii="Century Gothic" w:eastAsia="Century Gothic" w:hAnsi="Century Gothic" w:cs="Century Gothic"/>
          <w:color w:val="000000" w:themeColor="text1"/>
          <w:sz w:val="22"/>
          <w:szCs w:val="22"/>
        </w:rPr>
        <w:t xml:space="preserve"> our duty of care towards all students and staff, health and safety considerations and what are reasonable expectations of teaching and support staff. Wherever possible, we aim to include health professionals and other external agencies in discussions and in all cases, medical or relevant evidence will be required to inform the support plan agreed. Where appropriate, a risk assessment will be undertaken before an offer of a place is considered.</w:t>
      </w:r>
    </w:p>
    <w:p w14:paraId="131E6FA0" w14:textId="24D272B0"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Although we are mindful of any disclosure and responsive to individual needs, students with a disclosed SEND must still be able to demonstrate that they can engage successfully in a full-time educational programme. Our entry criteria still apply for prospective students with a disclosed SEND.</w:t>
      </w:r>
    </w:p>
    <w:p w14:paraId="6489F347" w14:textId="68D74E80" w:rsidR="2D8DF6F6" w:rsidRDefault="37255890" w:rsidP="17BD1FCF">
      <w:pPr>
        <w:spacing w:after="160" w:line="254" w:lineRule="auto"/>
        <w:jc w:val="both"/>
        <w:rPr>
          <w:rFonts w:ascii="Century Gothic" w:eastAsia="Century Gothic" w:hAnsi="Century Gothic" w:cs="Century Gothic"/>
          <w:color w:val="000000" w:themeColor="text1"/>
          <w:szCs w:val="24"/>
        </w:rPr>
      </w:pPr>
      <w:r w:rsidRPr="17BD1FCF">
        <w:rPr>
          <w:rFonts w:ascii="Century Gothic" w:eastAsia="Century Gothic" w:hAnsi="Century Gothic" w:cs="Century Gothic"/>
          <w:color w:val="000000" w:themeColor="text1"/>
          <w:sz w:val="22"/>
          <w:szCs w:val="22"/>
        </w:rPr>
        <w:t>If a student does not disclose a pre-existing physical or mental health condition on application, then it is unlikely that they will receive support or reasonable adjustment until the condition becomes clear to the college.</w:t>
      </w:r>
    </w:p>
    <w:p w14:paraId="0052FD73" w14:textId="5735ED76" w:rsidR="2D8DF6F6" w:rsidRDefault="106DAE7F" w:rsidP="17BD1FCF">
      <w:pPr>
        <w:spacing w:after="160" w:line="254" w:lineRule="auto"/>
        <w:jc w:val="both"/>
        <w:rPr>
          <w:rFonts w:ascii="Century Gothic" w:eastAsia="Century Gothic" w:hAnsi="Century Gothic" w:cs="Century Gothic"/>
          <w:color w:val="000000" w:themeColor="text1"/>
          <w:szCs w:val="24"/>
        </w:rPr>
      </w:pPr>
      <w:r w:rsidRPr="17BD1FCF">
        <w:rPr>
          <w:rFonts w:ascii="Century Gothic" w:eastAsia="Century Gothic" w:hAnsi="Century Gothic" w:cs="Century Gothic"/>
          <w:b/>
          <w:bCs/>
          <w:color w:val="000000" w:themeColor="text1"/>
          <w:sz w:val="22"/>
          <w:szCs w:val="22"/>
        </w:rPr>
        <w:t>a</w:t>
      </w:r>
      <w:r w:rsidR="276BF735" w:rsidRPr="17BD1FCF">
        <w:rPr>
          <w:rFonts w:ascii="Century Gothic" w:eastAsia="Century Gothic" w:hAnsi="Century Gothic" w:cs="Century Gothic"/>
          <w:b/>
          <w:bCs/>
          <w:color w:val="000000" w:themeColor="text1"/>
          <w:sz w:val="22"/>
          <w:szCs w:val="22"/>
        </w:rPr>
        <w:t>2.2</w:t>
      </w:r>
      <w:r w:rsidR="2D8DF6F6">
        <w:tab/>
      </w:r>
      <w:r w:rsidR="37255890" w:rsidRPr="17BD1FCF">
        <w:rPr>
          <w:rFonts w:ascii="Century Gothic" w:eastAsia="Century Gothic" w:hAnsi="Century Gothic" w:cs="Century Gothic"/>
          <w:b/>
          <w:bCs/>
          <w:color w:val="000000" w:themeColor="text1"/>
          <w:sz w:val="22"/>
          <w:szCs w:val="22"/>
        </w:rPr>
        <w:t>Post enrolment</w:t>
      </w:r>
      <w:r w:rsidR="37255890" w:rsidRPr="17BD1FCF">
        <w:rPr>
          <w:rFonts w:ascii="Century Gothic" w:eastAsia="Century Gothic" w:hAnsi="Century Gothic" w:cs="Century Gothic"/>
          <w:b/>
          <w:bCs/>
          <w:color w:val="000000" w:themeColor="text1"/>
          <w:sz w:val="22"/>
          <w:szCs w:val="22"/>
          <w:u w:val="single"/>
        </w:rPr>
        <w:t xml:space="preserve"> </w:t>
      </w:r>
    </w:p>
    <w:p w14:paraId="458FE9E1" w14:textId="35BD12F0"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A student’s Fitness to Study may be brought into questions, </w:t>
      </w:r>
      <w:proofErr w:type="gramStart"/>
      <w:r w:rsidRPr="6710DA59">
        <w:rPr>
          <w:rFonts w:ascii="Century Gothic" w:eastAsia="Century Gothic" w:hAnsi="Century Gothic" w:cs="Century Gothic"/>
          <w:color w:val="000000" w:themeColor="text1"/>
          <w:sz w:val="22"/>
          <w:szCs w:val="22"/>
        </w:rPr>
        <w:t>as a result of</w:t>
      </w:r>
      <w:proofErr w:type="gramEnd"/>
      <w:r w:rsidRPr="6710DA59">
        <w:rPr>
          <w:rFonts w:ascii="Century Gothic" w:eastAsia="Century Gothic" w:hAnsi="Century Gothic" w:cs="Century Gothic"/>
          <w:color w:val="000000" w:themeColor="text1"/>
          <w:sz w:val="22"/>
          <w:szCs w:val="22"/>
        </w:rPr>
        <w:t xml:space="preserve"> a wide range of circumstances. These include, but are not limited to:</w:t>
      </w:r>
    </w:p>
    <w:p w14:paraId="56364258" w14:textId="64839D9B" w:rsidR="2D8DF6F6" w:rsidRDefault="2D8DF6F6" w:rsidP="3433671E">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Serious concerns about the student emerge from a third party (e.g.</w:t>
      </w:r>
      <w:r w:rsidR="7BE89368" w:rsidRPr="3433671E">
        <w:rPr>
          <w:rFonts w:ascii="Century Gothic" w:eastAsia="Century Gothic" w:hAnsi="Century Gothic" w:cs="Century Gothic"/>
          <w:color w:val="000000" w:themeColor="text1"/>
          <w:sz w:val="22"/>
          <w:szCs w:val="22"/>
        </w:rPr>
        <w:t xml:space="preserve"> </w:t>
      </w:r>
      <w:r w:rsidRPr="3433671E">
        <w:rPr>
          <w:rFonts w:ascii="Century Gothic" w:eastAsia="Century Gothic" w:hAnsi="Century Gothic" w:cs="Century Gothic"/>
          <w:color w:val="000000" w:themeColor="text1"/>
          <w:sz w:val="22"/>
          <w:szCs w:val="22"/>
        </w:rPr>
        <w:t>friend, multiagency partner, parent) which indicates that there is a need to address Fitness to Study</w:t>
      </w:r>
      <w:r w:rsidR="00A74F8E">
        <w:rPr>
          <w:rFonts w:ascii="Century Gothic" w:eastAsia="Century Gothic" w:hAnsi="Century Gothic" w:cs="Century Gothic"/>
          <w:color w:val="000000" w:themeColor="text1"/>
          <w:sz w:val="22"/>
          <w:szCs w:val="22"/>
        </w:rPr>
        <w:t>.</w:t>
      </w:r>
    </w:p>
    <w:p w14:paraId="18323A86" w14:textId="38565EE7"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 student has told a member of the college staff that they have a problem and / or has provided information which indicates that there is a need to address their Fitness to Study</w:t>
      </w:r>
      <w:r w:rsidR="00A74F8E">
        <w:rPr>
          <w:rFonts w:ascii="Century Gothic" w:eastAsia="Century Gothic" w:hAnsi="Century Gothic" w:cs="Century Gothic"/>
          <w:color w:val="000000" w:themeColor="text1"/>
          <w:sz w:val="22"/>
          <w:szCs w:val="22"/>
        </w:rPr>
        <w:t>.</w:t>
      </w:r>
    </w:p>
    <w:p w14:paraId="216E266E" w14:textId="54D2DC32" w:rsidR="2D8DF6F6" w:rsidRDefault="2D8DF6F6" w:rsidP="3433671E">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A student has not engaged with study for a </w:t>
      </w:r>
      <w:r w:rsidR="28DF1B76" w:rsidRPr="3433671E">
        <w:rPr>
          <w:rFonts w:ascii="Century Gothic" w:eastAsia="Century Gothic" w:hAnsi="Century Gothic" w:cs="Century Gothic"/>
          <w:color w:val="000000" w:themeColor="text1"/>
          <w:sz w:val="22"/>
          <w:szCs w:val="22"/>
        </w:rPr>
        <w:t xml:space="preserve">long </w:t>
      </w:r>
      <w:r w:rsidRPr="3433671E">
        <w:rPr>
          <w:rFonts w:ascii="Century Gothic" w:eastAsia="Century Gothic" w:hAnsi="Century Gothic" w:cs="Century Gothic"/>
          <w:color w:val="000000" w:themeColor="text1"/>
          <w:sz w:val="22"/>
          <w:szCs w:val="22"/>
        </w:rPr>
        <w:t>period of time</w:t>
      </w:r>
      <w:r w:rsidR="21C92080" w:rsidRPr="3433671E">
        <w:rPr>
          <w:rFonts w:ascii="Century Gothic" w:eastAsia="Century Gothic" w:hAnsi="Century Gothic" w:cs="Century Gothic"/>
          <w:color w:val="000000" w:themeColor="text1"/>
          <w:sz w:val="22"/>
          <w:szCs w:val="22"/>
        </w:rPr>
        <w:t>,</w:t>
      </w:r>
      <w:r w:rsidRPr="3433671E">
        <w:rPr>
          <w:rFonts w:ascii="Century Gothic" w:eastAsia="Century Gothic" w:hAnsi="Century Gothic" w:cs="Century Gothic"/>
          <w:color w:val="000000" w:themeColor="text1"/>
          <w:sz w:val="22"/>
          <w:szCs w:val="22"/>
        </w:rPr>
        <w:t xml:space="preserve"> causing concern from subject teachers and / or tutor</w:t>
      </w:r>
      <w:r w:rsidR="00A74F8E">
        <w:rPr>
          <w:rFonts w:ascii="Century Gothic" w:eastAsia="Century Gothic" w:hAnsi="Century Gothic" w:cs="Century Gothic"/>
          <w:color w:val="000000" w:themeColor="text1"/>
          <w:sz w:val="22"/>
          <w:szCs w:val="22"/>
        </w:rPr>
        <w:t>.</w:t>
      </w:r>
    </w:p>
    <w:p w14:paraId="253B06C3" w14:textId="163044FA" w:rsidR="2D8DF6F6" w:rsidRDefault="37255890" w:rsidP="17BD1FCF">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 xml:space="preserve">The student’s disposition is such that it indicates there may be a need to address an underlying mental health issue. For example, if a student has demonstrated mood swings or unusual behaviour, an inability to attend lessons, shown signs of depression, become withdrawn / aggressive / distressed / irritable, is becoming intimidating to others, is communicating suicidal thoughts or is self-harming to a point where the </w:t>
      </w:r>
      <w:r w:rsidR="738D78B6" w:rsidRPr="17BD1FCF">
        <w:rPr>
          <w:rFonts w:ascii="Century Gothic" w:eastAsia="Century Gothic" w:hAnsi="Century Gothic" w:cs="Century Gothic"/>
          <w:color w:val="000000" w:themeColor="text1"/>
          <w:sz w:val="22"/>
          <w:szCs w:val="22"/>
        </w:rPr>
        <w:t>c</w:t>
      </w:r>
      <w:r w:rsidRPr="17BD1FCF">
        <w:rPr>
          <w:rFonts w:ascii="Century Gothic" w:eastAsia="Century Gothic" w:hAnsi="Century Gothic" w:cs="Century Gothic"/>
          <w:color w:val="000000" w:themeColor="text1"/>
          <w:sz w:val="22"/>
          <w:szCs w:val="22"/>
        </w:rPr>
        <w:t>ollege considers the support required to be beyond the expertise or capacity that we can reasonably offer</w:t>
      </w:r>
      <w:r w:rsidR="00A74F8E">
        <w:rPr>
          <w:rFonts w:ascii="Century Gothic" w:eastAsia="Century Gothic" w:hAnsi="Century Gothic" w:cs="Century Gothic"/>
          <w:color w:val="000000" w:themeColor="text1"/>
          <w:sz w:val="22"/>
          <w:szCs w:val="22"/>
        </w:rPr>
        <w:t>.</w:t>
      </w:r>
    </w:p>
    <w:p w14:paraId="3FD86C4B" w14:textId="3B891D27"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Behaviour, otherwise dealt with as a disciplinary matter, which could be considered the result of an underlying physical or mental health problem</w:t>
      </w:r>
      <w:r w:rsidR="00A74F8E">
        <w:rPr>
          <w:rFonts w:ascii="Century Gothic" w:eastAsia="Century Gothic" w:hAnsi="Century Gothic" w:cs="Century Gothic"/>
          <w:color w:val="000000" w:themeColor="text1"/>
          <w:sz w:val="22"/>
          <w:szCs w:val="22"/>
        </w:rPr>
        <w:t>.</w:t>
      </w:r>
    </w:p>
    <w:p w14:paraId="58652295" w14:textId="33FE3D79"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 student’s academic performance, physical behaviour or demeanour is not acceptable, and this is thought to be the result of an underlying physical or mental health problem</w:t>
      </w:r>
      <w:r w:rsidR="00A74F8E">
        <w:rPr>
          <w:rFonts w:ascii="Century Gothic" w:eastAsia="Century Gothic" w:hAnsi="Century Gothic" w:cs="Century Gothic"/>
          <w:color w:val="000000" w:themeColor="text1"/>
          <w:sz w:val="22"/>
          <w:szCs w:val="22"/>
        </w:rPr>
        <w:t>.</w:t>
      </w:r>
    </w:p>
    <w:p w14:paraId="6D0CD274" w14:textId="62A1BC3E" w:rsidR="2D8DF6F6" w:rsidRDefault="37255890"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 xml:space="preserve">Early disclosure of issues is vital to allow staff to assess how best to accommodate students and to provide appropriate support.  The college will always seek to provide appropriate support to any student with ill health, whether the condition was pre-existing or commences during study at college.  Students are made aware of the range of support available at the </w:t>
      </w:r>
      <w:r w:rsidR="1A159ADB" w:rsidRPr="17BD1FCF">
        <w:rPr>
          <w:rFonts w:ascii="Century Gothic" w:eastAsia="Century Gothic" w:hAnsi="Century Gothic" w:cs="Century Gothic"/>
          <w:color w:val="000000" w:themeColor="text1"/>
          <w:sz w:val="22"/>
          <w:szCs w:val="22"/>
        </w:rPr>
        <w:t>c</w:t>
      </w:r>
      <w:r w:rsidRPr="17BD1FCF">
        <w:rPr>
          <w:rFonts w:ascii="Century Gothic" w:eastAsia="Century Gothic" w:hAnsi="Century Gothic" w:cs="Century Gothic"/>
          <w:color w:val="000000" w:themeColor="text1"/>
          <w:sz w:val="22"/>
          <w:szCs w:val="22"/>
        </w:rPr>
        <w:t>ollege, both at induction and as part of the on-going pastoral curriculum.</w:t>
      </w:r>
    </w:p>
    <w:p w14:paraId="33759BFD" w14:textId="2297B399" w:rsidR="2D8DF6F6" w:rsidRDefault="074A2F76" w:rsidP="17BD1FCF">
      <w:pPr>
        <w:spacing w:after="160" w:line="254" w:lineRule="auto"/>
        <w:jc w:val="both"/>
        <w:rPr>
          <w:rFonts w:ascii="Century Gothic" w:eastAsia="Century Gothic" w:hAnsi="Century Gothic" w:cs="Century Gothic"/>
          <w:color w:val="000000" w:themeColor="text1"/>
          <w:szCs w:val="24"/>
        </w:rPr>
      </w:pPr>
      <w:r w:rsidRPr="17BD1FCF">
        <w:rPr>
          <w:rFonts w:ascii="Century Gothic" w:eastAsia="Century Gothic" w:hAnsi="Century Gothic" w:cs="Century Gothic"/>
          <w:b/>
          <w:bCs/>
          <w:color w:val="000000" w:themeColor="text1"/>
          <w:sz w:val="22"/>
          <w:szCs w:val="22"/>
        </w:rPr>
        <w:t>a</w:t>
      </w:r>
      <w:r w:rsidR="1AF2CF12" w:rsidRPr="17BD1FCF">
        <w:rPr>
          <w:rFonts w:ascii="Century Gothic" w:eastAsia="Century Gothic" w:hAnsi="Century Gothic" w:cs="Century Gothic"/>
          <w:b/>
          <w:bCs/>
          <w:color w:val="000000" w:themeColor="text1"/>
          <w:sz w:val="22"/>
          <w:szCs w:val="22"/>
        </w:rPr>
        <w:t>2.</w:t>
      </w:r>
      <w:r w:rsidR="68AA4309" w:rsidRPr="17BD1FCF">
        <w:rPr>
          <w:rFonts w:ascii="Century Gothic" w:eastAsia="Century Gothic" w:hAnsi="Century Gothic" w:cs="Century Gothic"/>
          <w:b/>
          <w:bCs/>
          <w:color w:val="000000" w:themeColor="text1"/>
          <w:sz w:val="22"/>
          <w:szCs w:val="22"/>
        </w:rPr>
        <w:t>2</w:t>
      </w:r>
      <w:r w:rsidR="37255890" w:rsidRPr="17BD1FCF">
        <w:rPr>
          <w:rFonts w:ascii="Century Gothic" w:eastAsia="Century Gothic" w:hAnsi="Century Gothic" w:cs="Century Gothic"/>
          <w:b/>
          <w:bCs/>
          <w:color w:val="000000" w:themeColor="text1"/>
          <w:sz w:val="22"/>
          <w:szCs w:val="22"/>
        </w:rPr>
        <w:t xml:space="preserve"> </w:t>
      </w:r>
      <w:r w:rsidR="2D8DF6F6">
        <w:tab/>
      </w:r>
      <w:r w:rsidR="37255890" w:rsidRPr="17BD1FCF">
        <w:rPr>
          <w:rFonts w:ascii="Century Gothic" w:eastAsia="Century Gothic" w:hAnsi="Century Gothic" w:cs="Century Gothic"/>
          <w:b/>
          <w:bCs/>
          <w:color w:val="000000" w:themeColor="text1"/>
          <w:sz w:val="22"/>
          <w:szCs w:val="22"/>
        </w:rPr>
        <w:t>Student Support</w:t>
      </w:r>
    </w:p>
    <w:p w14:paraId="7D2CB849" w14:textId="45D3554E"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Students will often seek support via a tutor or the </w:t>
      </w:r>
      <w:r w:rsidR="2A941D2D" w:rsidRPr="3433671E">
        <w:rPr>
          <w:rFonts w:ascii="Century Gothic" w:eastAsia="Century Gothic" w:hAnsi="Century Gothic" w:cs="Century Gothic"/>
          <w:color w:val="000000" w:themeColor="text1"/>
          <w:sz w:val="22"/>
          <w:szCs w:val="22"/>
        </w:rPr>
        <w:t>Head of Student</w:t>
      </w:r>
      <w:r w:rsidRPr="3433671E">
        <w:rPr>
          <w:rFonts w:ascii="Century Gothic" w:eastAsia="Century Gothic" w:hAnsi="Century Gothic" w:cs="Century Gothic"/>
          <w:color w:val="000000" w:themeColor="text1"/>
          <w:sz w:val="22"/>
          <w:szCs w:val="22"/>
        </w:rPr>
        <w:t xml:space="preserve"> Support.  The supportive measures may involve referrals to and from outside agencies, such as CAMHS or the student’s GP. This will particularly apply where the health condition causes significant concern, the </w:t>
      </w:r>
      <w:r w:rsidRPr="3433671E">
        <w:rPr>
          <w:rFonts w:ascii="Century Gothic" w:eastAsia="Century Gothic" w:hAnsi="Century Gothic" w:cs="Century Gothic"/>
          <w:color w:val="000000" w:themeColor="text1"/>
          <w:sz w:val="22"/>
          <w:szCs w:val="22"/>
        </w:rPr>
        <w:lastRenderedPageBreak/>
        <w:t>capacity of the college in providing medical support is limited and the responsibility for medical support lies with the external services.</w:t>
      </w:r>
    </w:p>
    <w:p w14:paraId="533A75FD" w14:textId="6FB5401F"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In crisis situations, where there are immediate and grave concerns for a student’s health or well-being, staff will judge how best to provide first aid and whether emergency services should be called. In these situations, and if applicable, colleagues will endeavour to contact parents and guardians as soon as possible and may inform the college DSL.</w:t>
      </w:r>
    </w:p>
    <w:p w14:paraId="2637485C" w14:textId="7ACADFDF"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It is important to be clear about what it reasonable in an educational setting and the limits to the support that can be offered will be communicated to the student and the parent / carer where applicable. These include both the flexibility the college can offer regarding academic progress (attendance, punctuality and meeting assessment expectations) and the support (type, location and frequency) required for a student to remain in college.</w:t>
      </w:r>
    </w:p>
    <w:p w14:paraId="280E2071" w14:textId="3CEC6E8B"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There are therefore occasions where, for one or more of the reasons above, it will be our judgement that, in the best interests of a student, commencing or continuing at Gateway college is no longer an option.</w:t>
      </w:r>
    </w:p>
    <w:p w14:paraId="66AA463C" w14:textId="7B2DAC78" w:rsidR="2D8DF6F6" w:rsidRDefault="5DC780C7"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a</w:t>
      </w:r>
      <w:r w:rsidR="37255890" w:rsidRPr="17BD1FCF">
        <w:rPr>
          <w:rFonts w:ascii="Century Gothic" w:eastAsia="Century Gothic" w:hAnsi="Century Gothic" w:cs="Century Gothic"/>
          <w:b/>
          <w:bCs/>
          <w:color w:val="000000" w:themeColor="text1"/>
          <w:sz w:val="22"/>
          <w:szCs w:val="22"/>
        </w:rPr>
        <w:t>3</w:t>
      </w:r>
      <w:r w:rsidR="3C8F9383" w:rsidRPr="17BD1FCF">
        <w:rPr>
          <w:rFonts w:ascii="Century Gothic" w:eastAsia="Century Gothic" w:hAnsi="Century Gothic" w:cs="Century Gothic"/>
          <w:b/>
          <w:bCs/>
          <w:color w:val="000000" w:themeColor="text1"/>
          <w:sz w:val="22"/>
          <w:szCs w:val="22"/>
        </w:rPr>
        <w:t>.</w:t>
      </w:r>
      <w:r w:rsidR="37255890" w:rsidRPr="17BD1FCF">
        <w:rPr>
          <w:rFonts w:ascii="Century Gothic" w:eastAsia="Century Gothic" w:hAnsi="Century Gothic" w:cs="Century Gothic"/>
          <w:b/>
          <w:bCs/>
          <w:color w:val="000000" w:themeColor="text1"/>
          <w:sz w:val="22"/>
          <w:szCs w:val="22"/>
        </w:rPr>
        <w:t xml:space="preserve">     Fitness to Study</w:t>
      </w:r>
    </w:p>
    <w:p w14:paraId="7A104CE8" w14:textId="0C6B1691"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Gateway is committed to enabling all students to complete their programme of study successfully and achieve their potential. There are occasions, however, when physical or mental health issues are so complex or so significant that this is not possible. Each student will be considered on a case-by-case basis. Where it is decided that a student may be able to continue with their studies an assessment of need will be completed by the college to determine if it is within our expertise and capacity to reasonably offer the support required. The responsibility to obtain and supply evidence of fitness to study, and any involved costs, lies with the student / parent / guardian. This evidence may only be for a finite period and if circumstances change will be re-assessed and possibly required again.</w:t>
      </w:r>
    </w:p>
    <w:p w14:paraId="7C4118B4" w14:textId="2BEF8446"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Ideally, a clear consensus would always emerge regarding the best way to progress, however, this will not always be the case. There will be occasions where the college believes that it has exhausted the support options available, it has made reasonable adjustments in all aspects of college life, but the student is unable to maintain their fitness to study. These situations impact negatively both on the student, since their welfare is at risk, and on the college, since there is an excessive and unreasonable demand on resources.</w:t>
      </w:r>
    </w:p>
    <w:p w14:paraId="6A427800" w14:textId="230B60AA" w:rsidR="2D8DF6F6" w:rsidRDefault="37255890"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 xml:space="preserve">If the </w:t>
      </w:r>
      <w:r w:rsidR="507E950F" w:rsidRPr="17BD1FCF">
        <w:rPr>
          <w:rFonts w:ascii="Century Gothic" w:eastAsia="Century Gothic" w:hAnsi="Century Gothic" w:cs="Century Gothic"/>
          <w:color w:val="000000" w:themeColor="text1"/>
          <w:sz w:val="22"/>
          <w:szCs w:val="22"/>
        </w:rPr>
        <w:t>c</w:t>
      </w:r>
      <w:r w:rsidRPr="17BD1FCF">
        <w:rPr>
          <w:rFonts w:ascii="Century Gothic" w:eastAsia="Century Gothic" w:hAnsi="Century Gothic" w:cs="Century Gothic"/>
          <w:color w:val="000000" w:themeColor="text1"/>
          <w:sz w:val="22"/>
          <w:szCs w:val="22"/>
        </w:rPr>
        <w:t>ollege reaches a decision, after consultation with the student, parents / guardians (if applicable) and medical professionals (where appropriate), that a student should withdraw then this will be actioned. If it is agreed that a restart in the following academic year is an option, then this will only be possible if the student is able to provide evidence that their health has improved sufficiently so that they are fit to resume study without further prolonged absence.</w:t>
      </w:r>
    </w:p>
    <w:p w14:paraId="6DD91B69" w14:textId="670BB815"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A case conference may be held to support complex needs of a student which may involve the </w:t>
      </w:r>
      <w:r w:rsidR="6BEF37FB" w:rsidRPr="3433671E">
        <w:rPr>
          <w:rFonts w:ascii="Century Gothic" w:eastAsia="Century Gothic" w:hAnsi="Century Gothic" w:cs="Century Gothic"/>
          <w:color w:val="000000" w:themeColor="text1"/>
          <w:sz w:val="22"/>
          <w:szCs w:val="22"/>
        </w:rPr>
        <w:t>Head of Student Support</w:t>
      </w:r>
      <w:r w:rsidRPr="3433671E">
        <w:rPr>
          <w:rFonts w:ascii="Century Gothic" w:eastAsia="Century Gothic" w:hAnsi="Century Gothic" w:cs="Century Gothic"/>
          <w:color w:val="000000" w:themeColor="text1"/>
          <w:sz w:val="22"/>
          <w:szCs w:val="22"/>
        </w:rPr>
        <w:t xml:space="preserve">, Safeguarding DSL (or DDSL), </w:t>
      </w:r>
      <w:r w:rsidR="2D1C1FD5" w:rsidRPr="3433671E">
        <w:rPr>
          <w:rFonts w:ascii="Century Gothic" w:eastAsia="Century Gothic" w:hAnsi="Century Gothic" w:cs="Century Gothic"/>
          <w:color w:val="000000" w:themeColor="text1"/>
          <w:sz w:val="22"/>
          <w:szCs w:val="22"/>
        </w:rPr>
        <w:t xml:space="preserve">Head of Department, </w:t>
      </w:r>
      <w:r w:rsidRPr="3433671E">
        <w:rPr>
          <w:rFonts w:ascii="Century Gothic" w:eastAsia="Century Gothic" w:hAnsi="Century Gothic" w:cs="Century Gothic"/>
          <w:color w:val="000000" w:themeColor="text1"/>
          <w:sz w:val="22"/>
          <w:szCs w:val="22"/>
        </w:rPr>
        <w:t>individual teachers,</w:t>
      </w:r>
      <w:r w:rsidR="7C8F5CC8" w:rsidRPr="3433671E">
        <w:rPr>
          <w:rFonts w:ascii="Century Gothic" w:eastAsia="Century Gothic" w:hAnsi="Century Gothic" w:cs="Century Gothic"/>
          <w:color w:val="000000" w:themeColor="text1"/>
          <w:sz w:val="22"/>
          <w:szCs w:val="22"/>
        </w:rPr>
        <w:t xml:space="preserve"> </w:t>
      </w:r>
      <w:r w:rsidRPr="3433671E">
        <w:rPr>
          <w:rFonts w:ascii="Century Gothic" w:eastAsia="Century Gothic" w:hAnsi="Century Gothic" w:cs="Century Gothic"/>
          <w:color w:val="000000" w:themeColor="text1"/>
          <w:sz w:val="22"/>
          <w:szCs w:val="22"/>
        </w:rPr>
        <w:t xml:space="preserve">Tutor and Assistant Principal. The above specialist will provide guidance to the </w:t>
      </w:r>
      <w:r w:rsidR="003045B5" w:rsidRPr="00597F99">
        <w:rPr>
          <w:rFonts w:ascii="Century Gothic" w:eastAsia="Century Gothic" w:hAnsi="Century Gothic" w:cs="Century Gothic"/>
          <w:color w:val="000000" w:themeColor="text1"/>
          <w:sz w:val="22"/>
          <w:szCs w:val="22"/>
        </w:rPr>
        <w:t>Assistant Principal for Student Experience and Shared Services</w:t>
      </w:r>
      <w:r w:rsidRPr="3433671E">
        <w:rPr>
          <w:rFonts w:ascii="Century Gothic" w:eastAsia="Century Gothic" w:hAnsi="Century Gothic" w:cs="Century Gothic"/>
          <w:color w:val="000000" w:themeColor="text1"/>
          <w:sz w:val="22"/>
          <w:szCs w:val="22"/>
        </w:rPr>
        <w:t xml:space="preserve">, who will adjudicate on the feasibility of the student’s continued place at the college. </w:t>
      </w:r>
    </w:p>
    <w:p w14:paraId="07694DA0" w14:textId="3E5B7050"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Where there is no consensus that withdrawal is the most appropriate outcome, then the supportive </w:t>
      </w:r>
      <w:r w:rsidR="431C4D65" w:rsidRPr="3433671E">
        <w:rPr>
          <w:rFonts w:ascii="Century Gothic" w:eastAsia="Century Gothic" w:hAnsi="Century Gothic" w:cs="Century Gothic"/>
          <w:color w:val="000000" w:themeColor="text1"/>
          <w:sz w:val="22"/>
          <w:szCs w:val="22"/>
        </w:rPr>
        <w:t>Intervention Action Plan</w:t>
      </w:r>
      <w:r w:rsidRPr="3433671E">
        <w:rPr>
          <w:rFonts w:ascii="Century Gothic" w:eastAsia="Century Gothic" w:hAnsi="Century Gothic" w:cs="Century Gothic"/>
          <w:color w:val="000000" w:themeColor="text1"/>
          <w:sz w:val="22"/>
          <w:szCs w:val="22"/>
        </w:rPr>
        <w:t xml:space="preserve"> stages below will be followed:</w:t>
      </w:r>
    </w:p>
    <w:p w14:paraId="3C1979BE" w14:textId="77777777" w:rsidR="00597F99" w:rsidRDefault="00597F99" w:rsidP="3433671E">
      <w:pPr>
        <w:spacing w:after="160" w:line="254" w:lineRule="auto"/>
        <w:jc w:val="both"/>
        <w:rPr>
          <w:rFonts w:ascii="Century Gothic" w:eastAsia="Century Gothic" w:hAnsi="Century Gothic" w:cs="Century Gothic"/>
          <w:color w:val="000000" w:themeColor="text1"/>
          <w:sz w:val="22"/>
          <w:szCs w:val="22"/>
        </w:rPr>
      </w:pPr>
    </w:p>
    <w:p w14:paraId="5EC35133" w14:textId="77777777" w:rsidR="00597F99" w:rsidRDefault="00597F99" w:rsidP="3433671E">
      <w:pPr>
        <w:spacing w:after="160" w:line="254" w:lineRule="auto"/>
        <w:jc w:val="both"/>
        <w:rPr>
          <w:rFonts w:ascii="Century Gothic" w:eastAsia="Century Gothic" w:hAnsi="Century Gothic" w:cs="Century Gothic"/>
          <w:color w:val="000000" w:themeColor="text1"/>
          <w:sz w:val="22"/>
          <w:szCs w:val="22"/>
        </w:rPr>
      </w:pPr>
    </w:p>
    <w:p w14:paraId="2D76ACBE" w14:textId="2D7C9EA1" w:rsidR="2D8DF6F6" w:rsidRDefault="729D4F56" w:rsidP="17BD1FCF">
      <w:pPr>
        <w:spacing w:after="160" w:line="254" w:lineRule="auto"/>
        <w:jc w:val="both"/>
        <w:rPr>
          <w:rFonts w:ascii="Century Gothic" w:eastAsia="Century Gothic" w:hAnsi="Century Gothic" w:cs="Century Gothic"/>
          <w:color w:val="000000" w:themeColor="text1"/>
          <w:szCs w:val="24"/>
        </w:rPr>
      </w:pPr>
      <w:r w:rsidRPr="17BD1FCF">
        <w:rPr>
          <w:rFonts w:ascii="Century Gothic" w:eastAsia="Century Gothic" w:hAnsi="Century Gothic" w:cs="Century Gothic"/>
          <w:b/>
          <w:bCs/>
          <w:color w:val="000000" w:themeColor="text1"/>
          <w:sz w:val="22"/>
          <w:szCs w:val="22"/>
        </w:rPr>
        <w:lastRenderedPageBreak/>
        <w:t>a</w:t>
      </w:r>
      <w:r w:rsidR="4FB86FE1" w:rsidRPr="17BD1FCF">
        <w:rPr>
          <w:rFonts w:ascii="Century Gothic" w:eastAsia="Century Gothic" w:hAnsi="Century Gothic" w:cs="Century Gothic"/>
          <w:b/>
          <w:bCs/>
          <w:color w:val="000000" w:themeColor="text1"/>
          <w:sz w:val="22"/>
          <w:szCs w:val="22"/>
        </w:rPr>
        <w:t>4.</w:t>
      </w:r>
      <w:r w:rsidR="2D8DF6F6">
        <w:tab/>
      </w:r>
      <w:r w:rsidR="37255890" w:rsidRPr="17BD1FCF">
        <w:rPr>
          <w:rFonts w:ascii="Century Gothic" w:eastAsia="Century Gothic" w:hAnsi="Century Gothic" w:cs="Century Gothic"/>
          <w:b/>
          <w:bCs/>
          <w:color w:val="000000" w:themeColor="text1"/>
          <w:sz w:val="22"/>
          <w:szCs w:val="22"/>
        </w:rPr>
        <w:t xml:space="preserve">Supportive </w:t>
      </w:r>
      <w:r w:rsidR="73EDF915" w:rsidRPr="17BD1FCF">
        <w:rPr>
          <w:rFonts w:ascii="Century Gothic" w:eastAsia="Century Gothic" w:hAnsi="Century Gothic" w:cs="Century Gothic"/>
          <w:b/>
          <w:bCs/>
          <w:color w:val="000000" w:themeColor="text1"/>
          <w:sz w:val="22"/>
          <w:szCs w:val="22"/>
        </w:rPr>
        <w:t>Intervention Action Plan</w:t>
      </w:r>
      <w:r w:rsidR="37255890" w:rsidRPr="17BD1FCF">
        <w:rPr>
          <w:rFonts w:ascii="Century Gothic" w:eastAsia="Century Gothic" w:hAnsi="Century Gothic" w:cs="Century Gothic"/>
          <w:b/>
          <w:bCs/>
          <w:color w:val="000000" w:themeColor="text1"/>
          <w:sz w:val="22"/>
          <w:szCs w:val="22"/>
        </w:rPr>
        <w:t xml:space="preserve"> Level 1 – 4 and Fit to Study Intervention</w:t>
      </w:r>
    </w:p>
    <w:p w14:paraId="65B37D8A" w14:textId="11E2B859"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When students’ attendance falls below 90% a Level 1 supportive </w:t>
      </w:r>
      <w:r w:rsidR="431C4D65" w:rsidRPr="3433671E">
        <w:rPr>
          <w:rFonts w:ascii="Century Gothic" w:eastAsia="Century Gothic" w:hAnsi="Century Gothic" w:cs="Century Gothic"/>
          <w:color w:val="000000" w:themeColor="text1"/>
          <w:sz w:val="22"/>
          <w:szCs w:val="22"/>
        </w:rPr>
        <w:t>Intervention Action Plan</w:t>
      </w:r>
      <w:r w:rsidRPr="3433671E">
        <w:rPr>
          <w:rFonts w:ascii="Century Gothic" w:eastAsia="Century Gothic" w:hAnsi="Century Gothic" w:cs="Century Gothic"/>
          <w:color w:val="000000" w:themeColor="text1"/>
          <w:sz w:val="22"/>
          <w:szCs w:val="22"/>
        </w:rPr>
        <w:t xml:space="preserve"> should be initiated, as a minimum level of attendance needs to be maintained to allow a student to make good academic progress. Gateway College is not a distance-learning provider and, while it is reasonable for subject teachers and support staff to be flexible on a temporary basis, excessively long periods of complete absence or very poor attendance will make a student’s studies untenable. If a student falls significantly behind with their deadlines for coursework, assignments or homework, despite extensions being offered, then there comes a point when catching up is not viable. The specific expectations regarding attendance and assessment will depend on the individual’s circumstances and the professional judgement of staff.</w:t>
      </w:r>
    </w:p>
    <w:p w14:paraId="521D4CA4" w14:textId="51B82A9B"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 following require consideration throughout the reviewing periods:</w:t>
      </w:r>
    </w:p>
    <w:p w14:paraId="67BC3D55" w14:textId="6E9E2F35"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Gateway College is not a distance-learning provider, and while it is reasonable for subject teachers and tutors to be flexible on a temporary basis, prolonged periods of absence cannot be sustainable. </w:t>
      </w:r>
    </w:p>
    <w:p w14:paraId="0CE2A6AD" w14:textId="51B6DC96"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There may be times when the nature of a student’s ill health can require support beyond the expertise or capacity that we can reasonably offer.</w:t>
      </w:r>
    </w:p>
    <w:p w14:paraId="1F243BD5" w14:textId="44C872EC"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Occasionally a student’s ill health may present a health and safety risk to either themselves or those around them that is unmanageable in a mainstream educational setting.</w:t>
      </w:r>
    </w:p>
    <w:p w14:paraId="27F14F0A" w14:textId="670EEA89"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 college will always provide advice and guidance on alternative progression routes at this stage.</w:t>
      </w:r>
    </w:p>
    <w:p w14:paraId="4E656F62" w14:textId="014EBCF3" w:rsidR="2D8DF6F6" w:rsidRDefault="2D8DF6F6" w:rsidP="3433671E">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There may be occasions when the college will be advised by medical professionals that it is unsafe for the student to attend. This advice will always supersede college policy.</w:t>
      </w:r>
    </w:p>
    <w:p w14:paraId="52625B15" w14:textId="4ED84785"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When initiating a supportive </w:t>
      </w:r>
      <w:r w:rsidR="431C4D65" w:rsidRPr="3433671E">
        <w:rPr>
          <w:rFonts w:ascii="Century Gothic" w:eastAsia="Century Gothic" w:hAnsi="Century Gothic" w:cs="Century Gothic"/>
          <w:color w:val="000000" w:themeColor="text1"/>
          <w:sz w:val="22"/>
          <w:szCs w:val="22"/>
        </w:rPr>
        <w:t>Intervention Action Plan</w:t>
      </w:r>
      <w:r w:rsidRPr="3433671E">
        <w:rPr>
          <w:rFonts w:ascii="Century Gothic" w:eastAsia="Century Gothic" w:hAnsi="Century Gothic" w:cs="Century Gothic"/>
          <w:color w:val="000000" w:themeColor="text1"/>
          <w:sz w:val="22"/>
          <w:szCs w:val="22"/>
        </w:rPr>
        <w:t>, specific targets will be put in place and the situation will be reviewed weekly to check progress.</w:t>
      </w:r>
    </w:p>
    <w:p w14:paraId="2AE4D046" w14:textId="659F10EC" w:rsidR="2D8DF6F6"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If at the review, targets have not been met a phone call to parent/guardians should be made outlining concerns and resetting targets.</w:t>
      </w:r>
    </w:p>
    <w:p w14:paraId="3AB7054F" w14:textId="2CE0B817" w:rsidR="2D8DF6F6" w:rsidRDefault="2D8DF6F6" w:rsidP="3433671E">
      <w:pPr>
        <w:spacing w:after="160" w:line="254" w:lineRule="auto"/>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The </w:t>
      </w:r>
      <w:r w:rsidR="431C4D65" w:rsidRPr="3433671E">
        <w:rPr>
          <w:rFonts w:ascii="Century Gothic" w:eastAsia="Century Gothic" w:hAnsi="Century Gothic" w:cs="Century Gothic"/>
          <w:color w:val="000000" w:themeColor="text1"/>
          <w:sz w:val="22"/>
          <w:szCs w:val="22"/>
        </w:rPr>
        <w:t>Intervention Action Plan</w:t>
      </w:r>
      <w:r w:rsidRPr="3433671E">
        <w:rPr>
          <w:rFonts w:ascii="Century Gothic" w:eastAsia="Century Gothic" w:hAnsi="Century Gothic" w:cs="Century Gothic"/>
          <w:color w:val="000000" w:themeColor="text1"/>
          <w:sz w:val="22"/>
          <w:szCs w:val="22"/>
        </w:rPr>
        <w:t>s may escalate to a Level 4 Panel meeting. The student and parents / guardian will be invited to a Level 4 Panel meeting.</w:t>
      </w:r>
    </w:p>
    <w:p w14:paraId="6E08C786" w14:textId="500440EC" w:rsidR="2D8DF6F6" w:rsidRDefault="011D90AE"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a</w:t>
      </w:r>
      <w:r w:rsidR="37255890" w:rsidRPr="17BD1FCF">
        <w:rPr>
          <w:rFonts w:ascii="Century Gothic" w:eastAsia="Century Gothic" w:hAnsi="Century Gothic" w:cs="Century Gothic"/>
          <w:b/>
          <w:bCs/>
          <w:color w:val="000000" w:themeColor="text1"/>
          <w:sz w:val="22"/>
          <w:szCs w:val="22"/>
        </w:rPr>
        <w:t>4.</w:t>
      </w:r>
      <w:r w:rsidR="4D4EB99D" w:rsidRPr="17BD1FCF">
        <w:rPr>
          <w:rFonts w:ascii="Century Gothic" w:eastAsia="Century Gothic" w:hAnsi="Century Gothic" w:cs="Century Gothic"/>
          <w:b/>
          <w:bCs/>
          <w:color w:val="000000" w:themeColor="text1"/>
          <w:sz w:val="22"/>
          <w:szCs w:val="22"/>
        </w:rPr>
        <w:t>1</w:t>
      </w:r>
      <w:r w:rsidR="37255890" w:rsidRPr="17BD1FCF">
        <w:rPr>
          <w:rFonts w:ascii="Century Gothic" w:eastAsia="Century Gothic" w:hAnsi="Century Gothic" w:cs="Century Gothic"/>
          <w:b/>
          <w:bCs/>
          <w:color w:val="000000" w:themeColor="text1"/>
          <w:sz w:val="22"/>
          <w:szCs w:val="22"/>
        </w:rPr>
        <w:t xml:space="preserve">      Appeals</w:t>
      </w:r>
    </w:p>
    <w:p w14:paraId="50EB4778" w14:textId="45ACFEA3" w:rsidR="2D8DF6F6" w:rsidRDefault="2D8DF6F6" w:rsidP="6710DA59">
      <w:pPr>
        <w:spacing w:after="160" w:line="254" w:lineRule="auto"/>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Students / Parents / Guardians will have the opportunity to appeal against the decision. In order to make an appeal they must write to the </w:t>
      </w:r>
      <w:proofErr w:type="gramStart"/>
      <w:r w:rsidRPr="6710DA59">
        <w:rPr>
          <w:rFonts w:ascii="Century Gothic" w:eastAsia="Century Gothic" w:hAnsi="Century Gothic" w:cs="Century Gothic"/>
          <w:color w:val="000000" w:themeColor="text1"/>
          <w:sz w:val="22"/>
          <w:szCs w:val="22"/>
        </w:rPr>
        <w:t>Principal</w:t>
      </w:r>
      <w:proofErr w:type="gramEnd"/>
      <w:r w:rsidRPr="6710DA59">
        <w:rPr>
          <w:rFonts w:ascii="Century Gothic" w:eastAsia="Century Gothic" w:hAnsi="Century Gothic" w:cs="Century Gothic"/>
          <w:color w:val="000000" w:themeColor="text1"/>
          <w:sz w:val="22"/>
          <w:szCs w:val="22"/>
        </w:rPr>
        <w:t xml:space="preserve"> within 5 working days of the outcome of the case conference. The </w:t>
      </w:r>
      <w:proofErr w:type="gramStart"/>
      <w:r w:rsidRPr="6710DA59">
        <w:rPr>
          <w:rFonts w:ascii="Century Gothic" w:eastAsia="Century Gothic" w:hAnsi="Century Gothic" w:cs="Century Gothic"/>
          <w:color w:val="000000" w:themeColor="text1"/>
          <w:sz w:val="22"/>
          <w:szCs w:val="22"/>
        </w:rPr>
        <w:t>Principal</w:t>
      </w:r>
      <w:proofErr w:type="gramEnd"/>
      <w:r w:rsidRPr="6710DA59">
        <w:rPr>
          <w:rFonts w:ascii="Century Gothic" w:eastAsia="Century Gothic" w:hAnsi="Century Gothic" w:cs="Century Gothic"/>
          <w:color w:val="000000" w:themeColor="text1"/>
          <w:sz w:val="22"/>
          <w:szCs w:val="22"/>
        </w:rPr>
        <w:t xml:space="preserve"> will review the decision and will report the outcome of the review in writing to the appellant within 15 working days of receipt of the appeal.</w:t>
      </w:r>
    </w:p>
    <w:p w14:paraId="4C67B9BC" w14:textId="431901B8" w:rsidR="37255890" w:rsidRDefault="37255890" w:rsidP="17BD1FCF">
      <w:pPr>
        <w:spacing w:after="160" w:line="254" w:lineRule="auto"/>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color w:val="000000" w:themeColor="text1"/>
          <w:sz w:val="22"/>
          <w:szCs w:val="22"/>
        </w:rPr>
        <w:t xml:space="preserve">Please note: The </w:t>
      </w:r>
      <w:proofErr w:type="gramStart"/>
      <w:r w:rsidRPr="17BD1FCF">
        <w:rPr>
          <w:rFonts w:ascii="Century Gothic" w:eastAsia="Century Gothic" w:hAnsi="Century Gothic" w:cs="Century Gothic"/>
          <w:color w:val="000000" w:themeColor="text1"/>
          <w:sz w:val="22"/>
          <w:szCs w:val="22"/>
        </w:rPr>
        <w:t>Principal’s</w:t>
      </w:r>
      <w:proofErr w:type="gramEnd"/>
      <w:r w:rsidRPr="17BD1FCF">
        <w:rPr>
          <w:rFonts w:ascii="Century Gothic" w:eastAsia="Century Gothic" w:hAnsi="Century Gothic" w:cs="Century Gothic"/>
          <w:color w:val="000000" w:themeColor="text1"/>
          <w:sz w:val="22"/>
          <w:szCs w:val="22"/>
        </w:rPr>
        <w:t xml:space="preserve"> decision cannot be challenged. Any appeals against the outcome of the </w:t>
      </w:r>
      <w:proofErr w:type="gramStart"/>
      <w:r w:rsidRPr="17BD1FCF">
        <w:rPr>
          <w:rFonts w:ascii="Century Gothic" w:eastAsia="Century Gothic" w:hAnsi="Century Gothic" w:cs="Century Gothic"/>
          <w:color w:val="000000" w:themeColor="text1"/>
          <w:sz w:val="22"/>
          <w:szCs w:val="22"/>
        </w:rPr>
        <w:t>Principal’s</w:t>
      </w:r>
      <w:proofErr w:type="gramEnd"/>
      <w:r w:rsidRPr="17BD1FCF">
        <w:rPr>
          <w:rFonts w:ascii="Century Gothic" w:eastAsia="Century Gothic" w:hAnsi="Century Gothic" w:cs="Century Gothic"/>
          <w:color w:val="000000" w:themeColor="text1"/>
          <w:sz w:val="22"/>
          <w:szCs w:val="22"/>
        </w:rPr>
        <w:t xml:space="preserve"> review can only be to challenge that due process (as described in this policy) has not been followed. Please refer to the Complaints Procedure available on the college website. </w:t>
      </w:r>
    </w:p>
    <w:p w14:paraId="662C125C" w14:textId="71D5F9A0" w:rsidR="17BD1FCF" w:rsidRDefault="17BD1FCF" w:rsidP="17BD1FCF">
      <w:pPr>
        <w:jc w:val="both"/>
        <w:rPr>
          <w:rFonts w:ascii="Century Gothic" w:eastAsia="Century Gothic" w:hAnsi="Century Gothic" w:cs="Century Gothic"/>
          <w:b/>
          <w:bCs/>
          <w:color w:val="000000" w:themeColor="text1"/>
          <w:sz w:val="22"/>
          <w:szCs w:val="22"/>
        </w:rPr>
      </w:pPr>
    </w:p>
    <w:p w14:paraId="5AA4302E" w14:textId="0172AB5D" w:rsidR="17BD1FCF" w:rsidRDefault="17BD1FCF" w:rsidP="611E9CB8">
      <w:pPr>
        <w:jc w:val="both"/>
        <w:rPr>
          <w:rFonts w:ascii="Century Gothic" w:eastAsia="Century Gothic" w:hAnsi="Century Gothic" w:cs="Century Gothic"/>
          <w:b/>
          <w:bCs/>
          <w:color w:val="000000" w:themeColor="text1"/>
          <w:sz w:val="22"/>
          <w:szCs w:val="22"/>
        </w:rPr>
      </w:pPr>
    </w:p>
    <w:p w14:paraId="3FDD465F" w14:textId="323DD8B8" w:rsidR="611E9CB8" w:rsidRDefault="611E9CB8" w:rsidP="611E9CB8">
      <w:pPr>
        <w:jc w:val="both"/>
        <w:rPr>
          <w:rFonts w:ascii="Century Gothic" w:eastAsia="Century Gothic" w:hAnsi="Century Gothic" w:cs="Century Gothic"/>
          <w:b/>
          <w:bCs/>
          <w:color w:val="000000" w:themeColor="text1"/>
          <w:sz w:val="22"/>
          <w:szCs w:val="22"/>
        </w:rPr>
      </w:pPr>
    </w:p>
    <w:p w14:paraId="77C0A1EF" w14:textId="6D0FED98" w:rsidR="611E9CB8" w:rsidRDefault="611E9CB8" w:rsidP="611E9CB8">
      <w:pPr>
        <w:jc w:val="both"/>
        <w:rPr>
          <w:rFonts w:ascii="Century Gothic" w:eastAsia="Century Gothic" w:hAnsi="Century Gothic" w:cs="Century Gothic"/>
          <w:b/>
          <w:bCs/>
          <w:color w:val="000000" w:themeColor="text1"/>
          <w:sz w:val="22"/>
          <w:szCs w:val="22"/>
        </w:rPr>
      </w:pPr>
    </w:p>
    <w:p w14:paraId="29283A1E" w14:textId="77D4CBC6" w:rsidR="611E9CB8" w:rsidRDefault="611E9CB8" w:rsidP="611E9CB8">
      <w:pPr>
        <w:jc w:val="both"/>
        <w:rPr>
          <w:rFonts w:ascii="Century Gothic" w:eastAsia="Century Gothic" w:hAnsi="Century Gothic" w:cs="Century Gothic"/>
          <w:b/>
          <w:bCs/>
          <w:color w:val="000000" w:themeColor="text1"/>
          <w:sz w:val="22"/>
          <w:szCs w:val="22"/>
        </w:rPr>
      </w:pPr>
    </w:p>
    <w:p w14:paraId="37B6992F" w14:textId="1AE55E6F" w:rsidR="27790670" w:rsidRDefault="27790670" w:rsidP="27790670">
      <w:pPr>
        <w:jc w:val="both"/>
        <w:rPr>
          <w:rFonts w:ascii="Century Gothic" w:eastAsia="Century Gothic" w:hAnsi="Century Gothic" w:cs="Century Gothic"/>
          <w:b/>
          <w:bCs/>
          <w:color w:val="000000" w:themeColor="text1"/>
          <w:sz w:val="22"/>
          <w:szCs w:val="22"/>
        </w:rPr>
      </w:pPr>
    </w:p>
    <w:p w14:paraId="78B37842" w14:textId="28E38CA2" w:rsidR="71F378CF" w:rsidRDefault="2C8661D5" w:rsidP="17BD1FCF">
      <w:pPr>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B1</w:t>
      </w:r>
      <w:r w:rsidR="0B7DA5C7" w:rsidRPr="17BD1FCF">
        <w:rPr>
          <w:rFonts w:ascii="Century Gothic" w:eastAsia="Century Gothic" w:hAnsi="Century Gothic" w:cs="Century Gothic"/>
          <w:b/>
          <w:bCs/>
          <w:color w:val="000000" w:themeColor="text1"/>
          <w:sz w:val="22"/>
          <w:szCs w:val="22"/>
        </w:rPr>
        <w:t xml:space="preserve"> - Student Review Boards </w:t>
      </w:r>
      <w:r w:rsidR="2BA037F8" w:rsidRPr="17BD1FCF">
        <w:rPr>
          <w:rFonts w:ascii="Century Gothic" w:eastAsia="Century Gothic" w:hAnsi="Century Gothic" w:cs="Century Gothic"/>
          <w:b/>
          <w:bCs/>
          <w:color w:val="000000" w:themeColor="text1"/>
          <w:sz w:val="22"/>
          <w:szCs w:val="22"/>
        </w:rPr>
        <w:t xml:space="preserve">Strategy </w:t>
      </w:r>
      <w:r w:rsidR="0B7DA5C7" w:rsidRPr="17BD1FCF">
        <w:rPr>
          <w:rFonts w:ascii="Century Gothic" w:eastAsia="Century Gothic" w:hAnsi="Century Gothic" w:cs="Century Gothic"/>
          <w:b/>
          <w:bCs/>
          <w:color w:val="000000" w:themeColor="text1"/>
          <w:sz w:val="22"/>
          <w:szCs w:val="22"/>
        </w:rPr>
        <w:t xml:space="preserve">(SRBs) </w:t>
      </w:r>
    </w:p>
    <w:p w14:paraId="7F69105E" w14:textId="231DCAFF" w:rsidR="6710DA59" w:rsidRDefault="6710DA59" w:rsidP="6710DA59">
      <w:pPr>
        <w:jc w:val="both"/>
        <w:rPr>
          <w:rFonts w:ascii="Century Gothic" w:eastAsia="Century Gothic" w:hAnsi="Century Gothic" w:cs="Century Gothic"/>
          <w:color w:val="000000" w:themeColor="text1"/>
          <w:sz w:val="22"/>
          <w:szCs w:val="22"/>
        </w:rPr>
      </w:pPr>
    </w:p>
    <w:p w14:paraId="4AE071F7" w14:textId="6A1FFA09" w:rsidR="71F378CF" w:rsidRDefault="069AD44A" w:rsidP="17BD1FCF">
      <w:pPr>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b</w:t>
      </w:r>
      <w:r w:rsidR="33915C57" w:rsidRPr="17BD1FCF">
        <w:rPr>
          <w:rFonts w:ascii="Century Gothic" w:eastAsia="Century Gothic" w:hAnsi="Century Gothic" w:cs="Century Gothic"/>
          <w:b/>
          <w:bCs/>
          <w:color w:val="000000" w:themeColor="text1"/>
          <w:sz w:val="22"/>
          <w:szCs w:val="22"/>
        </w:rPr>
        <w:t>1.1</w:t>
      </w:r>
      <w:r w:rsidR="71F378CF">
        <w:tab/>
      </w:r>
      <w:r w:rsidR="0B7DA5C7" w:rsidRPr="17BD1FCF">
        <w:rPr>
          <w:rFonts w:ascii="Century Gothic" w:eastAsia="Century Gothic" w:hAnsi="Century Gothic" w:cs="Century Gothic"/>
          <w:b/>
          <w:bCs/>
          <w:color w:val="000000" w:themeColor="text1"/>
          <w:sz w:val="22"/>
          <w:szCs w:val="22"/>
        </w:rPr>
        <w:t>Purpose</w:t>
      </w:r>
    </w:p>
    <w:p w14:paraId="45769B51" w14:textId="249793B6" w:rsidR="71F378CF" w:rsidRDefault="71F378CF" w:rsidP="3433671E">
      <w:pPr>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The purpose of the student review board is to identify all who may be deemed as being “at risk”. This may be for reasons of poor attendance, bad behaviour, lack of commitment to their studies, finding the subject difficult, health needs, or in the case of a new student, owing to issues raised in the reference from their previous school.  Those students identified will be placed on a Student Review Board (SRB). </w:t>
      </w:r>
      <w:r w:rsidRPr="00597F99">
        <w:rPr>
          <w:rFonts w:ascii="Century Gothic" w:eastAsia="Century Gothic" w:hAnsi="Century Gothic" w:cs="Century Gothic"/>
          <w:color w:val="000000" w:themeColor="text1"/>
          <w:sz w:val="22"/>
          <w:szCs w:val="22"/>
        </w:rPr>
        <w:t xml:space="preserve">Student Review Boards will be held three times throughout the academic year, </w:t>
      </w:r>
      <w:r w:rsidR="00646AB1" w:rsidRPr="00597F99">
        <w:rPr>
          <w:rFonts w:ascii="Century Gothic" w:eastAsia="Century Gothic" w:hAnsi="Century Gothic" w:cs="Century Gothic"/>
          <w:color w:val="000000" w:themeColor="text1"/>
          <w:sz w:val="22"/>
          <w:szCs w:val="22"/>
        </w:rPr>
        <w:t>alongside the Quality Monit</w:t>
      </w:r>
      <w:r w:rsidR="0031781C" w:rsidRPr="00597F99">
        <w:rPr>
          <w:rFonts w:ascii="Century Gothic" w:eastAsia="Century Gothic" w:hAnsi="Century Gothic" w:cs="Century Gothic"/>
          <w:color w:val="000000" w:themeColor="text1"/>
          <w:sz w:val="22"/>
          <w:szCs w:val="22"/>
        </w:rPr>
        <w:t>oring Meetings</w:t>
      </w:r>
      <w:r w:rsidR="006F3B9F" w:rsidRPr="00597F99">
        <w:rPr>
          <w:rFonts w:ascii="Century Gothic" w:eastAsia="Century Gothic" w:hAnsi="Century Gothic" w:cs="Century Gothic"/>
          <w:color w:val="000000" w:themeColor="text1"/>
          <w:sz w:val="22"/>
          <w:szCs w:val="22"/>
        </w:rPr>
        <w:t xml:space="preserve">.  They take place </w:t>
      </w:r>
      <w:r w:rsidR="00ED3648" w:rsidRPr="00597F99">
        <w:rPr>
          <w:rFonts w:ascii="Century Gothic" w:eastAsia="Century Gothic" w:hAnsi="Century Gothic" w:cs="Century Gothic"/>
          <w:color w:val="000000" w:themeColor="text1"/>
          <w:sz w:val="22"/>
          <w:szCs w:val="22"/>
        </w:rPr>
        <w:t xml:space="preserve">in </w:t>
      </w:r>
      <w:r w:rsidRPr="00597F99">
        <w:rPr>
          <w:rFonts w:ascii="Century Gothic" w:eastAsia="Century Gothic" w:hAnsi="Century Gothic" w:cs="Century Gothic"/>
          <w:color w:val="000000" w:themeColor="text1"/>
          <w:sz w:val="22"/>
          <w:szCs w:val="22"/>
        </w:rPr>
        <w:t>October</w:t>
      </w:r>
      <w:r w:rsidRPr="3433671E">
        <w:rPr>
          <w:rFonts w:ascii="Century Gothic" w:eastAsia="Century Gothic" w:hAnsi="Century Gothic" w:cs="Century Gothic"/>
          <w:color w:val="000000" w:themeColor="text1"/>
          <w:sz w:val="22"/>
          <w:szCs w:val="22"/>
        </w:rPr>
        <w:t xml:space="preserve"> (SRB#1)/ January (SRB#2) and June (SRB#3).  The aim of the SRB is to introduce early intervention such as, for example, attendance monitoring, academic support, or counselling, to ensure that all students stay on track and achieve successful outcomes. In cases where students make insufficient improvements, despite full support and after assessing any mitigating circumstances, college </w:t>
      </w:r>
      <w:r w:rsidR="19F3F930" w:rsidRPr="3433671E">
        <w:rPr>
          <w:rFonts w:ascii="Century Gothic" w:eastAsia="Century Gothic" w:hAnsi="Century Gothic" w:cs="Century Gothic"/>
          <w:color w:val="000000" w:themeColor="text1"/>
          <w:sz w:val="22"/>
          <w:szCs w:val="22"/>
        </w:rPr>
        <w:t>inclusion</w:t>
      </w:r>
      <w:r w:rsidRPr="3433671E">
        <w:rPr>
          <w:rFonts w:ascii="Century Gothic" w:eastAsia="Century Gothic" w:hAnsi="Century Gothic" w:cs="Century Gothic"/>
          <w:color w:val="000000" w:themeColor="text1"/>
          <w:sz w:val="22"/>
          <w:szCs w:val="22"/>
        </w:rPr>
        <w:t xml:space="preserve"> meetings will be held to decide if the student may continue with their studies, or they may be advised by their Head of S</w:t>
      </w:r>
      <w:r w:rsidR="33B0E92E" w:rsidRPr="3433671E">
        <w:rPr>
          <w:rFonts w:ascii="Century Gothic" w:eastAsia="Century Gothic" w:hAnsi="Century Gothic" w:cs="Century Gothic"/>
          <w:color w:val="000000" w:themeColor="text1"/>
          <w:sz w:val="22"/>
          <w:szCs w:val="22"/>
        </w:rPr>
        <w:t>tudent Experience</w:t>
      </w:r>
      <w:r w:rsidRPr="3433671E">
        <w:rPr>
          <w:rFonts w:ascii="Century Gothic" w:eastAsia="Century Gothic" w:hAnsi="Century Gothic" w:cs="Century Gothic"/>
          <w:color w:val="000000" w:themeColor="text1"/>
          <w:sz w:val="22"/>
          <w:szCs w:val="22"/>
        </w:rPr>
        <w:t xml:space="preserve"> to voluntarily withdraw without appeal so that they do not have and </w:t>
      </w:r>
      <w:r w:rsidR="19F3F930" w:rsidRPr="3433671E">
        <w:rPr>
          <w:rFonts w:ascii="Century Gothic" w:eastAsia="Century Gothic" w:hAnsi="Century Gothic" w:cs="Century Gothic"/>
          <w:color w:val="000000" w:themeColor="text1"/>
          <w:sz w:val="22"/>
          <w:szCs w:val="22"/>
        </w:rPr>
        <w:t>inclusion</w:t>
      </w:r>
      <w:r w:rsidRPr="3433671E">
        <w:rPr>
          <w:rFonts w:ascii="Century Gothic" w:eastAsia="Century Gothic" w:hAnsi="Century Gothic" w:cs="Century Gothic"/>
          <w:color w:val="000000" w:themeColor="text1"/>
          <w:sz w:val="22"/>
          <w:szCs w:val="22"/>
        </w:rPr>
        <w:t xml:space="preserve"> on their record. </w:t>
      </w:r>
    </w:p>
    <w:p w14:paraId="713D2C6C" w14:textId="4A0E64FD" w:rsidR="6710DA59" w:rsidRDefault="6710DA59" w:rsidP="6710DA59">
      <w:pPr>
        <w:jc w:val="both"/>
        <w:rPr>
          <w:rFonts w:ascii="Century Gothic" w:eastAsia="Century Gothic" w:hAnsi="Century Gothic" w:cs="Century Gothic"/>
          <w:color w:val="000000" w:themeColor="text1"/>
          <w:sz w:val="22"/>
          <w:szCs w:val="22"/>
        </w:rPr>
      </w:pPr>
    </w:p>
    <w:p w14:paraId="5B2375BD" w14:textId="7967B199" w:rsidR="71F378CF" w:rsidRDefault="71F378CF" w:rsidP="3433671E">
      <w:pPr>
        <w:pStyle w:val="NoSpacing"/>
        <w:jc w:val="both"/>
        <w:rPr>
          <w:rFonts w:ascii="Century Gothic" w:eastAsia="Century Gothic" w:hAnsi="Century Gothic" w:cs="Century Gothic"/>
          <w:color w:val="000000" w:themeColor="text1"/>
          <w:lang w:val="en-GB"/>
        </w:rPr>
      </w:pPr>
      <w:r w:rsidRPr="3433671E">
        <w:rPr>
          <w:rFonts w:ascii="Century Gothic" w:eastAsia="Century Gothic" w:hAnsi="Century Gothic" w:cs="Century Gothic"/>
          <w:color w:val="000000" w:themeColor="text1"/>
          <w:lang w:val="en-GB"/>
        </w:rPr>
        <w:t xml:space="preserve">Each calendared SRB will focus on all Curriculum areas independently, and the Heads of Department (HoD), Head of Student Experience (HoS), Assistant </w:t>
      </w:r>
      <w:r w:rsidR="3F978E44" w:rsidRPr="3433671E">
        <w:rPr>
          <w:rFonts w:ascii="Century Gothic" w:eastAsia="Century Gothic" w:hAnsi="Century Gothic" w:cs="Century Gothic"/>
          <w:color w:val="000000" w:themeColor="text1"/>
          <w:lang w:val="en-GB"/>
        </w:rPr>
        <w:t>Principal</w:t>
      </w:r>
      <w:r w:rsidRPr="3433671E">
        <w:rPr>
          <w:rFonts w:ascii="Century Gothic" w:eastAsia="Century Gothic" w:hAnsi="Century Gothic" w:cs="Century Gothic"/>
          <w:color w:val="000000" w:themeColor="text1"/>
          <w:lang w:val="en-GB"/>
        </w:rPr>
        <w:t xml:space="preserve"> Students and Progression (APS&amp;P), Assistant </w:t>
      </w:r>
      <w:r w:rsidR="3F978E44" w:rsidRPr="3433671E">
        <w:rPr>
          <w:rFonts w:ascii="Century Gothic" w:eastAsia="Century Gothic" w:hAnsi="Century Gothic" w:cs="Century Gothic"/>
          <w:color w:val="000000" w:themeColor="text1"/>
          <w:lang w:val="en-GB"/>
        </w:rPr>
        <w:t>Principal</w:t>
      </w:r>
      <w:r w:rsidRPr="3433671E">
        <w:rPr>
          <w:rFonts w:ascii="Century Gothic" w:eastAsia="Century Gothic" w:hAnsi="Century Gothic" w:cs="Century Gothic"/>
          <w:color w:val="000000" w:themeColor="text1"/>
          <w:lang w:val="en-GB"/>
        </w:rPr>
        <w:t xml:space="preserve"> Teaching Learning and Assessment (APTLA) will be required to attend.  Before each SRB, at risk students will be identified during regular communications/meetings between HoDs/HoS, these </w:t>
      </w:r>
      <w:proofErr w:type="gramStart"/>
      <w:r w:rsidRPr="3433671E">
        <w:rPr>
          <w:rFonts w:ascii="Century Gothic" w:eastAsia="Century Gothic" w:hAnsi="Century Gothic" w:cs="Century Gothic"/>
          <w:color w:val="000000" w:themeColor="text1"/>
          <w:lang w:val="en-GB"/>
        </w:rPr>
        <w:t>at risk</w:t>
      </w:r>
      <w:proofErr w:type="gramEnd"/>
      <w:r w:rsidRPr="3433671E">
        <w:rPr>
          <w:rFonts w:ascii="Century Gothic" w:eastAsia="Century Gothic" w:hAnsi="Century Gothic" w:cs="Century Gothic"/>
          <w:color w:val="000000" w:themeColor="text1"/>
          <w:lang w:val="en-GB"/>
        </w:rPr>
        <w:t xml:space="preserve"> student names should feed into the SRB pro-forma to save future admin time.  A reminder will be sent to </w:t>
      </w:r>
      <w:r w:rsidR="4E0DE6C8" w:rsidRPr="3433671E">
        <w:rPr>
          <w:rFonts w:ascii="Century Gothic" w:eastAsia="Century Gothic" w:hAnsi="Century Gothic" w:cs="Century Gothic"/>
          <w:color w:val="000000" w:themeColor="text1"/>
          <w:lang w:val="en-GB"/>
        </w:rPr>
        <w:t xml:space="preserve">the </w:t>
      </w:r>
      <w:r w:rsidRPr="3433671E">
        <w:rPr>
          <w:rFonts w:ascii="Century Gothic" w:eastAsia="Century Gothic" w:hAnsi="Century Gothic" w:cs="Century Gothic"/>
          <w:color w:val="000000" w:themeColor="text1"/>
          <w:lang w:val="en-GB"/>
        </w:rPr>
        <w:t xml:space="preserve">HoS and HoDs in advance of the SRB to complete the SRB pro-forma in time for scheduled meetings. It is essential that HoDs complete the pro-forma one week in advance of the SRB so that </w:t>
      </w:r>
      <w:r w:rsidR="14CE6415" w:rsidRPr="3433671E">
        <w:rPr>
          <w:rFonts w:ascii="Century Gothic" w:eastAsia="Century Gothic" w:hAnsi="Century Gothic" w:cs="Century Gothic"/>
          <w:color w:val="000000" w:themeColor="text1"/>
          <w:lang w:val="en-GB"/>
        </w:rPr>
        <w:t xml:space="preserve">the </w:t>
      </w:r>
      <w:r w:rsidRPr="3433671E">
        <w:rPr>
          <w:rFonts w:ascii="Century Gothic" w:eastAsia="Century Gothic" w:hAnsi="Century Gothic" w:cs="Century Gothic"/>
          <w:color w:val="000000" w:themeColor="text1"/>
          <w:lang w:val="en-GB"/>
        </w:rPr>
        <w:t xml:space="preserve">HoS </w:t>
      </w:r>
      <w:r w:rsidR="374804E6" w:rsidRPr="3433671E">
        <w:rPr>
          <w:rFonts w:ascii="Century Gothic" w:eastAsia="Century Gothic" w:hAnsi="Century Gothic" w:cs="Century Gothic"/>
          <w:color w:val="000000" w:themeColor="text1"/>
          <w:lang w:val="en-GB"/>
        </w:rPr>
        <w:t xml:space="preserve">will </w:t>
      </w:r>
      <w:r w:rsidRPr="3433671E">
        <w:rPr>
          <w:rFonts w:ascii="Century Gothic" w:eastAsia="Century Gothic" w:hAnsi="Century Gothic" w:cs="Century Gothic"/>
          <w:color w:val="000000" w:themeColor="text1"/>
          <w:lang w:val="en-GB"/>
        </w:rPr>
        <w:t xml:space="preserve">have time to cross reference with their own lists.  The Student Experience team will, in most cases, act as the student champion and will require that certain procedural steps have been followed.  Where there is serious cause for concern regarding behaviours, an </w:t>
      </w:r>
      <w:r w:rsidR="17046E9A" w:rsidRPr="3433671E">
        <w:rPr>
          <w:rFonts w:ascii="Century Gothic" w:eastAsia="Century Gothic" w:hAnsi="Century Gothic" w:cs="Century Gothic"/>
          <w:color w:val="000000" w:themeColor="text1"/>
          <w:lang w:val="en-GB"/>
        </w:rPr>
        <w:t xml:space="preserve">SLT </w:t>
      </w:r>
      <w:r w:rsidRPr="3433671E">
        <w:rPr>
          <w:rFonts w:ascii="Century Gothic" w:eastAsia="Century Gothic" w:hAnsi="Century Gothic" w:cs="Century Gothic"/>
          <w:color w:val="000000" w:themeColor="text1"/>
          <w:lang w:val="en-GB"/>
        </w:rPr>
        <w:t>intervention meeting might take place and for those students that are struggling scholastically, and academic support in the form of additional workshops and 1-1 sessions will be implemented</w:t>
      </w:r>
      <w:r w:rsidR="6A0DE68C" w:rsidRPr="3433671E">
        <w:rPr>
          <w:rFonts w:ascii="Century Gothic" w:eastAsia="Century Gothic" w:hAnsi="Century Gothic" w:cs="Century Gothic"/>
          <w:color w:val="000000" w:themeColor="text1"/>
          <w:lang w:val="en-GB"/>
        </w:rPr>
        <w:t xml:space="preserve"> alongside Intervention Action Plans</w:t>
      </w:r>
      <w:r w:rsidRPr="3433671E">
        <w:rPr>
          <w:rFonts w:ascii="Century Gothic" w:eastAsia="Century Gothic" w:hAnsi="Century Gothic" w:cs="Century Gothic"/>
          <w:color w:val="000000" w:themeColor="text1"/>
          <w:lang w:val="en-GB"/>
        </w:rPr>
        <w:t>.</w:t>
      </w:r>
    </w:p>
    <w:p w14:paraId="64376CB8" w14:textId="1DE00498" w:rsidR="6710DA59" w:rsidRDefault="6710DA59" w:rsidP="6710DA59">
      <w:pPr>
        <w:jc w:val="both"/>
        <w:rPr>
          <w:rFonts w:ascii="Century Gothic" w:eastAsia="Century Gothic" w:hAnsi="Century Gothic" w:cs="Century Gothic"/>
          <w:color w:val="000000" w:themeColor="text1"/>
          <w:sz w:val="22"/>
          <w:szCs w:val="22"/>
        </w:rPr>
      </w:pPr>
    </w:p>
    <w:p w14:paraId="55AFED98" w14:textId="7DABE7A0" w:rsidR="6710DA59" w:rsidRDefault="71F378CF" w:rsidP="3433671E">
      <w:pPr>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Information should only be supplied on the relevant Proforma.  It is important for the paperwork to be completed correctly with the level identified and HoD, to ensure that we can filter this accordingly in the SRB meetings.  Each SRB will have a different focus according to the time of year they are held, and identification of students of concern will need to follow specific criteria.  </w:t>
      </w:r>
      <w:r w:rsidR="2A0F8C3D" w:rsidRPr="3433671E">
        <w:rPr>
          <w:rFonts w:ascii="Century Gothic" w:eastAsia="Century Gothic" w:hAnsi="Century Gothic" w:cs="Century Gothic"/>
          <w:color w:val="000000" w:themeColor="text1"/>
          <w:sz w:val="22"/>
          <w:szCs w:val="22"/>
        </w:rPr>
        <w:t>The Head of Student Support will ensure</w:t>
      </w:r>
      <w:r w:rsidR="2A721BBC" w:rsidRPr="3433671E">
        <w:rPr>
          <w:rFonts w:ascii="Century Gothic" w:eastAsia="Century Gothic" w:hAnsi="Century Gothic" w:cs="Century Gothic"/>
          <w:color w:val="000000" w:themeColor="text1"/>
          <w:sz w:val="22"/>
          <w:szCs w:val="22"/>
        </w:rPr>
        <w:t xml:space="preserve"> students of SEND have reasonable adjustments throughout the process and will be highlighted on the paperwork alongside students with safeguarding and other barriers to learning. </w:t>
      </w:r>
    </w:p>
    <w:p w14:paraId="270D936B" w14:textId="7AA4AD67" w:rsidR="6710DA59" w:rsidRDefault="6710DA59" w:rsidP="3433671E">
      <w:pPr>
        <w:jc w:val="both"/>
        <w:rPr>
          <w:rFonts w:ascii="Century Gothic" w:eastAsia="Century Gothic" w:hAnsi="Century Gothic" w:cs="Century Gothic"/>
          <w:color w:val="000000" w:themeColor="text1"/>
          <w:sz w:val="22"/>
          <w:szCs w:val="22"/>
        </w:rPr>
      </w:pPr>
    </w:p>
    <w:p w14:paraId="27BAAB7E" w14:textId="325EB74D" w:rsidR="6710DA59" w:rsidRDefault="6710DA59" w:rsidP="3433671E">
      <w:pPr>
        <w:jc w:val="both"/>
        <w:rPr>
          <w:rFonts w:ascii="Century Gothic" w:eastAsia="Century Gothic" w:hAnsi="Century Gothic" w:cs="Century Gothic"/>
          <w:color w:val="000000" w:themeColor="text1"/>
          <w:sz w:val="22"/>
          <w:szCs w:val="22"/>
        </w:rPr>
      </w:pPr>
    </w:p>
    <w:p w14:paraId="74076B4F" w14:textId="4081E0D6" w:rsidR="71F378CF" w:rsidRDefault="1573706E" w:rsidP="17BD1FCF">
      <w:pPr>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b</w:t>
      </w:r>
      <w:r w:rsidR="2886272D" w:rsidRPr="17BD1FCF">
        <w:rPr>
          <w:rFonts w:ascii="Century Gothic" w:eastAsia="Century Gothic" w:hAnsi="Century Gothic" w:cs="Century Gothic"/>
          <w:b/>
          <w:bCs/>
          <w:color w:val="000000" w:themeColor="text1"/>
          <w:sz w:val="22"/>
          <w:szCs w:val="22"/>
        </w:rPr>
        <w:t>2</w:t>
      </w:r>
      <w:r w:rsidR="3EE623A9" w:rsidRPr="17BD1FCF">
        <w:rPr>
          <w:rFonts w:ascii="Century Gothic" w:eastAsia="Century Gothic" w:hAnsi="Century Gothic" w:cs="Century Gothic"/>
          <w:b/>
          <w:bCs/>
          <w:color w:val="000000" w:themeColor="text1"/>
          <w:sz w:val="22"/>
          <w:szCs w:val="22"/>
        </w:rPr>
        <w:t>.</w:t>
      </w:r>
      <w:r w:rsidR="71F378CF">
        <w:tab/>
      </w:r>
      <w:r w:rsidR="0B7DA5C7" w:rsidRPr="17BD1FCF">
        <w:rPr>
          <w:rFonts w:ascii="Century Gothic" w:eastAsia="Century Gothic" w:hAnsi="Century Gothic" w:cs="Century Gothic"/>
          <w:b/>
          <w:bCs/>
          <w:color w:val="000000" w:themeColor="text1"/>
          <w:sz w:val="22"/>
          <w:szCs w:val="22"/>
        </w:rPr>
        <w:t xml:space="preserve">SRB #1 </w:t>
      </w:r>
    </w:p>
    <w:p w14:paraId="3346414B" w14:textId="680C0185" w:rsidR="71F378CF" w:rsidRDefault="71F378CF" w:rsidP="1ACF3D31">
      <w:pPr>
        <w:pStyle w:val="ListParagraph"/>
        <w:numPr>
          <w:ilvl w:val="0"/>
          <w:numId w:val="19"/>
        </w:numPr>
        <w:jc w:val="both"/>
        <w:rPr>
          <w:rFonts w:ascii="Century Gothic" w:eastAsia="Century Gothic" w:hAnsi="Century Gothic" w:cs="Century Gothic"/>
          <w:color w:val="000000" w:themeColor="text1"/>
          <w:sz w:val="22"/>
          <w:szCs w:val="22"/>
        </w:rPr>
      </w:pPr>
      <w:r w:rsidRPr="1ACF3D31">
        <w:rPr>
          <w:rFonts w:ascii="Century Gothic" w:eastAsia="Century Gothic" w:hAnsi="Century Gothic" w:cs="Century Gothic"/>
          <w:color w:val="000000" w:themeColor="text1"/>
          <w:sz w:val="22"/>
          <w:szCs w:val="22"/>
        </w:rPr>
        <w:t>The focus for this SRB will</w:t>
      </w:r>
      <w:r w:rsidR="2EE2E0EF" w:rsidRPr="1ACF3D31">
        <w:rPr>
          <w:rFonts w:ascii="Century Gothic" w:eastAsia="Century Gothic" w:hAnsi="Century Gothic" w:cs="Century Gothic"/>
          <w:color w:val="000000" w:themeColor="text1"/>
          <w:sz w:val="22"/>
          <w:szCs w:val="22"/>
        </w:rPr>
        <w:t xml:space="preserve"> </w:t>
      </w:r>
      <w:r w:rsidR="00597F99">
        <w:rPr>
          <w:rFonts w:ascii="Century Gothic" w:eastAsia="Century Gothic" w:hAnsi="Century Gothic" w:cs="Century Gothic"/>
          <w:color w:val="000000" w:themeColor="text1"/>
          <w:sz w:val="22"/>
          <w:szCs w:val="22"/>
        </w:rPr>
        <w:t xml:space="preserve">be </w:t>
      </w:r>
      <w:r w:rsidRPr="1ACF3D31">
        <w:rPr>
          <w:rFonts w:ascii="Century Gothic" w:eastAsia="Century Gothic" w:hAnsi="Century Gothic" w:cs="Century Gothic"/>
          <w:color w:val="000000" w:themeColor="text1"/>
          <w:sz w:val="22"/>
          <w:szCs w:val="22"/>
        </w:rPr>
        <w:t xml:space="preserve">to assess any early cause for concern and </w:t>
      </w:r>
      <w:proofErr w:type="gramStart"/>
      <w:r w:rsidRPr="1ACF3D31">
        <w:rPr>
          <w:rFonts w:ascii="Century Gothic" w:eastAsia="Century Gothic" w:hAnsi="Century Gothic" w:cs="Century Gothic"/>
          <w:color w:val="000000" w:themeColor="text1"/>
          <w:sz w:val="22"/>
          <w:szCs w:val="22"/>
        </w:rPr>
        <w:t>at risk</w:t>
      </w:r>
      <w:proofErr w:type="gramEnd"/>
      <w:r w:rsidRPr="1ACF3D31">
        <w:rPr>
          <w:rFonts w:ascii="Century Gothic" w:eastAsia="Century Gothic" w:hAnsi="Century Gothic" w:cs="Century Gothic"/>
          <w:color w:val="000000" w:themeColor="text1"/>
          <w:sz w:val="22"/>
          <w:szCs w:val="22"/>
        </w:rPr>
        <w:t xml:space="preserve"> students prior to day 42,</w:t>
      </w:r>
      <w:r w:rsidR="00597F99">
        <w:rPr>
          <w:rFonts w:ascii="Century Gothic" w:eastAsia="Century Gothic" w:hAnsi="Century Gothic" w:cs="Century Gothic"/>
          <w:color w:val="000000" w:themeColor="text1"/>
          <w:sz w:val="22"/>
          <w:szCs w:val="22"/>
        </w:rPr>
        <w:t xml:space="preserve"> </w:t>
      </w:r>
      <w:r w:rsidRPr="1ACF3D31">
        <w:rPr>
          <w:rFonts w:ascii="Century Gothic" w:eastAsia="Century Gothic" w:hAnsi="Century Gothic" w:cs="Century Gothic"/>
          <w:color w:val="000000" w:themeColor="text1"/>
          <w:sz w:val="22"/>
          <w:szCs w:val="22"/>
        </w:rPr>
        <w:t>and decide a suitable course of action to either support or sanction depending on the nature of the concern.</w:t>
      </w:r>
    </w:p>
    <w:p w14:paraId="66777ED9" w14:textId="3E43ADDF"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Prior to the review board, it is essential that Departments and the Student Experience teams assess and consider those students that are at risk because of attendance, performance, and behaviour.</w:t>
      </w:r>
    </w:p>
    <w:p w14:paraId="001445E9" w14:textId="1984A076"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 letter will be sent home prior to the SRB informing parents of a students’ inclusion at SRB due to concerns that have been raised.</w:t>
      </w:r>
    </w:p>
    <w:p w14:paraId="71B9FCD3" w14:textId="3346CC0A"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All students that are assessed at the review board will have been identified as at risk either during enrolment, or prior to SRB.   </w:t>
      </w:r>
    </w:p>
    <w:p w14:paraId="2D71E85B" w14:textId="40AAA6D6"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Students should not be identified at SRB, only prior to.  </w:t>
      </w:r>
    </w:p>
    <w:p w14:paraId="62F89147" w14:textId="0F03F997"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lastRenderedPageBreak/>
        <w:t xml:space="preserve">The purpose of the SRB is to ensure those students identified as cause for concern have been monitored and appropriate sanctions or support put in place.  </w:t>
      </w:r>
    </w:p>
    <w:p w14:paraId="6EF706CD" w14:textId="07ACF5B5"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If students have been unable to meet expectations a decision will be made as to their continuation at the college, or whether further adjustments/ sanctions need to be made.</w:t>
      </w:r>
    </w:p>
    <w:p w14:paraId="3D0618CF" w14:textId="48A4615A" w:rsidR="71F378CF"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 SRB is not an opportunity to withdraw students subjectively.  There should be a clear case put forward as to why the student has failed to meet expectations, and the Student Experience team will need to have had opportunity to have put support/ sanctions in place.</w:t>
      </w:r>
    </w:p>
    <w:p w14:paraId="53900424" w14:textId="4D6D06EB" w:rsidR="6710DA59" w:rsidRDefault="6710DA59" w:rsidP="6710DA59">
      <w:pPr>
        <w:jc w:val="both"/>
        <w:rPr>
          <w:rFonts w:ascii="Century Gothic" w:eastAsia="Century Gothic" w:hAnsi="Century Gothic" w:cs="Century Gothic"/>
          <w:color w:val="000000" w:themeColor="text1"/>
          <w:sz w:val="22"/>
          <w:szCs w:val="22"/>
        </w:rPr>
      </w:pPr>
    </w:p>
    <w:p w14:paraId="4C511276" w14:textId="665FF9A4" w:rsidR="71F378CF" w:rsidRDefault="4BC1275E" w:rsidP="17BD1FCF">
      <w:pPr>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b</w:t>
      </w:r>
      <w:r w:rsidR="320932E3" w:rsidRPr="17BD1FCF">
        <w:rPr>
          <w:rFonts w:ascii="Century Gothic" w:eastAsia="Century Gothic" w:hAnsi="Century Gothic" w:cs="Century Gothic"/>
          <w:b/>
          <w:bCs/>
          <w:color w:val="000000" w:themeColor="text1"/>
          <w:sz w:val="22"/>
          <w:szCs w:val="22"/>
        </w:rPr>
        <w:t>3.</w:t>
      </w:r>
      <w:r w:rsidR="71F378CF">
        <w:tab/>
      </w:r>
      <w:r w:rsidR="0B7DA5C7" w:rsidRPr="17BD1FCF">
        <w:rPr>
          <w:rFonts w:ascii="Century Gothic" w:eastAsia="Century Gothic" w:hAnsi="Century Gothic" w:cs="Century Gothic"/>
          <w:b/>
          <w:bCs/>
          <w:color w:val="000000" w:themeColor="text1"/>
          <w:sz w:val="22"/>
          <w:szCs w:val="22"/>
        </w:rPr>
        <w:t>SRB #2</w:t>
      </w:r>
    </w:p>
    <w:p w14:paraId="0A67762C" w14:textId="54D2D89B" w:rsidR="71F378CF"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The focus for this SRB will be on intervention.  </w:t>
      </w:r>
    </w:p>
    <w:p w14:paraId="37576BCB" w14:textId="1930CAA4" w:rsidR="71F378CF"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As per previous (SRB #1), HoDs will need to send names and concerns on the SRB Proforma to the HoS who will collate a spreadsheet and cross reference the list with any concerns they have already identified. </w:t>
      </w:r>
    </w:p>
    <w:p w14:paraId="499ED67B" w14:textId="294F54E3" w:rsidR="71F378CF"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Full lists should be returned well in advance of the review board date.</w:t>
      </w:r>
    </w:p>
    <w:p w14:paraId="6B63E523" w14:textId="6107C367" w:rsidR="71F378CF"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Any students who are considered high risk will be referred to an SLT intervention meeting/ parent meeting following the SRB.</w:t>
      </w:r>
    </w:p>
    <w:p w14:paraId="11B51E4A" w14:textId="14E98A7E" w:rsidR="71F378CF"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All students identified, should be made aware that they have been identified and that they will receive a letter/Teams message outlining the time and date of the meeting.</w:t>
      </w:r>
    </w:p>
    <w:p w14:paraId="4244D7BA" w14:textId="019D61F0" w:rsidR="6710DA59" w:rsidRDefault="6710DA59" w:rsidP="6710DA59">
      <w:pPr>
        <w:jc w:val="both"/>
        <w:rPr>
          <w:rFonts w:ascii="Century Gothic" w:eastAsia="Century Gothic" w:hAnsi="Century Gothic" w:cs="Century Gothic"/>
          <w:color w:val="000000" w:themeColor="text1"/>
          <w:sz w:val="22"/>
          <w:szCs w:val="22"/>
        </w:rPr>
      </w:pPr>
    </w:p>
    <w:p w14:paraId="73910875" w14:textId="6EBCA8EC" w:rsidR="71F378CF" w:rsidRDefault="5C27A8EE" w:rsidP="17BD1FCF">
      <w:pPr>
        <w:jc w:val="both"/>
        <w:rPr>
          <w:rFonts w:ascii="Century Gothic" w:eastAsia="Century Gothic" w:hAnsi="Century Gothic" w:cs="Century Gothic"/>
          <w:color w:val="000000" w:themeColor="text1"/>
          <w:sz w:val="22"/>
          <w:szCs w:val="22"/>
        </w:rPr>
      </w:pPr>
      <w:r w:rsidRPr="17BD1FCF">
        <w:rPr>
          <w:rFonts w:ascii="Century Gothic" w:eastAsia="Century Gothic" w:hAnsi="Century Gothic" w:cs="Century Gothic"/>
          <w:b/>
          <w:bCs/>
          <w:color w:val="000000" w:themeColor="text1"/>
          <w:sz w:val="22"/>
          <w:szCs w:val="22"/>
        </w:rPr>
        <w:t>b4.</w:t>
      </w:r>
      <w:r w:rsidR="71F378CF">
        <w:tab/>
      </w:r>
      <w:r w:rsidR="0B7DA5C7" w:rsidRPr="17BD1FCF">
        <w:rPr>
          <w:rFonts w:ascii="Century Gothic" w:eastAsia="Century Gothic" w:hAnsi="Century Gothic" w:cs="Century Gothic"/>
          <w:b/>
          <w:bCs/>
          <w:color w:val="000000" w:themeColor="text1"/>
          <w:sz w:val="22"/>
          <w:szCs w:val="22"/>
        </w:rPr>
        <w:t>SRB #3</w:t>
      </w:r>
    </w:p>
    <w:p w14:paraId="7F1F6FF6" w14:textId="7519F10A" w:rsidR="71F378CF" w:rsidRDefault="71F378CF" w:rsidP="6710DA59">
      <w:pPr>
        <w:pStyle w:val="ListParagraph"/>
        <w:numPr>
          <w:ilvl w:val="0"/>
          <w:numId w:val="17"/>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The final SRB of the year will take place during the final weeks of term.  This SRB will focus on those students that continue to cause concern for the following reasons:</w:t>
      </w:r>
    </w:p>
    <w:p w14:paraId="3102E118" w14:textId="43983CA7" w:rsidR="71F378CF" w:rsidRDefault="71F378CF" w:rsidP="6710DA59">
      <w:pPr>
        <w:pStyle w:val="ListParagraph"/>
        <w:numPr>
          <w:ilvl w:val="0"/>
          <w:numId w:val="16"/>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Behaviour</w:t>
      </w:r>
    </w:p>
    <w:p w14:paraId="08427EE7" w14:textId="4B40E638" w:rsidR="71F378CF" w:rsidRDefault="71F378CF" w:rsidP="6710DA59">
      <w:pPr>
        <w:pStyle w:val="ListParagraph"/>
        <w:numPr>
          <w:ilvl w:val="0"/>
          <w:numId w:val="16"/>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Attendance</w:t>
      </w:r>
    </w:p>
    <w:p w14:paraId="5C2FAAB4" w14:textId="2D512026" w:rsidR="71F378CF" w:rsidRDefault="71F378CF" w:rsidP="6710DA59">
      <w:pPr>
        <w:pStyle w:val="ListParagraph"/>
        <w:numPr>
          <w:ilvl w:val="0"/>
          <w:numId w:val="16"/>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Ability to achieve</w:t>
      </w:r>
    </w:p>
    <w:p w14:paraId="7D5F99A6" w14:textId="24576822" w:rsidR="71F378CF" w:rsidRDefault="71F378CF" w:rsidP="6710DA59">
      <w:pPr>
        <w:pStyle w:val="ListParagraph"/>
        <w:numPr>
          <w:ilvl w:val="0"/>
          <w:numId w:val="17"/>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The first two criteria may result in clear SRB outcomes with the </w:t>
      </w:r>
      <w:r w:rsidRPr="00195CFB">
        <w:rPr>
          <w:rFonts w:ascii="Century Gothic" w:eastAsia="Century Gothic" w:hAnsi="Century Gothic" w:cs="Century Gothic"/>
          <w:color w:val="000000" w:themeColor="text1"/>
          <w:sz w:val="22"/>
          <w:szCs w:val="22"/>
        </w:rPr>
        <w:t xml:space="preserve">student </w:t>
      </w:r>
      <w:r w:rsidR="00815289" w:rsidRPr="00195CFB">
        <w:rPr>
          <w:rFonts w:ascii="Century Gothic" w:eastAsia="Century Gothic" w:hAnsi="Century Gothic" w:cs="Century Gothic"/>
          <w:color w:val="000000" w:themeColor="text1"/>
          <w:sz w:val="22"/>
          <w:szCs w:val="22"/>
        </w:rPr>
        <w:t xml:space="preserve">requiring </w:t>
      </w:r>
      <w:r w:rsidR="004C5364" w:rsidRPr="00195CFB">
        <w:rPr>
          <w:rFonts w:ascii="Century Gothic" w:eastAsia="Century Gothic" w:hAnsi="Century Gothic" w:cs="Century Gothic"/>
          <w:color w:val="000000" w:themeColor="text1"/>
          <w:sz w:val="22"/>
          <w:szCs w:val="22"/>
        </w:rPr>
        <w:t>alternative progression options to Gateway College</w:t>
      </w:r>
      <w:r w:rsidR="004C5364">
        <w:rPr>
          <w:rFonts w:ascii="Century Gothic" w:eastAsia="Century Gothic" w:hAnsi="Century Gothic" w:cs="Century Gothic"/>
          <w:color w:val="000000" w:themeColor="text1"/>
          <w:sz w:val="22"/>
          <w:szCs w:val="22"/>
        </w:rPr>
        <w:t>.</w:t>
      </w:r>
      <w:r w:rsidRPr="6710DA59">
        <w:rPr>
          <w:rFonts w:ascii="Century Gothic" w:eastAsia="Century Gothic" w:hAnsi="Century Gothic" w:cs="Century Gothic"/>
          <w:color w:val="000000" w:themeColor="text1"/>
          <w:sz w:val="22"/>
          <w:szCs w:val="22"/>
        </w:rPr>
        <w:t xml:space="preserve">  In these </w:t>
      </w:r>
      <w:proofErr w:type="gramStart"/>
      <w:r w:rsidRPr="6710DA59">
        <w:rPr>
          <w:rFonts w:ascii="Century Gothic" w:eastAsia="Century Gothic" w:hAnsi="Century Gothic" w:cs="Century Gothic"/>
          <w:color w:val="000000" w:themeColor="text1"/>
          <w:sz w:val="22"/>
          <w:szCs w:val="22"/>
        </w:rPr>
        <w:t>cases</w:t>
      </w:r>
      <w:proofErr w:type="gramEnd"/>
      <w:r w:rsidRPr="6710DA59">
        <w:rPr>
          <w:rFonts w:ascii="Century Gothic" w:eastAsia="Century Gothic" w:hAnsi="Century Gothic" w:cs="Century Gothic"/>
          <w:color w:val="000000" w:themeColor="text1"/>
          <w:sz w:val="22"/>
          <w:szCs w:val="22"/>
        </w:rPr>
        <w:t xml:space="preserve"> the student would have a clear history and recorded evidence to support this outcome.  </w:t>
      </w:r>
    </w:p>
    <w:p w14:paraId="04DFB5AA" w14:textId="76EA4791" w:rsidR="71F378CF" w:rsidRDefault="71F378CF" w:rsidP="6710DA59">
      <w:pPr>
        <w:pStyle w:val="ListParagraph"/>
        <w:numPr>
          <w:ilvl w:val="0"/>
          <w:numId w:val="17"/>
        </w:numPr>
        <w:jc w:val="both"/>
        <w:rPr>
          <w:rFonts w:ascii="Century Gothic" w:eastAsia="Century Gothic" w:hAnsi="Century Gothic" w:cs="Century Gothic"/>
          <w:color w:val="000000" w:themeColor="text1"/>
          <w:sz w:val="22"/>
          <w:szCs w:val="22"/>
        </w:rPr>
      </w:pPr>
      <w:r w:rsidRPr="6710DA59">
        <w:rPr>
          <w:rFonts w:ascii="Century Gothic" w:eastAsia="Century Gothic" w:hAnsi="Century Gothic" w:cs="Century Gothic"/>
          <w:color w:val="000000" w:themeColor="text1"/>
          <w:sz w:val="22"/>
          <w:szCs w:val="22"/>
        </w:rPr>
        <w:t xml:space="preserve">A student should not be identified as </w:t>
      </w:r>
      <w:r w:rsidR="004C5364" w:rsidRPr="00195CFB">
        <w:rPr>
          <w:rFonts w:ascii="Century Gothic" w:eastAsia="Century Gothic" w:hAnsi="Century Gothic" w:cs="Century Gothic"/>
          <w:color w:val="000000" w:themeColor="text1"/>
          <w:sz w:val="22"/>
          <w:szCs w:val="22"/>
        </w:rPr>
        <w:t xml:space="preserve">requiring alternative </w:t>
      </w:r>
      <w:r w:rsidR="003045B5" w:rsidRPr="00195CFB">
        <w:rPr>
          <w:rFonts w:ascii="Century Gothic" w:eastAsia="Century Gothic" w:hAnsi="Century Gothic" w:cs="Century Gothic"/>
          <w:color w:val="000000" w:themeColor="text1"/>
          <w:sz w:val="22"/>
          <w:szCs w:val="22"/>
        </w:rPr>
        <w:t>progression</w:t>
      </w:r>
      <w:r w:rsidRPr="6710DA59">
        <w:rPr>
          <w:rFonts w:ascii="Century Gothic" w:eastAsia="Century Gothic" w:hAnsi="Century Gothic" w:cs="Century Gothic"/>
          <w:color w:val="000000" w:themeColor="text1"/>
          <w:sz w:val="22"/>
          <w:szCs w:val="22"/>
        </w:rPr>
        <w:t xml:space="preserve"> without evidence.</w:t>
      </w:r>
    </w:p>
    <w:p w14:paraId="0DA5F5EA" w14:textId="5C332BC2" w:rsidR="71F378CF" w:rsidRDefault="71F378CF" w:rsidP="3433671E">
      <w:pPr>
        <w:pStyle w:val="ListParagraph"/>
        <w:numPr>
          <w:ilvl w:val="0"/>
          <w:numId w:val="17"/>
        </w:numPr>
        <w:jc w:val="both"/>
        <w:rPr>
          <w:rFonts w:ascii="Century Gothic" w:eastAsia="Century Gothic" w:hAnsi="Century Gothic" w:cs="Century Gothic"/>
          <w:color w:val="000000" w:themeColor="text1"/>
          <w:sz w:val="22"/>
          <w:szCs w:val="22"/>
        </w:rPr>
      </w:pPr>
      <w:r w:rsidRPr="3433671E">
        <w:rPr>
          <w:rFonts w:ascii="Century Gothic" w:eastAsia="Century Gothic" w:hAnsi="Century Gothic" w:cs="Century Gothic"/>
          <w:color w:val="000000" w:themeColor="text1"/>
          <w:sz w:val="22"/>
          <w:szCs w:val="22"/>
        </w:rPr>
        <w:t xml:space="preserve">If the concern raised is regarding the students’ progress and attainment, which is unrelated to attendance, behaviour or health, the conversation will focus </w:t>
      </w:r>
      <w:proofErr w:type="gramStart"/>
      <w:r w:rsidRPr="3433671E">
        <w:rPr>
          <w:rFonts w:ascii="Century Gothic" w:eastAsia="Century Gothic" w:hAnsi="Century Gothic" w:cs="Century Gothic"/>
          <w:color w:val="000000" w:themeColor="text1"/>
          <w:sz w:val="22"/>
          <w:szCs w:val="22"/>
        </w:rPr>
        <w:t>around</w:t>
      </w:r>
      <w:proofErr w:type="gramEnd"/>
      <w:r w:rsidRPr="3433671E">
        <w:rPr>
          <w:rFonts w:ascii="Century Gothic" w:eastAsia="Century Gothic" w:hAnsi="Century Gothic" w:cs="Century Gothic"/>
          <w:color w:val="000000" w:themeColor="text1"/>
          <w:sz w:val="22"/>
          <w:szCs w:val="22"/>
        </w:rPr>
        <w:t xml:space="preserve"> what support actions can be put in place. </w:t>
      </w:r>
    </w:p>
    <w:p w14:paraId="78D207CE" w14:textId="0E304EF4" w:rsidR="6710DA59" w:rsidRDefault="6710DA59" w:rsidP="6710DA59">
      <w:pPr>
        <w:tabs>
          <w:tab w:val="left" w:pos="9781"/>
        </w:tabs>
        <w:jc w:val="both"/>
        <w:rPr>
          <w:rFonts w:ascii="Century Gothic" w:eastAsia="Century Gothic" w:hAnsi="Century Gothic" w:cs="Century Gothic"/>
          <w:sz w:val="22"/>
          <w:szCs w:val="22"/>
        </w:rPr>
      </w:pPr>
    </w:p>
    <w:sectPr w:rsidR="6710DA59" w:rsidSect="007E4A71">
      <w:footerReference w:type="default" r:id="rId12"/>
      <w:pgSz w:w="11909" w:h="16834"/>
      <w:pgMar w:top="709" w:right="1277" w:bottom="426" w:left="85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E3E9D" w14:textId="77777777" w:rsidR="00471CBB" w:rsidRDefault="00471CBB">
      <w:r>
        <w:separator/>
      </w:r>
    </w:p>
  </w:endnote>
  <w:endnote w:type="continuationSeparator" w:id="0">
    <w:p w14:paraId="4C0D1762" w14:textId="77777777" w:rsidR="00471CBB" w:rsidRDefault="00471CBB">
      <w:r>
        <w:continuationSeparator/>
      </w:r>
    </w:p>
  </w:endnote>
  <w:endnote w:type="continuationNotice" w:id="1">
    <w:p w14:paraId="152C43EA" w14:textId="77777777" w:rsidR="00471CBB" w:rsidRDefault="0047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11D1" w14:textId="77777777" w:rsidR="004F3ADF" w:rsidRDefault="004F3ADF">
    <w:pPr>
      <w:pStyle w:val="Footer"/>
      <w:jc w:val="center"/>
    </w:pPr>
    <w:r>
      <w:rPr>
        <w:lang w:val="en-GB"/>
      </w:rPr>
      <w:t xml:space="preserve">                                                                                                                      </w:t>
    </w:r>
    <w:r>
      <w:fldChar w:fldCharType="begin"/>
    </w:r>
    <w:r>
      <w:instrText xml:space="preserve"> PAGE   \* MERGEFORMAT </w:instrText>
    </w:r>
    <w:r>
      <w:fldChar w:fldCharType="separate"/>
    </w:r>
    <w:r w:rsidR="009035C2">
      <w:rPr>
        <w:noProof/>
      </w:rPr>
      <w:t>1</w:t>
    </w:r>
    <w:r w:rsidR="009035C2">
      <w:rPr>
        <w:noProof/>
      </w:rPr>
      <w:t>1</w:t>
    </w:r>
    <w:r>
      <w:fldChar w:fldCharType="end"/>
    </w:r>
  </w:p>
  <w:p w14:paraId="02A54463" w14:textId="77777777" w:rsidR="004F3ADF" w:rsidRPr="00A70C65" w:rsidRDefault="004F3ADF" w:rsidP="00A7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6F13" w14:textId="77777777" w:rsidR="00471CBB" w:rsidRDefault="00471CBB">
      <w:r>
        <w:separator/>
      </w:r>
    </w:p>
  </w:footnote>
  <w:footnote w:type="continuationSeparator" w:id="0">
    <w:p w14:paraId="5382D75B" w14:textId="77777777" w:rsidR="00471CBB" w:rsidRDefault="00471CBB">
      <w:r>
        <w:continuationSeparator/>
      </w:r>
    </w:p>
  </w:footnote>
  <w:footnote w:type="continuationNotice" w:id="1">
    <w:p w14:paraId="7489D149" w14:textId="77777777" w:rsidR="00471CBB" w:rsidRDefault="00471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449"/>
    <w:multiLevelType w:val="hybridMultilevel"/>
    <w:tmpl w:val="CB02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3114B"/>
    <w:multiLevelType w:val="hybridMultilevel"/>
    <w:tmpl w:val="308E1732"/>
    <w:lvl w:ilvl="0" w:tplc="628286F2">
      <w:start w:val="3"/>
      <w:numFmt w:val="decimal"/>
      <w:lvlText w:val="%1."/>
      <w:lvlJc w:val="left"/>
      <w:pPr>
        <w:ind w:left="720" w:hanging="360"/>
      </w:pPr>
    </w:lvl>
    <w:lvl w:ilvl="1" w:tplc="5B2861B6">
      <w:start w:val="1"/>
      <w:numFmt w:val="lowerLetter"/>
      <w:lvlText w:val="%2."/>
      <w:lvlJc w:val="left"/>
      <w:pPr>
        <w:ind w:left="1440" w:hanging="360"/>
      </w:pPr>
    </w:lvl>
    <w:lvl w:ilvl="2" w:tplc="14F6681E">
      <w:start w:val="1"/>
      <w:numFmt w:val="lowerRoman"/>
      <w:lvlText w:val="%3."/>
      <w:lvlJc w:val="right"/>
      <w:pPr>
        <w:ind w:left="2160" w:hanging="180"/>
      </w:pPr>
    </w:lvl>
    <w:lvl w:ilvl="3" w:tplc="DCE87504">
      <w:start w:val="1"/>
      <w:numFmt w:val="decimal"/>
      <w:lvlText w:val="%4."/>
      <w:lvlJc w:val="left"/>
      <w:pPr>
        <w:ind w:left="2880" w:hanging="360"/>
      </w:pPr>
    </w:lvl>
    <w:lvl w:ilvl="4" w:tplc="AD6EED0C">
      <w:start w:val="1"/>
      <w:numFmt w:val="lowerLetter"/>
      <w:lvlText w:val="%5."/>
      <w:lvlJc w:val="left"/>
      <w:pPr>
        <w:ind w:left="3600" w:hanging="360"/>
      </w:pPr>
    </w:lvl>
    <w:lvl w:ilvl="5" w:tplc="908CC796">
      <w:start w:val="1"/>
      <w:numFmt w:val="lowerRoman"/>
      <w:lvlText w:val="%6."/>
      <w:lvlJc w:val="right"/>
      <w:pPr>
        <w:ind w:left="4320" w:hanging="180"/>
      </w:pPr>
    </w:lvl>
    <w:lvl w:ilvl="6" w:tplc="4ACE36DC">
      <w:start w:val="1"/>
      <w:numFmt w:val="decimal"/>
      <w:lvlText w:val="%7."/>
      <w:lvlJc w:val="left"/>
      <w:pPr>
        <w:ind w:left="5040" w:hanging="360"/>
      </w:pPr>
    </w:lvl>
    <w:lvl w:ilvl="7" w:tplc="13A049BC">
      <w:start w:val="1"/>
      <w:numFmt w:val="lowerLetter"/>
      <w:lvlText w:val="%8."/>
      <w:lvlJc w:val="left"/>
      <w:pPr>
        <w:ind w:left="5760" w:hanging="360"/>
      </w:pPr>
    </w:lvl>
    <w:lvl w:ilvl="8" w:tplc="3C224C16">
      <w:start w:val="1"/>
      <w:numFmt w:val="lowerRoman"/>
      <w:lvlText w:val="%9."/>
      <w:lvlJc w:val="right"/>
      <w:pPr>
        <w:ind w:left="6480" w:hanging="180"/>
      </w:pPr>
    </w:lvl>
  </w:abstractNum>
  <w:abstractNum w:abstractNumId="2" w15:restartNumberingAfterBreak="0">
    <w:nsid w:val="19A91639"/>
    <w:multiLevelType w:val="hybridMultilevel"/>
    <w:tmpl w:val="6CB24858"/>
    <w:lvl w:ilvl="0" w:tplc="04090005">
      <w:start w:val="1"/>
      <w:numFmt w:val="bullet"/>
      <w:lvlText w:val=""/>
      <w:lvlJc w:val="left"/>
      <w:pPr>
        <w:tabs>
          <w:tab w:val="num" w:pos="880"/>
        </w:tabs>
        <w:ind w:left="880" w:hanging="360"/>
      </w:pPr>
      <w:rPr>
        <w:rFonts w:ascii="Wingdings" w:hAnsi="Wingdings"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3" w15:restartNumberingAfterBreak="0">
    <w:nsid w:val="19F47CF5"/>
    <w:multiLevelType w:val="hybridMultilevel"/>
    <w:tmpl w:val="9FD438D2"/>
    <w:lvl w:ilvl="0" w:tplc="574A1C94">
      <w:start w:val="8"/>
      <w:numFmt w:val="decimal"/>
      <w:lvlText w:val="%1."/>
      <w:lvlJc w:val="left"/>
      <w:pPr>
        <w:ind w:left="720" w:hanging="360"/>
      </w:pPr>
    </w:lvl>
    <w:lvl w:ilvl="1" w:tplc="A2E81A1E">
      <w:start w:val="1"/>
      <w:numFmt w:val="lowerLetter"/>
      <w:lvlText w:val="%2."/>
      <w:lvlJc w:val="left"/>
      <w:pPr>
        <w:ind w:left="1440" w:hanging="360"/>
      </w:pPr>
    </w:lvl>
    <w:lvl w:ilvl="2" w:tplc="770CACEA">
      <w:start w:val="1"/>
      <w:numFmt w:val="lowerRoman"/>
      <w:lvlText w:val="%3."/>
      <w:lvlJc w:val="right"/>
      <w:pPr>
        <w:ind w:left="2160" w:hanging="180"/>
      </w:pPr>
    </w:lvl>
    <w:lvl w:ilvl="3" w:tplc="3A9A8272">
      <w:start w:val="1"/>
      <w:numFmt w:val="decimal"/>
      <w:lvlText w:val="%4."/>
      <w:lvlJc w:val="left"/>
      <w:pPr>
        <w:ind w:left="2880" w:hanging="360"/>
      </w:pPr>
    </w:lvl>
    <w:lvl w:ilvl="4" w:tplc="F0F6A77C">
      <w:start w:val="1"/>
      <w:numFmt w:val="lowerLetter"/>
      <w:lvlText w:val="%5."/>
      <w:lvlJc w:val="left"/>
      <w:pPr>
        <w:ind w:left="3600" w:hanging="360"/>
      </w:pPr>
    </w:lvl>
    <w:lvl w:ilvl="5" w:tplc="D5FCC550">
      <w:start w:val="1"/>
      <w:numFmt w:val="lowerRoman"/>
      <w:lvlText w:val="%6."/>
      <w:lvlJc w:val="right"/>
      <w:pPr>
        <w:ind w:left="4320" w:hanging="180"/>
      </w:pPr>
    </w:lvl>
    <w:lvl w:ilvl="6" w:tplc="31C6E93A">
      <w:start w:val="1"/>
      <w:numFmt w:val="decimal"/>
      <w:lvlText w:val="%7."/>
      <w:lvlJc w:val="left"/>
      <w:pPr>
        <w:ind w:left="5040" w:hanging="360"/>
      </w:pPr>
    </w:lvl>
    <w:lvl w:ilvl="7" w:tplc="DFBEF89A">
      <w:start w:val="1"/>
      <w:numFmt w:val="lowerLetter"/>
      <w:lvlText w:val="%8."/>
      <w:lvlJc w:val="left"/>
      <w:pPr>
        <w:ind w:left="5760" w:hanging="360"/>
      </w:pPr>
    </w:lvl>
    <w:lvl w:ilvl="8" w:tplc="C638CDF0">
      <w:start w:val="1"/>
      <w:numFmt w:val="lowerRoman"/>
      <w:lvlText w:val="%9."/>
      <w:lvlJc w:val="right"/>
      <w:pPr>
        <w:ind w:left="6480" w:hanging="180"/>
      </w:pPr>
    </w:lvl>
  </w:abstractNum>
  <w:abstractNum w:abstractNumId="4" w15:restartNumberingAfterBreak="0">
    <w:nsid w:val="1BBD1579"/>
    <w:multiLevelType w:val="hybridMultilevel"/>
    <w:tmpl w:val="1F929EDA"/>
    <w:lvl w:ilvl="0" w:tplc="B87C025E">
      <w:start w:val="7"/>
      <w:numFmt w:val="decimal"/>
      <w:lvlText w:val="%1."/>
      <w:lvlJc w:val="left"/>
      <w:pPr>
        <w:ind w:left="720" w:hanging="360"/>
      </w:pPr>
    </w:lvl>
    <w:lvl w:ilvl="1" w:tplc="0D7EEF18">
      <w:start w:val="1"/>
      <w:numFmt w:val="lowerLetter"/>
      <w:lvlText w:val="%2."/>
      <w:lvlJc w:val="left"/>
      <w:pPr>
        <w:ind w:left="1440" w:hanging="360"/>
      </w:pPr>
    </w:lvl>
    <w:lvl w:ilvl="2" w:tplc="0FF0AC3C">
      <w:start w:val="1"/>
      <w:numFmt w:val="lowerRoman"/>
      <w:lvlText w:val="%3."/>
      <w:lvlJc w:val="right"/>
      <w:pPr>
        <w:ind w:left="2160" w:hanging="180"/>
      </w:pPr>
    </w:lvl>
    <w:lvl w:ilvl="3" w:tplc="FCD873CE">
      <w:start w:val="1"/>
      <w:numFmt w:val="decimal"/>
      <w:lvlText w:val="%4."/>
      <w:lvlJc w:val="left"/>
      <w:pPr>
        <w:ind w:left="2880" w:hanging="360"/>
      </w:pPr>
    </w:lvl>
    <w:lvl w:ilvl="4" w:tplc="3EB63318">
      <w:start w:val="1"/>
      <w:numFmt w:val="lowerLetter"/>
      <w:lvlText w:val="%5."/>
      <w:lvlJc w:val="left"/>
      <w:pPr>
        <w:ind w:left="3600" w:hanging="360"/>
      </w:pPr>
    </w:lvl>
    <w:lvl w:ilvl="5" w:tplc="695AFBFC">
      <w:start w:val="1"/>
      <w:numFmt w:val="lowerRoman"/>
      <w:lvlText w:val="%6."/>
      <w:lvlJc w:val="right"/>
      <w:pPr>
        <w:ind w:left="4320" w:hanging="180"/>
      </w:pPr>
    </w:lvl>
    <w:lvl w:ilvl="6" w:tplc="7A00C91C">
      <w:start w:val="1"/>
      <w:numFmt w:val="decimal"/>
      <w:lvlText w:val="%7."/>
      <w:lvlJc w:val="left"/>
      <w:pPr>
        <w:ind w:left="5040" w:hanging="360"/>
      </w:pPr>
    </w:lvl>
    <w:lvl w:ilvl="7" w:tplc="D5B663F6">
      <w:start w:val="1"/>
      <w:numFmt w:val="lowerLetter"/>
      <w:lvlText w:val="%8."/>
      <w:lvlJc w:val="left"/>
      <w:pPr>
        <w:ind w:left="5760" w:hanging="360"/>
      </w:pPr>
    </w:lvl>
    <w:lvl w:ilvl="8" w:tplc="389ACEDA">
      <w:start w:val="1"/>
      <w:numFmt w:val="lowerRoman"/>
      <w:lvlText w:val="%9."/>
      <w:lvlJc w:val="right"/>
      <w:pPr>
        <w:ind w:left="6480" w:hanging="180"/>
      </w:pPr>
    </w:lvl>
  </w:abstractNum>
  <w:abstractNum w:abstractNumId="5" w15:restartNumberingAfterBreak="0">
    <w:nsid w:val="22EA2B65"/>
    <w:multiLevelType w:val="hybridMultilevel"/>
    <w:tmpl w:val="0CAC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9DED4"/>
    <w:multiLevelType w:val="hybridMultilevel"/>
    <w:tmpl w:val="2788D5A0"/>
    <w:lvl w:ilvl="0" w:tplc="DB4A66EE">
      <w:start w:val="10"/>
      <w:numFmt w:val="decimal"/>
      <w:lvlText w:val="%1."/>
      <w:lvlJc w:val="left"/>
      <w:pPr>
        <w:ind w:left="720" w:hanging="360"/>
      </w:pPr>
    </w:lvl>
    <w:lvl w:ilvl="1" w:tplc="18E6A5A2">
      <w:start w:val="1"/>
      <w:numFmt w:val="lowerLetter"/>
      <w:lvlText w:val="%2."/>
      <w:lvlJc w:val="left"/>
      <w:pPr>
        <w:ind w:left="1440" w:hanging="360"/>
      </w:pPr>
    </w:lvl>
    <w:lvl w:ilvl="2" w:tplc="E168D2E8">
      <w:start w:val="1"/>
      <w:numFmt w:val="lowerRoman"/>
      <w:lvlText w:val="%3."/>
      <w:lvlJc w:val="right"/>
      <w:pPr>
        <w:ind w:left="2160" w:hanging="180"/>
      </w:pPr>
    </w:lvl>
    <w:lvl w:ilvl="3" w:tplc="B2C24E94">
      <w:start w:val="1"/>
      <w:numFmt w:val="decimal"/>
      <w:lvlText w:val="%4."/>
      <w:lvlJc w:val="left"/>
      <w:pPr>
        <w:ind w:left="2880" w:hanging="360"/>
      </w:pPr>
    </w:lvl>
    <w:lvl w:ilvl="4" w:tplc="EE224A08">
      <w:start w:val="1"/>
      <w:numFmt w:val="lowerLetter"/>
      <w:lvlText w:val="%5."/>
      <w:lvlJc w:val="left"/>
      <w:pPr>
        <w:ind w:left="3600" w:hanging="360"/>
      </w:pPr>
    </w:lvl>
    <w:lvl w:ilvl="5" w:tplc="6D782282">
      <w:start w:val="1"/>
      <w:numFmt w:val="lowerRoman"/>
      <w:lvlText w:val="%6."/>
      <w:lvlJc w:val="right"/>
      <w:pPr>
        <w:ind w:left="4320" w:hanging="180"/>
      </w:pPr>
    </w:lvl>
    <w:lvl w:ilvl="6" w:tplc="468E4922">
      <w:start w:val="1"/>
      <w:numFmt w:val="decimal"/>
      <w:lvlText w:val="%7."/>
      <w:lvlJc w:val="left"/>
      <w:pPr>
        <w:ind w:left="5040" w:hanging="360"/>
      </w:pPr>
    </w:lvl>
    <w:lvl w:ilvl="7" w:tplc="1F6CB3C2">
      <w:start w:val="1"/>
      <w:numFmt w:val="lowerLetter"/>
      <w:lvlText w:val="%8."/>
      <w:lvlJc w:val="left"/>
      <w:pPr>
        <w:ind w:left="5760" w:hanging="360"/>
      </w:pPr>
    </w:lvl>
    <w:lvl w:ilvl="8" w:tplc="8B363F1E">
      <w:start w:val="1"/>
      <w:numFmt w:val="lowerRoman"/>
      <w:lvlText w:val="%9."/>
      <w:lvlJc w:val="right"/>
      <w:pPr>
        <w:ind w:left="6480" w:hanging="180"/>
      </w:pPr>
    </w:lvl>
  </w:abstractNum>
  <w:abstractNum w:abstractNumId="7" w15:restartNumberingAfterBreak="0">
    <w:nsid w:val="27299A9A"/>
    <w:multiLevelType w:val="hybridMultilevel"/>
    <w:tmpl w:val="F06871E2"/>
    <w:lvl w:ilvl="0" w:tplc="7038B606">
      <w:start w:val="1"/>
      <w:numFmt w:val="bullet"/>
      <w:lvlText w:val="-"/>
      <w:lvlJc w:val="left"/>
      <w:pPr>
        <w:ind w:left="720" w:hanging="360"/>
      </w:pPr>
      <w:rPr>
        <w:rFonts w:ascii="Calibri" w:hAnsi="Calibri" w:hint="default"/>
      </w:rPr>
    </w:lvl>
    <w:lvl w:ilvl="1" w:tplc="852A2694">
      <w:start w:val="1"/>
      <w:numFmt w:val="bullet"/>
      <w:lvlText w:val="o"/>
      <w:lvlJc w:val="left"/>
      <w:pPr>
        <w:ind w:left="1440" w:hanging="360"/>
      </w:pPr>
      <w:rPr>
        <w:rFonts w:ascii="Courier New" w:hAnsi="Courier New" w:hint="default"/>
      </w:rPr>
    </w:lvl>
    <w:lvl w:ilvl="2" w:tplc="4920BF1E">
      <w:start w:val="1"/>
      <w:numFmt w:val="bullet"/>
      <w:lvlText w:val=""/>
      <w:lvlJc w:val="left"/>
      <w:pPr>
        <w:ind w:left="2160" w:hanging="360"/>
      </w:pPr>
      <w:rPr>
        <w:rFonts w:ascii="Wingdings" w:hAnsi="Wingdings" w:hint="default"/>
      </w:rPr>
    </w:lvl>
    <w:lvl w:ilvl="3" w:tplc="69069BE0">
      <w:start w:val="1"/>
      <w:numFmt w:val="bullet"/>
      <w:lvlText w:val=""/>
      <w:lvlJc w:val="left"/>
      <w:pPr>
        <w:ind w:left="2880" w:hanging="360"/>
      </w:pPr>
      <w:rPr>
        <w:rFonts w:ascii="Symbol" w:hAnsi="Symbol" w:hint="default"/>
      </w:rPr>
    </w:lvl>
    <w:lvl w:ilvl="4" w:tplc="654C76AC">
      <w:start w:val="1"/>
      <w:numFmt w:val="bullet"/>
      <w:lvlText w:val="o"/>
      <w:lvlJc w:val="left"/>
      <w:pPr>
        <w:ind w:left="3600" w:hanging="360"/>
      </w:pPr>
      <w:rPr>
        <w:rFonts w:ascii="Courier New" w:hAnsi="Courier New" w:hint="default"/>
      </w:rPr>
    </w:lvl>
    <w:lvl w:ilvl="5" w:tplc="0554CBB2">
      <w:start w:val="1"/>
      <w:numFmt w:val="bullet"/>
      <w:lvlText w:val=""/>
      <w:lvlJc w:val="left"/>
      <w:pPr>
        <w:ind w:left="4320" w:hanging="360"/>
      </w:pPr>
      <w:rPr>
        <w:rFonts w:ascii="Wingdings" w:hAnsi="Wingdings" w:hint="default"/>
      </w:rPr>
    </w:lvl>
    <w:lvl w:ilvl="6" w:tplc="E742521C">
      <w:start w:val="1"/>
      <w:numFmt w:val="bullet"/>
      <w:lvlText w:val=""/>
      <w:lvlJc w:val="left"/>
      <w:pPr>
        <w:ind w:left="5040" w:hanging="360"/>
      </w:pPr>
      <w:rPr>
        <w:rFonts w:ascii="Symbol" w:hAnsi="Symbol" w:hint="default"/>
      </w:rPr>
    </w:lvl>
    <w:lvl w:ilvl="7" w:tplc="9182CA42">
      <w:start w:val="1"/>
      <w:numFmt w:val="bullet"/>
      <w:lvlText w:val="o"/>
      <w:lvlJc w:val="left"/>
      <w:pPr>
        <w:ind w:left="5760" w:hanging="360"/>
      </w:pPr>
      <w:rPr>
        <w:rFonts w:ascii="Courier New" w:hAnsi="Courier New" w:hint="default"/>
      </w:rPr>
    </w:lvl>
    <w:lvl w:ilvl="8" w:tplc="CCC674BA">
      <w:start w:val="1"/>
      <w:numFmt w:val="bullet"/>
      <w:lvlText w:val=""/>
      <w:lvlJc w:val="left"/>
      <w:pPr>
        <w:ind w:left="6480" w:hanging="360"/>
      </w:pPr>
      <w:rPr>
        <w:rFonts w:ascii="Wingdings" w:hAnsi="Wingdings" w:hint="default"/>
      </w:rPr>
    </w:lvl>
  </w:abstractNum>
  <w:abstractNum w:abstractNumId="8" w15:restartNumberingAfterBreak="0">
    <w:nsid w:val="2825AEBE"/>
    <w:multiLevelType w:val="hybridMultilevel"/>
    <w:tmpl w:val="AEB0471E"/>
    <w:lvl w:ilvl="0" w:tplc="D7C05E7A">
      <w:start w:val="1"/>
      <w:numFmt w:val="bullet"/>
      <w:lvlText w:val=""/>
      <w:lvlJc w:val="left"/>
      <w:pPr>
        <w:ind w:left="720" w:hanging="360"/>
      </w:pPr>
      <w:rPr>
        <w:rFonts w:ascii="Symbol" w:hAnsi="Symbol" w:hint="default"/>
      </w:rPr>
    </w:lvl>
    <w:lvl w:ilvl="1" w:tplc="C0F88D2C">
      <w:start w:val="1"/>
      <w:numFmt w:val="bullet"/>
      <w:lvlText w:val="o"/>
      <w:lvlJc w:val="left"/>
      <w:pPr>
        <w:ind w:left="1440" w:hanging="360"/>
      </w:pPr>
      <w:rPr>
        <w:rFonts w:ascii="Courier New" w:hAnsi="Courier New" w:hint="default"/>
      </w:rPr>
    </w:lvl>
    <w:lvl w:ilvl="2" w:tplc="4A2CC8A2">
      <w:start w:val="1"/>
      <w:numFmt w:val="bullet"/>
      <w:lvlText w:val=""/>
      <w:lvlJc w:val="left"/>
      <w:pPr>
        <w:ind w:left="2160" w:hanging="360"/>
      </w:pPr>
      <w:rPr>
        <w:rFonts w:ascii="Wingdings" w:hAnsi="Wingdings" w:hint="default"/>
      </w:rPr>
    </w:lvl>
    <w:lvl w:ilvl="3" w:tplc="8026D028">
      <w:start w:val="1"/>
      <w:numFmt w:val="bullet"/>
      <w:lvlText w:val=""/>
      <w:lvlJc w:val="left"/>
      <w:pPr>
        <w:ind w:left="2880" w:hanging="360"/>
      </w:pPr>
      <w:rPr>
        <w:rFonts w:ascii="Symbol" w:hAnsi="Symbol" w:hint="default"/>
      </w:rPr>
    </w:lvl>
    <w:lvl w:ilvl="4" w:tplc="48EA9BA6">
      <w:start w:val="1"/>
      <w:numFmt w:val="bullet"/>
      <w:lvlText w:val="o"/>
      <w:lvlJc w:val="left"/>
      <w:pPr>
        <w:ind w:left="3600" w:hanging="360"/>
      </w:pPr>
      <w:rPr>
        <w:rFonts w:ascii="Courier New" w:hAnsi="Courier New" w:hint="default"/>
      </w:rPr>
    </w:lvl>
    <w:lvl w:ilvl="5" w:tplc="A368381C">
      <w:start w:val="1"/>
      <w:numFmt w:val="bullet"/>
      <w:lvlText w:val=""/>
      <w:lvlJc w:val="left"/>
      <w:pPr>
        <w:ind w:left="4320" w:hanging="360"/>
      </w:pPr>
      <w:rPr>
        <w:rFonts w:ascii="Wingdings" w:hAnsi="Wingdings" w:hint="default"/>
      </w:rPr>
    </w:lvl>
    <w:lvl w:ilvl="6" w:tplc="E03AD23E">
      <w:start w:val="1"/>
      <w:numFmt w:val="bullet"/>
      <w:lvlText w:val=""/>
      <w:lvlJc w:val="left"/>
      <w:pPr>
        <w:ind w:left="5040" w:hanging="360"/>
      </w:pPr>
      <w:rPr>
        <w:rFonts w:ascii="Symbol" w:hAnsi="Symbol" w:hint="default"/>
      </w:rPr>
    </w:lvl>
    <w:lvl w:ilvl="7" w:tplc="3710C562">
      <w:start w:val="1"/>
      <w:numFmt w:val="bullet"/>
      <w:lvlText w:val="o"/>
      <w:lvlJc w:val="left"/>
      <w:pPr>
        <w:ind w:left="5760" w:hanging="360"/>
      </w:pPr>
      <w:rPr>
        <w:rFonts w:ascii="Courier New" w:hAnsi="Courier New" w:hint="default"/>
      </w:rPr>
    </w:lvl>
    <w:lvl w:ilvl="8" w:tplc="FD24D062">
      <w:start w:val="1"/>
      <w:numFmt w:val="bullet"/>
      <w:lvlText w:val=""/>
      <w:lvlJc w:val="left"/>
      <w:pPr>
        <w:ind w:left="6480" w:hanging="360"/>
      </w:pPr>
      <w:rPr>
        <w:rFonts w:ascii="Wingdings" w:hAnsi="Wingdings" w:hint="default"/>
      </w:rPr>
    </w:lvl>
  </w:abstractNum>
  <w:abstractNum w:abstractNumId="9" w15:restartNumberingAfterBreak="0">
    <w:nsid w:val="2AA93E98"/>
    <w:multiLevelType w:val="hybridMultilevel"/>
    <w:tmpl w:val="FE5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E0FB7"/>
    <w:multiLevelType w:val="hybridMultilevel"/>
    <w:tmpl w:val="67FC9F9C"/>
    <w:lvl w:ilvl="0" w:tplc="AF2A72BC">
      <w:start w:val="1"/>
      <w:numFmt w:val="decimal"/>
      <w:lvlText w:val="%1."/>
      <w:lvlJc w:val="left"/>
      <w:pPr>
        <w:ind w:left="720" w:hanging="360"/>
      </w:pPr>
    </w:lvl>
    <w:lvl w:ilvl="1" w:tplc="21A07D8E">
      <w:start w:val="1"/>
      <w:numFmt w:val="lowerLetter"/>
      <w:lvlText w:val="%2."/>
      <w:lvlJc w:val="left"/>
      <w:pPr>
        <w:ind w:left="1440" w:hanging="360"/>
      </w:pPr>
    </w:lvl>
    <w:lvl w:ilvl="2" w:tplc="53D8E97A">
      <w:start w:val="1"/>
      <w:numFmt w:val="lowerRoman"/>
      <w:lvlText w:val="%3."/>
      <w:lvlJc w:val="right"/>
      <w:pPr>
        <w:ind w:left="2160" w:hanging="180"/>
      </w:pPr>
    </w:lvl>
    <w:lvl w:ilvl="3" w:tplc="81484ACC">
      <w:start w:val="1"/>
      <w:numFmt w:val="decimal"/>
      <w:lvlText w:val="%4."/>
      <w:lvlJc w:val="left"/>
      <w:pPr>
        <w:ind w:left="2880" w:hanging="360"/>
      </w:pPr>
    </w:lvl>
    <w:lvl w:ilvl="4" w:tplc="FA16AB36">
      <w:start w:val="1"/>
      <w:numFmt w:val="lowerLetter"/>
      <w:lvlText w:val="%5."/>
      <w:lvlJc w:val="left"/>
      <w:pPr>
        <w:ind w:left="3600" w:hanging="360"/>
      </w:pPr>
    </w:lvl>
    <w:lvl w:ilvl="5" w:tplc="C8EC990E">
      <w:start w:val="1"/>
      <w:numFmt w:val="lowerRoman"/>
      <w:lvlText w:val="%6."/>
      <w:lvlJc w:val="right"/>
      <w:pPr>
        <w:ind w:left="4320" w:hanging="180"/>
      </w:pPr>
    </w:lvl>
    <w:lvl w:ilvl="6" w:tplc="3634CA76">
      <w:start w:val="1"/>
      <w:numFmt w:val="decimal"/>
      <w:lvlText w:val="%7."/>
      <w:lvlJc w:val="left"/>
      <w:pPr>
        <w:ind w:left="5040" w:hanging="360"/>
      </w:pPr>
    </w:lvl>
    <w:lvl w:ilvl="7" w:tplc="C47A23B2">
      <w:start w:val="1"/>
      <w:numFmt w:val="lowerLetter"/>
      <w:lvlText w:val="%8."/>
      <w:lvlJc w:val="left"/>
      <w:pPr>
        <w:ind w:left="5760" w:hanging="360"/>
      </w:pPr>
    </w:lvl>
    <w:lvl w:ilvl="8" w:tplc="A91AC868">
      <w:start w:val="1"/>
      <w:numFmt w:val="lowerRoman"/>
      <w:lvlText w:val="%9."/>
      <w:lvlJc w:val="right"/>
      <w:pPr>
        <w:ind w:left="6480" w:hanging="180"/>
      </w:pPr>
    </w:lvl>
  </w:abstractNum>
  <w:abstractNum w:abstractNumId="11" w15:restartNumberingAfterBreak="0">
    <w:nsid w:val="31EA9890"/>
    <w:multiLevelType w:val="hybridMultilevel"/>
    <w:tmpl w:val="047A0340"/>
    <w:lvl w:ilvl="0" w:tplc="1916D136">
      <w:start w:val="1"/>
      <w:numFmt w:val="decimal"/>
      <w:lvlText w:val="%1."/>
      <w:lvlJc w:val="left"/>
      <w:pPr>
        <w:ind w:left="720" w:hanging="360"/>
      </w:pPr>
    </w:lvl>
    <w:lvl w:ilvl="1" w:tplc="9500B17A">
      <w:start w:val="1"/>
      <w:numFmt w:val="lowerLetter"/>
      <w:lvlText w:val="%2."/>
      <w:lvlJc w:val="left"/>
      <w:pPr>
        <w:ind w:left="1440" w:hanging="360"/>
      </w:pPr>
    </w:lvl>
    <w:lvl w:ilvl="2" w:tplc="2C06484C">
      <w:start w:val="1"/>
      <w:numFmt w:val="lowerRoman"/>
      <w:lvlText w:val="%3."/>
      <w:lvlJc w:val="right"/>
      <w:pPr>
        <w:ind w:left="2160" w:hanging="180"/>
      </w:pPr>
    </w:lvl>
    <w:lvl w:ilvl="3" w:tplc="F95E3F56">
      <w:start w:val="1"/>
      <w:numFmt w:val="decimal"/>
      <w:lvlText w:val="%4."/>
      <w:lvlJc w:val="left"/>
      <w:pPr>
        <w:ind w:left="2880" w:hanging="360"/>
      </w:pPr>
    </w:lvl>
    <w:lvl w:ilvl="4" w:tplc="2F0AF964">
      <w:start w:val="1"/>
      <w:numFmt w:val="lowerLetter"/>
      <w:lvlText w:val="%5."/>
      <w:lvlJc w:val="left"/>
      <w:pPr>
        <w:ind w:left="3600" w:hanging="360"/>
      </w:pPr>
    </w:lvl>
    <w:lvl w:ilvl="5" w:tplc="F6CC95B8">
      <w:start w:val="1"/>
      <w:numFmt w:val="lowerRoman"/>
      <w:lvlText w:val="%6."/>
      <w:lvlJc w:val="right"/>
      <w:pPr>
        <w:ind w:left="4320" w:hanging="180"/>
      </w:pPr>
    </w:lvl>
    <w:lvl w:ilvl="6" w:tplc="343AF634">
      <w:start w:val="1"/>
      <w:numFmt w:val="decimal"/>
      <w:lvlText w:val="%7."/>
      <w:lvlJc w:val="left"/>
      <w:pPr>
        <w:ind w:left="5040" w:hanging="360"/>
      </w:pPr>
    </w:lvl>
    <w:lvl w:ilvl="7" w:tplc="B5C8298C">
      <w:start w:val="1"/>
      <w:numFmt w:val="lowerLetter"/>
      <w:lvlText w:val="%8."/>
      <w:lvlJc w:val="left"/>
      <w:pPr>
        <w:ind w:left="5760" w:hanging="360"/>
      </w:pPr>
    </w:lvl>
    <w:lvl w:ilvl="8" w:tplc="27B23628">
      <w:start w:val="1"/>
      <w:numFmt w:val="lowerRoman"/>
      <w:lvlText w:val="%9."/>
      <w:lvlJc w:val="right"/>
      <w:pPr>
        <w:ind w:left="6480" w:hanging="180"/>
      </w:pPr>
    </w:lvl>
  </w:abstractNum>
  <w:abstractNum w:abstractNumId="12" w15:restartNumberingAfterBreak="0">
    <w:nsid w:val="35B50E99"/>
    <w:multiLevelType w:val="hybridMultilevel"/>
    <w:tmpl w:val="8002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610D7"/>
    <w:multiLevelType w:val="hybridMultilevel"/>
    <w:tmpl w:val="9CA4E3C4"/>
    <w:lvl w:ilvl="0" w:tplc="71F68630">
      <w:start w:val="5"/>
      <w:numFmt w:val="decimal"/>
      <w:lvlText w:val="%1."/>
      <w:lvlJc w:val="left"/>
      <w:pPr>
        <w:ind w:left="720" w:hanging="360"/>
      </w:pPr>
    </w:lvl>
    <w:lvl w:ilvl="1" w:tplc="79321596">
      <w:start w:val="1"/>
      <w:numFmt w:val="lowerLetter"/>
      <w:lvlText w:val="%2."/>
      <w:lvlJc w:val="left"/>
      <w:pPr>
        <w:ind w:left="1440" w:hanging="360"/>
      </w:pPr>
    </w:lvl>
    <w:lvl w:ilvl="2" w:tplc="785269B6">
      <w:start w:val="1"/>
      <w:numFmt w:val="lowerRoman"/>
      <w:lvlText w:val="%3."/>
      <w:lvlJc w:val="right"/>
      <w:pPr>
        <w:ind w:left="2160" w:hanging="180"/>
      </w:pPr>
    </w:lvl>
    <w:lvl w:ilvl="3" w:tplc="E55E0208">
      <w:start w:val="1"/>
      <w:numFmt w:val="decimal"/>
      <w:lvlText w:val="%4."/>
      <w:lvlJc w:val="left"/>
      <w:pPr>
        <w:ind w:left="2880" w:hanging="360"/>
      </w:pPr>
    </w:lvl>
    <w:lvl w:ilvl="4" w:tplc="41361DE8">
      <w:start w:val="1"/>
      <w:numFmt w:val="lowerLetter"/>
      <w:lvlText w:val="%5."/>
      <w:lvlJc w:val="left"/>
      <w:pPr>
        <w:ind w:left="3600" w:hanging="360"/>
      </w:pPr>
    </w:lvl>
    <w:lvl w:ilvl="5" w:tplc="D120403E">
      <w:start w:val="1"/>
      <w:numFmt w:val="lowerRoman"/>
      <w:lvlText w:val="%6."/>
      <w:lvlJc w:val="right"/>
      <w:pPr>
        <w:ind w:left="4320" w:hanging="180"/>
      </w:pPr>
    </w:lvl>
    <w:lvl w:ilvl="6" w:tplc="F742248E">
      <w:start w:val="1"/>
      <w:numFmt w:val="decimal"/>
      <w:lvlText w:val="%7."/>
      <w:lvlJc w:val="left"/>
      <w:pPr>
        <w:ind w:left="5040" w:hanging="360"/>
      </w:pPr>
    </w:lvl>
    <w:lvl w:ilvl="7" w:tplc="E35CE7B6">
      <w:start w:val="1"/>
      <w:numFmt w:val="lowerLetter"/>
      <w:lvlText w:val="%8."/>
      <w:lvlJc w:val="left"/>
      <w:pPr>
        <w:ind w:left="5760" w:hanging="360"/>
      </w:pPr>
    </w:lvl>
    <w:lvl w:ilvl="8" w:tplc="C7FE0B68">
      <w:start w:val="1"/>
      <w:numFmt w:val="lowerRoman"/>
      <w:lvlText w:val="%9."/>
      <w:lvlJc w:val="right"/>
      <w:pPr>
        <w:ind w:left="6480" w:hanging="180"/>
      </w:pPr>
    </w:lvl>
  </w:abstractNum>
  <w:abstractNum w:abstractNumId="14" w15:restartNumberingAfterBreak="0">
    <w:nsid w:val="365F5221"/>
    <w:multiLevelType w:val="hybridMultilevel"/>
    <w:tmpl w:val="78BEA2EA"/>
    <w:lvl w:ilvl="0" w:tplc="69AA2278">
      <w:start w:val="1"/>
      <w:numFmt w:val="decimal"/>
      <w:lvlText w:val="%1."/>
      <w:lvlJc w:val="left"/>
      <w:pPr>
        <w:ind w:left="720" w:hanging="360"/>
      </w:pPr>
    </w:lvl>
    <w:lvl w:ilvl="1" w:tplc="D2885330">
      <w:start w:val="1"/>
      <w:numFmt w:val="lowerLetter"/>
      <w:lvlText w:val="%2."/>
      <w:lvlJc w:val="left"/>
      <w:pPr>
        <w:ind w:left="1440" w:hanging="360"/>
      </w:pPr>
    </w:lvl>
    <w:lvl w:ilvl="2" w:tplc="BB1C9C7E">
      <w:start w:val="1"/>
      <w:numFmt w:val="lowerRoman"/>
      <w:lvlText w:val="%3."/>
      <w:lvlJc w:val="right"/>
      <w:pPr>
        <w:ind w:left="2160" w:hanging="180"/>
      </w:pPr>
    </w:lvl>
    <w:lvl w:ilvl="3" w:tplc="1A5ED8FE">
      <w:start w:val="1"/>
      <w:numFmt w:val="decimal"/>
      <w:lvlText w:val="%4."/>
      <w:lvlJc w:val="left"/>
      <w:pPr>
        <w:ind w:left="2880" w:hanging="360"/>
      </w:pPr>
    </w:lvl>
    <w:lvl w:ilvl="4" w:tplc="15FEFF24">
      <w:start w:val="1"/>
      <w:numFmt w:val="lowerLetter"/>
      <w:lvlText w:val="%5."/>
      <w:lvlJc w:val="left"/>
      <w:pPr>
        <w:ind w:left="3600" w:hanging="360"/>
      </w:pPr>
    </w:lvl>
    <w:lvl w:ilvl="5" w:tplc="AAC84C34">
      <w:start w:val="1"/>
      <w:numFmt w:val="lowerRoman"/>
      <w:lvlText w:val="%6."/>
      <w:lvlJc w:val="right"/>
      <w:pPr>
        <w:ind w:left="4320" w:hanging="180"/>
      </w:pPr>
    </w:lvl>
    <w:lvl w:ilvl="6" w:tplc="CC940770">
      <w:start w:val="1"/>
      <w:numFmt w:val="decimal"/>
      <w:lvlText w:val="%7."/>
      <w:lvlJc w:val="left"/>
      <w:pPr>
        <w:ind w:left="5040" w:hanging="360"/>
      </w:pPr>
    </w:lvl>
    <w:lvl w:ilvl="7" w:tplc="9558CC94">
      <w:start w:val="1"/>
      <w:numFmt w:val="lowerLetter"/>
      <w:lvlText w:val="%8."/>
      <w:lvlJc w:val="left"/>
      <w:pPr>
        <w:ind w:left="5760" w:hanging="360"/>
      </w:pPr>
    </w:lvl>
    <w:lvl w:ilvl="8" w:tplc="00889A6E">
      <w:start w:val="1"/>
      <w:numFmt w:val="lowerRoman"/>
      <w:lvlText w:val="%9."/>
      <w:lvlJc w:val="right"/>
      <w:pPr>
        <w:ind w:left="6480" w:hanging="180"/>
      </w:pPr>
    </w:lvl>
  </w:abstractNum>
  <w:abstractNum w:abstractNumId="15" w15:restartNumberingAfterBreak="0">
    <w:nsid w:val="379E4562"/>
    <w:multiLevelType w:val="hybridMultilevel"/>
    <w:tmpl w:val="DC96E188"/>
    <w:lvl w:ilvl="0" w:tplc="9C9CBA54">
      <w:start w:val="1"/>
      <w:numFmt w:val="bullet"/>
      <w:lvlText w:val=""/>
      <w:lvlJc w:val="left"/>
      <w:pPr>
        <w:ind w:left="720" w:hanging="360"/>
      </w:pPr>
      <w:rPr>
        <w:rFonts w:ascii="Wingdings" w:hAnsi="Wingdings" w:hint="default"/>
      </w:rPr>
    </w:lvl>
    <w:lvl w:ilvl="1" w:tplc="A87C1020">
      <w:start w:val="1"/>
      <w:numFmt w:val="bullet"/>
      <w:lvlText w:val="o"/>
      <w:lvlJc w:val="left"/>
      <w:pPr>
        <w:ind w:left="1440" w:hanging="360"/>
      </w:pPr>
      <w:rPr>
        <w:rFonts w:ascii="Courier New" w:hAnsi="Courier New" w:hint="default"/>
      </w:rPr>
    </w:lvl>
    <w:lvl w:ilvl="2" w:tplc="EB129FCE">
      <w:start w:val="1"/>
      <w:numFmt w:val="bullet"/>
      <w:lvlText w:val=""/>
      <w:lvlJc w:val="left"/>
      <w:pPr>
        <w:ind w:left="2160" w:hanging="360"/>
      </w:pPr>
      <w:rPr>
        <w:rFonts w:ascii="Wingdings" w:hAnsi="Wingdings" w:hint="default"/>
      </w:rPr>
    </w:lvl>
    <w:lvl w:ilvl="3" w:tplc="07F0FF56">
      <w:start w:val="1"/>
      <w:numFmt w:val="bullet"/>
      <w:lvlText w:val=""/>
      <w:lvlJc w:val="left"/>
      <w:pPr>
        <w:ind w:left="2880" w:hanging="360"/>
      </w:pPr>
      <w:rPr>
        <w:rFonts w:ascii="Symbol" w:hAnsi="Symbol" w:hint="default"/>
      </w:rPr>
    </w:lvl>
    <w:lvl w:ilvl="4" w:tplc="1C30C3E4">
      <w:start w:val="1"/>
      <w:numFmt w:val="bullet"/>
      <w:lvlText w:val="o"/>
      <w:lvlJc w:val="left"/>
      <w:pPr>
        <w:ind w:left="3600" w:hanging="360"/>
      </w:pPr>
      <w:rPr>
        <w:rFonts w:ascii="Courier New" w:hAnsi="Courier New" w:hint="default"/>
      </w:rPr>
    </w:lvl>
    <w:lvl w:ilvl="5" w:tplc="AC245598">
      <w:start w:val="1"/>
      <w:numFmt w:val="bullet"/>
      <w:lvlText w:val=""/>
      <w:lvlJc w:val="left"/>
      <w:pPr>
        <w:ind w:left="4320" w:hanging="360"/>
      </w:pPr>
      <w:rPr>
        <w:rFonts w:ascii="Wingdings" w:hAnsi="Wingdings" w:hint="default"/>
      </w:rPr>
    </w:lvl>
    <w:lvl w:ilvl="6" w:tplc="10747C12">
      <w:start w:val="1"/>
      <w:numFmt w:val="bullet"/>
      <w:lvlText w:val=""/>
      <w:lvlJc w:val="left"/>
      <w:pPr>
        <w:ind w:left="5040" w:hanging="360"/>
      </w:pPr>
      <w:rPr>
        <w:rFonts w:ascii="Symbol" w:hAnsi="Symbol" w:hint="default"/>
      </w:rPr>
    </w:lvl>
    <w:lvl w:ilvl="7" w:tplc="344CD274">
      <w:start w:val="1"/>
      <w:numFmt w:val="bullet"/>
      <w:lvlText w:val="o"/>
      <w:lvlJc w:val="left"/>
      <w:pPr>
        <w:ind w:left="5760" w:hanging="360"/>
      </w:pPr>
      <w:rPr>
        <w:rFonts w:ascii="Courier New" w:hAnsi="Courier New" w:hint="default"/>
      </w:rPr>
    </w:lvl>
    <w:lvl w:ilvl="8" w:tplc="4F4EC2B8">
      <w:start w:val="1"/>
      <w:numFmt w:val="bullet"/>
      <w:lvlText w:val=""/>
      <w:lvlJc w:val="left"/>
      <w:pPr>
        <w:ind w:left="6480" w:hanging="360"/>
      </w:pPr>
      <w:rPr>
        <w:rFonts w:ascii="Wingdings" w:hAnsi="Wingdings" w:hint="default"/>
      </w:rPr>
    </w:lvl>
  </w:abstractNum>
  <w:abstractNum w:abstractNumId="16" w15:restartNumberingAfterBreak="0">
    <w:nsid w:val="3A149556"/>
    <w:multiLevelType w:val="hybridMultilevel"/>
    <w:tmpl w:val="FFFFFFFF"/>
    <w:lvl w:ilvl="0" w:tplc="6D141AB0">
      <w:start w:val="1"/>
      <w:numFmt w:val="bullet"/>
      <w:lvlText w:val="-"/>
      <w:lvlJc w:val="left"/>
      <w:pPr>
        <w:ind w:left="720" w:hanging="360"/>
      </w:pPr>
      <w:rPr>
        <w:rFonts w:ascii="Calibri" w:hAnsi="Calibri" w:hint="default"/>
      </w:rPr>
    </w:lvl>
    <w:lvl w:ilvl="1" w:tplc="33F4A42C">
      <w:start w:val="1"/>
      <w:numFmt w:val="bullet"/>
      <w:lvlText w:val="o"/>
      <w:lvlJc w:val="left"/>
      <w:pPr>
        <w:ind w:left="1440" w:hanging="360"/>
      </w:pPr>
      <w:rPr>
        <w:rFonts w:ascii="Courier New" w:hAnsi="Courier New" w:hint="default"/>
      </w:rPr>
    </w:lvl>
    <w:lvl w:ilvl="2" w:tplc="BFF8280E">
      <w:start w:val="1"/>
      <w:numFmt w:val="bullet"/>
      <w:lvlText w:val=""/>
      <w:lvlJc w:val="left"/>
      <w:pPr>
        <w:ind w:left="2160" w:hanging="360"/>
      </w:pPr>
      <w:rPr>
        <w:rFonts w:ascii="Wingdings" w:hAnsi="Wingdings" w:hint="default"/>
      </w:rPr>
    </w:lvl>
    <w:lvl w:ilvl="3" w:tplc="E53EFA46">
      <w:start w:val="1"/>
      <w:numFmt w:val="bullet"/>
      <w:lvlText w:val=""/>
      <w:lvlJc w:val="left"/>
      <w:pPr>
        <w:ind w:left="2880" w:hanging="360"/>
      </w:pPr>
      <w:rPr>
        <w:rFonts w:ascii="Symbol" w:hAnsi="Symbol" w:hint="default"/>
      </w:rPr>
    </w:lvl>
    <w:lvl w:ilvl="4" w:tplc="0EB21EE6">
      <w:start w:val="1"/>
      <w:numFmt w:val="bullet"/>
      <w:lvlText w:val="o"/>
      <w:lvlJc w:val="left"/>
      <w:pPr>
        <w:ind w:left="3600" w:hanging="360"/>
      </w:pPr>
      <w:rPr>
        <w:rFonts w:ascii="Courier New" w:hAnsi="Courier New" w:hint="default"/>
      </w:rPr>
    </w:lvl>
    <w:lvl w:ilvl="5" w:tplc="DCF41CAC">
      <w:start w:val="1"/>
      <w:numFmt w:val="bullet"/>
      <w:lvlText w:val=""/>
      <w:lvlJc w:val="left"/>
      <w:pPr>
        <w:ind w:left="4320" w:hanging="360"/>
      </w:pPr>
      <w:rPr>
        <w:rFonts w:ascii="Wingdings" w:hAnsi="Wingdings" w:hint="default"/>
      </w:rPr>
    </w:lvl>
    <w:lvl w:ilvl="6" w:tplc="54129BC6">
      <w:start w:val="1"/>
      <w:numFmt w:val="bullet"/>
      <w:lvlText w:val=""/>
      <w:lvlJc w:val="left"/>
      <w:pPr>
        <w:ind w:left="5040" w:hanging="360"/>
      </w:pPr>
      <w:rPr>
        <w:rFonts w:ascii="Symbol" w:hAnsi="Symbol" w:hint="default"/>
      </w:rPr>
    </w:lvl>
    <w:lvl w:ilvl="7" w:tplc="770A3C2A">
      <w:start w:val="1"/>
      <w:numFmt w:val="bullet"/>
      <w:lvlText w:val="o"/>
      <w:lvlJc w:val="left"/>
      <w:pPr>
        <w:ind w:left="5760" w:hanging="360"/>
      </w:pPr>
      <w:rPr>
        <w:rFonts w:ascii="Courier New" w:hAnsi="Courier New" w:hint="default"/>
      </w:rPr>
    </w:lvl>
    <w:lvl w:ilvl="8" w:tplc="623896EE">
      <w:start w:val="1"/>
      <w:numFmt w:val="bullet"/>
      <w:lvlText w:val=""/>
      <w:lvlJc w:val="left"/>
      <w:pPr>
        <w:ind w:left="6480" w:hanging="360"/>
      </w:pPr>
      <w:rPr>
        <w:rFonts w:ascii="Wingdings" w:hAnsi="Wingdings" w:hint="default"/>
      </w:rPr>
    </w:lvl>
  </w:abstractNum>
  <w:abstractNum w:abstractNumId="17" w15:restartNumberingAfterBreak="0">
    <w:nsid w:val="3D42BDD0"/>
    <w:multiLevelType w:val="hybridMultilevel"/>
    <w:tmpl w:val="771E3E52"/>
    <w:lvl w:ilvl="0" w:tplc="4C280E52">
      <w:start w:val="4"/>
      <w:numFmt w:val="decimal"/>
      <w:lvlText w:val="%1."/>
      <w:lvlJc w:val="left"/>
      <w:pPr>
        <w:ind w:left="720" w:hanging="360"/>
      </w:pPr>
    </w:lvl>
    <w:lvl w:ilvl="1" w:tplc="C5B2F670">
      <w:start w:val="1"/>
      <w:numFmt w:val="lowerLetter"/>
      <w:lvlText w:val="%2."/>
      <w:lvlJc w:val="left"/>
      <w:pPr>
        <w:ind w:left="1440" w:hanging="360"/>
      </w:pPr>
    </w:lvl>
    <w:lvl w:ilvl="2" w:tplc="ADF2AC58">
      <w:start w:val="1"/>
      <w:numFmt w:val="lowerRoman"/>
      <w:lvlText w:val="%3."/>
      <w:lvlJc w:val="right"/>
      <w:pPr>
        <w:ind w:left="2160" w:hanging="180"/>
      </w:pPr>
    </w:lvl>
    <w:lvl w:ilvl="3" w:tplc="52669A20">
      <w:start w:val="1"/>
      <w:numFmt w:val="decimal"/>
      <w:lvlText w:val="%4."/>
      <w:lvlJc w:val="left"/>
      <w:pPr>
        <w:ind w:left="2880" w:hanging="360"/>
      </w:pPr>
    </w:lvl>
    <w:lvl w:ilvl="4" w:tplc="44B895E8">
      <w:start w:val="1"/>
      <w:numFmt w:val="lowerLetter"/>
      <w:lvlText w:val="%5."/>
      <w:lvlJc w:val="left"/>
      <w:pPr>
        <w:ind w:left="3600" w:hanging="360"/>
      </w:pPr>
    </w:lvl>
    <w:lvl w:ilvl="5" w:tplc="6A9EA0FA">
      <w:start w:val="1"/>
      <w:numFmt w:val="lowerRoman"/>
      <w:lvlText w:val="%6."/>
      <w:lvlJc w:val="right"/>
      <w:pPr>
        <w:ind w:left="4320" w:hanging="180"/>
      </w:pPr>
    </w:lvl>
    <w:lvl w:ilvl="6" w:tplc="34E6B9A8">
      <w:start w:val="1"/>
      <w:numFmt w:val="decimal"/>
      <w:lvlText w:val="%7."/>
      <w:lvlJc w:val="left"/>
      <w:pPr>
        <w:ind w:left="5040" w:hanging="360"/>
      </w:pPr>
    </w:lvl>
    <w:lvl w:ilvl="7" w:tplc="FD1CB0CC">
      <w:start w:val="1"/>
      <w:numFmt w:val="lowerLetter"/>
      <w:lvlText w:val="%8."/>
      <w:lvlJc w:val="left"/>
      <w:pPr>
        <w:ind w:left="5760" w:hanging="360"/>
      </w:pPr>
    </w:lvl>
    <w:lvl w:ilvl="8" w:tplc="32EAB2F0">
      <w:start w:val="1"/>
      <w:numFmt w:val="lowerRoman"/>
      <w:lvlText w:val="%9."/>
      <w:lvlJc w:val="right"/>
      <w:pPr>
        <w:ind w:left="6480" w:hanging="180"/>
      </w:pPr>
    </w:lvl>
  </w:abstractNum>
  <w:abstractNum w:abstractNumId="18" w15:restartNumberingAfterBreak="0">
    <w:nsid w:val="3DC5EB53"/>
    <w:multiLevelType w:val="hybridMultilevel"/>
    <w:tmpl w:val="92567A08"/>
    <w:lvl w:ilvl="0" w:tplc="E30AB838">
      <w:start w:val="2"/>
      <w:numFmt w:val="decimal"/>
      <w:lvlText w:val="%1."/>
      <w:lvlJc w:val="left"/>
      <w:pPr>
        <w:ind w:left="720" w:hanging="360"/>
      </w:pPr>
    </w:lvl>
    <w:lvl w:ilvl="1" w:tplc="B3A8A1CE">
      <w:start w:val="1"/>
      <w:numFmt w:val="lowerLetter"/>
      <w:lvlText w:val="%2."/>
      <w:lvlJc w:val="left"/>
      <w:pPr>
        <w:ind w:left="1440" w:hanging="360"/>
      </w:pPr>
    </w:lvl>
    <w:lvl w:ilvl="2" w:tplc="034A76CE">
      <w:start w:val="1"/>
      <w:numFmt w:val="lowerRoman"/>
      <w:lvlText w:val="%3."/>
      <w:lvlJc w:val="right"/>
      <w:pPr>
        <w:ind w:left="2160" w:hanging="180"/>
      </w:pPr>
    </w:lvl>
    <w:lvl w:ilvl="3" w:tplc="1742881C">
      <w:start w:val="1"/>
      <w:numFmt w:val="decimal"/>
      <w:lvlText w:val="%4."/>
      <w:lvlJc w:val="left"/>
      <w:pPr>
        <w:ind w:left="2880" w:hanging="360"/>
      </w:pPr>
    </w:lvl>
    <w:lvl w:ilvl="4" w:tplc="FC8E5D78">
      <w:start w:val="1"/>
      <w:numFmt w:val="lowerLetter"/>
      <w:lvlText w:val="%5."/>
      <w:lvlJc w:val="left"/>
      <w:pPr>
        <w:ind w:left="3600" w:hanging="360"/>
      </w:pPr>
    </w:lvl>
    <w:lvl w:ilvl="5" w:tplc="1A46784E">
      <w:start w:val="1"/>
      <w:numFmt w:val="lowerRoman"/>
      <w:lvlText w:val="%6."/>
      <w:lvlJc w:val="right"/>
      <w:pPr>
        <w:ind w:left="4320" w:hanging="180"/>
      </w:pPr>
    </w:lvl>
    <w:lvl w:ilvl="6" w:tplc="A6EC1438">
      <w:start w:val="1"/>
      <w:numFmt w:val="decimal"/>
      <w:lvlText w:val="%7."/>
      <w:lvlJc w:val="left"/>
      <w:pPr>
        <w:ind w:left="5040" w:hanging="360"/>
      </w:pPr>
    </w:lvl>
    <w:lvl w:ilvl="7" w:tplc="FAF41788">
      <w:start w:val="1"/>
      <w:numFmt w:val="lowerLetter"/>
      <w:lvlText w:val="%8."/>
      <w:lvlJc w:val="left"/>
      <w:pPr>
        <w:ind w:left="5760" w:hanging="360"/>
      </w:pPr>
    </w:lvl>
    <w:lvl w:ilvl="8" w:tplc="0DA6DEB0">
      <w:start w:val="1"/>
      <w:numFmt w:val="lowerRoman"/>
      <w:lvlText w:val="%9."/>
      <w:lvlJc w:val="right"/>
      <w:pPr>
        <w:ind w:left="6480" w:hanging="180"/>
      </w:pPr>
    </w:lvl>
  </w:abstractNum>
  <w:abstractNum w:abstractNumId="19" w15:restartNumberingAfterBreak="0">
    <w:nsid w:val="3ED11058"/>
    <w:multiLevelType w:val="hybridMultilevel"/>
    <w:tmpl w:val="96A6F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E84EE8"/>
    <w:multiLevelType w:val="multilevel"/>
    <w:tmpl w:val="FFFFFFFF"/>
    <w:lvl w:ilvl="0">
      <w:start w:val="1"/>
      <w:numFmt w:val="bullet"/>
      <w:lvlText w:val=""/>
      <w:lvlJc w:val="left"/>
      <w:pPr>
        <w:ind w:left="720" w:hanging="360"/>
      </w:pPr>
      <w:rPr>
        <w:rFonts w:ascii="Wingdings" w:hAnsi="Wingdings"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57484D1"/>
    <w:multiLevelType w:val="hybridMultilevel"/>
    <w:tmpl w:val="564C09B6"/>
    <w:lvl w:ilvl="0" w:tplc="07ACB076">
      <w:start w:val="9"/>
      <w:numFmt w:val="decimal"/>
      <w:lvlText w:val="%1."/>
      <w:lvlJc w:val="left"/>
      <w:pPr>
        <w:ind w:left="720" w:hanging="360"/>
      </w:pPr>
    </w:lvl>
    <w:lvl w:ilvl="1" w:tplc="54E42E04">
      <w:start w:val="1"/>
      <w:numFmt w:val="lowerLetter"/>
      <w:lvlText w:val="%2."/>
      <w:lvlJc w:val="left"/>
      <w:pPr>
        <w:ind w:left="1440" w:hanging="360"/>
      </w:pPr>
    </w:lvl>
    <w:lvl w:ilvl="2" w:tplc="9A60CAE6">
      <w:start w:val="1"/>
      <w:numFmt w:val="lowerRoman"/>
      <w:lvlText w:val="%3."/>
      <w:lvlJc w:val="right"/>
      <w:pPr>
        <w:ind w:left="2160" w:hanging="180"/>
      </w:pPr>
    </w:lvl>
    <w:lvl w:ilvl="3" w:tplc="547EEFEC">
      <w:start w:val="1"/>
      <w:numFmt w:val="decimal"/>
      <w:lvlText w:val="%4."/>
      <w:lvlJc w:val="left"/>
      <w:pPr>
        <w:ind w:left="2880" w:hanging="360"/>
      </w:pPr>
    </w:lvl>
    <w:lvl w:ilvl="4" w:tplc="C4FECFB0">
      <w:start w:val="1"/>
      <w:numFmt w:val="lowerLetter"/>
      <w:lvlText w:val="%5."/>
      <w:lvlJc w:val="left"/>
      <w:pPr>
        <w:ind w:left="3600" w:hanging="360"/>
      </w:pPr>
    </w:lvl>
    <w:lvl w:ilvl="5" w:tplc="15A245EA">
      <w:start w:val="1"/>
      <w:numFmt w:val="lowerRoman"/>
      <w:lvlText w:val="%6."/>
      <w:lvlJc w:val="right"/>
      <w:pPr>
        <w:ind w:left="4320" w:hanging="180"/>
      </w:pPr>
    </w:lvl>
    <w:lvl w:ilvl="6" w:tplc="B2B0A84E">
      <w:start w:val="1"/>
      <w:numFmt w:val="decimal"/>
      <w:lvlText w:val="%7."/>
      <w:lvlJc w:val="left"/>
      <w:pPr>
        <w:ind w:left="5040" w:hanging="360"/>
      </w:pPr>
    </w:lvl>
    <w:lvl w:ilvl="7" w:tplc="37843924">
      <w:start w:val="1"/>
      <w:numFmt w:val="lowerLetter"/>
      <w:lvlText w:val="%8."/>
      <w:lvlJc w:val="left"/>
      <w:pPr>
        <w:ind w:left="5760" w:hanging="360"/>
      </w:pPr>
    </w:lvl>
    <w:lvl w:ilvl="8" w:tplc="9050AFB2">
      <w:start w:val="1"/>
      <w:numFmt w:val="lowerRoman"/>
      <w:lvlText w:val="%9."/>
      <w:lvlJc w:val="right"/>
      <w:pPr>
        <w:ind w:left="6480" w:hanging="180"/>
      </w:pPr>
    </w:lvl>
  </w:abstractNum>
  <w:abstractNum w:abstractNumId="22" w15:restartNumberingAfterBreak="0">
    <w:nsid w:val="46C4BBF4"/>
    <w:multiLevelType w:val="hybridMultilevel"/>
    <w:tmpl w:val="4EC66C14"/>
    <w:lvl w:ilvl="0" w:tplc="A7C014D6">
      <w:start w:val="1"/>
      <w:numFmt w:val="decimal"/>
      <w:lvlText w:val="%1."/>
      <w:lvlJc w:val="left"/>
      <w:pPr>
        <w:ind w:left="360" w:hanging="360"/>
      </w:pPr>
    </w:lvl>
    <w:lvl w:ilvl="1" w:tplc="9DE4B828">
      <w:start w:val="1"/>
      <w:numFmt w:val="lowerLetter"/>
      <w:lvlText w:val="%2."/>
      <w:lvlJc w:val="left"/>
      <w:pPr>
        <w:ind w:left="1440" w:hanging="360"/>
      </w:pPr>
    </w:lvl>
    <w:lvl w:ilvl="2" w:tplc="70A86742">
      <w:start w:val="1"/>
      <w:numFmt w:val="lowerRoman"/>
      <w:lvlText w:val="%3."/>
      <w:lvlJc w:val="right"/>
      <w:pPr>
        <w:ind w:left="2160" w:hanging="180"/>
      </w:pPr>
    </w:lvl>
    <w:lvl w:ilvl="3" w:tplc="D5CECE7C">
      <w:start w:val="1"/>
      <w:numFmt w:val="decimal"/>
      <w:lvlText w:val="%4."/>
      <w:lvlJc w:val="left"/>
      <w:pPr>
        <w:ind w:left="2880" w:hanging="360"/>
      </w:pPr>
    </w:lvl>
    <w:lvl w:ilvl="4" w:tplc="E70E98EC">
      <w:start w:val="1"/>
      <w:numFmt w:val="lowerLetter"/>
      <w:lvlText w:val="%5."/>
      <w:lvlJc w:val="left"/>
      <w:pPr>
        <w:ind w:left="3600" w:hanging="360"/>
      </w:pPr>
    </w:lvl>
    <w:lvl w:ilvl="5" w:tplc="0756EF92">
      <w:start w:val="1"/>
      <w:numFmt w:val="lowerRoman"/>
      <w:lvlText w:val="%6."/>
      <w:lvlJc w:val="right"/>
      <w:pPr>
        <w:ind w:left="4320" w:hanging="180"/>
      </w:pPr>
    </w:lvl>
    <w:lvl w:ilvl="6" w:tplc="6FA44CB0">
      <w:start w:val="1"/>
      <w:numFmt w:val="decimal"/>
      <w:lvlText w:val="%7."/>
      <w:lvlJc w:val="left"/>
      <w:pPr>
        <w:ind w:left="5040" w:hanging="360"/>
      </w:pPr>
    </w:lvl>
    <w:lvl w:ilvl="7" w:tplc="567E935E">
      <w:start w:val="1"/>
      <w:numFmt w:val="lowerLetter"/>
      <w:lvlText w:val="%8."/>
      <w:lvlJc w:val="left"/>
      <w:pPr>
        <w:ind w:left="5760" w:hanging="360"/>
      </w:pPr>
    </w:lvl>
    <w:lvl w:ilvl="8" w:tplc="E2126290">
      <w:start w:val="1"/>
      <w:numFmt w:val="lowerRoman"/>
      <w:lvlText w:val="%9."/>
      <w:lvlJc w:val="right"/>
      <w:pPr>
        <w:ind w:left="6480" w:hanging="180"/>
      </w:pPr>
    </w:lvl>
  </w:abstractNum>
  <w:abstractNum w:abstractNumId="23" w15:restartNumberingAfterBreak="0">
    <w:nsid w:val="51DA5D46"/>
    <w:multiLevelType w:val="hybridMultilevel"/>
    <w:tmpl w:val="8626FE5E"/>
    <w:lvl w:ilvl="0" w:tplc="FFFFFFFF">
      <w:start w:val="1"/>
      <w:numFmt w:val="decimal"/>
      <w:lvlText w:val="%1."/>
      <w:lvlJc w:val="left"/>
      <w:pPr>
        <w:tabs>
          <w:tab w:val="num" w:pos="360"/>
        </w:tabs>
        <w:ind w:left="0" w:firstLine="0"/>
      </w:pPr>
      <w:rPr>
        <w:b/>
        <w:i w:val="0"/>
      </w:rPr>
    </w:lvl>
    <w:lvl w:ilvl="1" w:tplc="C57263A0">
      <w:numFmt w:val="none"/>
      <w:lvlText w:val=""/>
      <w:lvlJc w:val="left"/>
      <w:pPr>
        <w:tabs>
          <w:tab w:val="num" w:pos="360"/>
        </w:tabs>
      </w:pPr>
    </w:lvl>
    <w:lvl w:ilvl="2" w:tplc="79D2FAFA">
      <w:numFmt w:val="none"/>
      <w:lvlText w:val=""/>
      <w:lvlJc w:val="left"/>
      <w:pPr>
        <w:tabs>
          <w:tab w:val="num" w:pos="360"/>
        </w:tabs>
      </w:pPr>
    </w:lvl>
    <w:lvl w:ilvl="3" w:tplc="08A05BDC">
      <w:numFmt w:val="none"/>
      <w:lvlText w:val=""/>
      <w:lvlJc w:val="left"/>
      <w:pPr>
        <w:tabs>
          <w:tab w:val="num" w:pos="360"/>
        </w:tabs>
      </w:pPr>
    </w:lvl>
    <w:lvl w:ilvl="4" w:tplc="7C32202E">
      <w:numFmt w:val="none"/>
      <w:lvlText w:val=""/>
      <w:lvlJc w:val="left"/>
      <w:pPr>
        <w:tabs>
          <w:tab w:val="num" w:pos="360"/>
        </w:tabs>
      </w:pPr>
    </w:lvl>
    <w:lvl w:ilvl="5" w:tplc="EF227902">
      <w:numFmt w:val="none"/>
      <w:lvlText w:val=""/>
      <w:lvlJc w:val="left"/>
      <w:pPr>
        <w:tabs>
          <w:tab w:val="num" w:pos="360"/>
        </w:tabs>
      </w:pPr>
    </w:lvl>
    <w:lvl w:ilvl="6" w:tplc="C6A8A64E">
      <w:numFmt w:val="none"/>
      <w:lvlText w:val=""/>
      <w:lvlJc w:val="left"/>
      <w:pPr>
        <w:tabs>
          <w:tab w:val="num" w:pos="360"/>
        </w:tabs>
      </w:pPr>
    </w:lvl>
    <w:lvl w:ilvl="7" w:tplc="A02655AE">
      <w:numFmt w:val="none"/>
      <w:lvlText w:val=""/>
      <w:lvlJc w:val="left"/>
      <w:pPr>
        <w:tabs>
          <w:tab w:val="num" w:pos="360"/>
        </w:tabs>
      </w:pPr>
    </w:lvl>
    <w:lvl w:ilvl="8" w:tplc="8F402E58">
      <w:numFmt w:val="none"/>
      <w:lvlText w:val=""/>
      <w:lvlJc w:val="left"/>
      <w:pPr>
        <w:tabs>
          <w:tab w:val="num" w:pos="360"/>
        </w:tabs>
      </w:pPr>
    </w:lvl>
  </w:abstractNum>
  <w:abstractNum w:abstractNumId="24" w15:restartNumberingAfterBreak="0">
    <w:nsid w:val="52CC6128"/>
    <w:multiLevelType w:val="hybridMultilevel"/>
    <w:tmpl w:val="EE3AC950"/>
    <w:lvl w:ilvl="0" w:tplc="B0B81302">
      <w:start w:val="1"/>
      <w:numFmt w:val="decimal"/>
      <w:lvlText w:val="%1."/>
      <w:lvlJc w:val="left"/>
      <w:pPr>
        <w:ind w:left="720" w:hanging="360"/>
      </w:pPr>
    </w:lvl>
    <w:lvl w:ilvl="1" w:tplc="A39AB3FE">
      <w:start w:val="1"/>
      <w:numFmt w:val="lowerLetter"/>
      <w:lvlText w:val="%2."/>
      <w:lvlJc w:val="left"/>
      <w:pPr>
        <w:ind w:left="1440" w:hanging="360"/>
      </w:pPr>
    </w:lvl>
    <w:lvl w:ilvl="2" w:tplc="BF048FD6">
      <w:start w:val="1"/>
      <w:numFmt w:val="lowerRoman"/>
      <w:lvlText w:val="%3."/>
      <w:lvlJc w:val="right"/>
      <w:pPr>
        <w:ind w:left="2160" w:hanging="180"/>
      </w:pPr>
    </w:lvl>
    <w:lvl w:ilvl="3" w:tplc="6F825E02">
      <w:start w:val="1"/>
      <w:numFmt w:val="decimal"/>
      <w:lvlText w:val="%4."/>
      <w:lvlJc w:val="left"/>
      <w:pPr>
        <w:ind w:left="2880" w:hanging="360"/>
      </w:pPr>
    </w:lvl>
    <w:lvl w:ilvl="4" w:tplc="EEB64F78">
      <w:start w:val="1"/>
      <w:numFmt w:val="lowerLetter"/>
      <w:lvlText w:val="%5."/>
      <w:lvlJc w:val="left"/>
      <w:pPr>
        <w:ind w:left="3600" w:hanging="360"/>
      </w:pPr>
    </w:lvl>
    <w:lvl w:ilvl="5" w:tplc="0A0E379A">
      <w:start w:val="1"/>
      <w:numFmt w:val="lowerRoman"/>
      <w:lvlText w:val="%6."/>
      <w:lvlJc w:val="right"/>
      <w:pPr>
        <w:ind w:left="4320" w:hanging="180"/>
      </w:pPr>
    </w:lvl>
    <w:lvl w:ilvl="6" w:tplc="83E43F26">
      <w:start w:val="1"/>
      <w:numFmt w:val="decimal"/>
      <w:lvlText w:val="%7."/>
      <w:lvlJc w:val="left"/>
      <w:pPr>
        <w:ind w:left="5040" w:hanging="360"/>
      </w:pPr>
    </w:lvl>
    <w:lvl w:ilvl="7" w:tplc="E61692BE">
      <w:start w:val="1"/>
      <w:numFmt w:val="lowerLetter"/>
      <w:lvlText w:val="%8."/>
      <w:lvlJc w:val="left"/>
      <w:pPr>
        <w:ind w:left="5760" w:hanging="360"/>
      </w:pPr>
    </w:lvl>
    <w:lvl w:ilvl="8" w:tplc="00F06AE8">
      <w:start w:val="1"/>
      <w:numFmt w:val="lowerRoman"/>
      <w:lvlText w:val="%9."/>
      <w:lvlJc w:val="right"/>
      <w:pPr>
        <w:ind w:left="6480" w:hanging="180"/>
      </w:pPr>
    </w:lvl>
  </w:abstractNum>
  <w:abstractNum w:abstractNumId="25" w15:restartNumberingAfterBreak="0">
    <w:nsid w:val="546F2306"/>
    <w:multiLevelType w:val="hybridMultilevel"/>
    <w:tmpl w:val="5D98F6AE"/>
    <w:lvl w:ilvl="0" w:tplc="1CE26158">
      <w:start w:val="1"/>
      <w:numFmt w:val="bullet"/>
      <w:lvlText w:val="-"/>
      <w:lvlJc w:val="left"/>
      <w:pPr>
        <w:ind w:left="720" w:hanging="360"/>
      </w:pPr>
      <w:rPr>
        <w:rFonts w:ascii="Calibri" w:hAnsi="Calibri" w:hint="default"/>
      </w:rPr>
    </w:lvl>
    <w:lvl w:ilvl="1" w:tplc="E55A5302">
      <w:start w:val="1"/>
      <w:numFmt w:val="bullet"/>
      <w:lvlText w:val="o"/>
      <w:lvlJc w:val="left"/>
      <w:pPr>
        <w:ind w:left="1440" w:hanging="360"/>
      </w:pPr>
      <w:rPr>
        <w:rFonts w:ascii="Courier New" w:hAnsi="Courier New" w:hint="default"/>
      </w:rPr>
    </w:lvl>
    <w:lvl w:ilvl="2" w:tplc="C7E2B6F0">
      <w:start w:val="1"/>
      <w:numFmt w:val="bullet"/>
      <w:lvlText w:val=""/>
      <w:lvlJc w:val="left"/>
      <w:pPr>
        <w:ind w:left="2160" w:hanging="360"/>
      </w:pPr>
      <w:rPr>
        <w:rFonts w:ascii="Wingdings" w:hAnsi="Wingdings" w:hint="default"/>
      </w:rPr>
    </w:lvl>
    <w:lvl w:ilvl="3" w:tplc="96DE3ABE">
      <w:start w:val="1"/>
      <w:numFmt w:val="bullet"/>
      <w:lvlText w:val=""/>
      <w:lvlJc w:val="left"/>
      <w:pPr>
        <w:ind w:left="2880" w:hanging="360"/>
      </w:pPr>
      <w:rPr>
        <w:rFonts w:ascii="Symbol" w:hAnsi="Symbol" w:hint="default"/>
      </w:rPr>
    </w:lvl>
    <w:lvl w:ilvl="4" w:tplc="024EB69E">
      <w:start w:val="1"/>
      <w:numFmt w:val="bullet"/>
      <w:lvlText w:val="o"/>
      <w:lvlJc w:val="left"/>
      <w:pPr>
        <w:ind w:left="3600" w:hanging="360"/>
      </w:pPr>
      <w:rPr>
        <w:rFonts w:ascii="Courier New" w:hAnsi="Courier New" w:hint="default"/>
      </w:rPr>
    </w:lvl>
    <w:lvl w:ilvl="5" w:tplc="45645F0A">
      <w:start w:val="1"/>
      <w:numFmt w:val="bullet"/>
      <w:lvlText w:val=""/>
      <w:lvlJc w:val="left"/>
      <w:pPr>
        <w:ind w:left="4320" w:hanging="360"/>
      </w:pPr>
      <w:rPr>
        <w:rFonts w:ascii="Wingdings" w:hAnsi="Wingdings" w:hint="default"/>
      </w:rPr>
    </w:lvl>
    <w:lvl w:ilvl="6" w:tplc="699E4960">
      <w:start w:val="1"/>
      <w:numFmt w:val="bullet"/>
      <w:lvlText w:val=""/>
      <w:lvlJc w:val="left"/>
      <w:pPr>
        <w:ind w:left="5040" w:hanging="360"/>
      </w:pPr>
      <w:rPr>
        <w:rFonts w:ascii="Symbol" w:hAnsi="Symbol" w:hint="default"/>
      </w:rPr>
    </w:lvl>
    <w:lvl w:ilvl="7" w:tplc="7C02BB82">
      <w:start w:val="1"/>
      <w:numFmt w:val="bullet"/>
      <w:lvlText w:val="o"/>
      <w:lvlJc w:val="left"/>
      <w:pPr>
        <w:ind w:left="5760" w:hanging="360"/>
      </w:pPr>
      <w:rPr>
        <w:rFonts w:ascii="Courier New" w:hAnsi="Courier New" w:hint="default"/>
      </w:rPr>
    </w:lvl>
    <w:lvl w:ilvl="8" w:tplc="E59AF4CE">
      <w:start w:val="1"/>
      <w:numFmt w:val="bullet"/>
      <w:lvlText w:val=""/>
      <w:lvlJc w:val="left"/>
      <w:pPr>
        <w:ind w:left="6480" w:hanging="360"/>
      </w:pPr>
      <w:rPr>
        <w:rFonts w:ascii="Wingdings" w:hAnsi="Wingdings" w:hint="default"/>
      </w:rPr>
    </w:lvl>
  </w:abstractNum>
  <w:abstractNum w:abstractNumId="26" w15:restartNumberingAfterBreak="0">
    <w:nsid w:val="57C66531"/>
    <w:multiLevelType w:val="hybridMultilevel"/>
    <w:tmpl w:val="D01C3B10"/>
    <w:lvl w:ilvl="0" w:tplc="44D4076C">
      <w:start w:val="11"/>
      <w:numFmt w:val="decimal"/>
      <w:lvlText w:val="%1."/>
      <w:lvlJc w:val="left"/>
      <w:pPr>
        <w:ind w:left="720" w:hanging="360"/>
      </w:pPr>
    </w:lvl>
    <w:lvl w:ilvl="1" w:tplc="09205A4C">
      <w:start w:val="1"/>
      <w:numFmt w:val="lowerLetter"/>
      <w:lvlText w:val="%2."/>
      <w:lvlJc w:val="left"/>
      <w:pPr>
        <w:ind w:left="1440" w:hanging="360"/>
      </w:pPr>
    </w:lvl>
    <w:lvl w:ilvl="2" w:tplc="8C1A6490">
      <w:start w:val="1"/>
      <w:numFmt w:val="lowerRoman"/>
      <w:lvlText w:val="%3."/>
      <w:lvlJc w:val="right"/>
      <w:pPr>
        <w:ind w:left="2160" w:hanging="180"/>
      </w:pPr>
    </w:lvl>
    <w:lvl w:ilvl="3" w:tplc="45508362">
      <w:start w:val="1"/>
      <w:numFmt w:val="decimal"/>
      <w:lvlText w:val="%4."/>
      <w:lvlJc w:val="left"/>
      <w:pPr>
        <w:ind w:left="2880" w:hanging="360"/>
      </w:pPr>
    </w:lvl>
    <w:lvl w:ilvl="4" w:tplc="D98677AC">
      <w:start w:val="1"/>
      <w:numFmt w:val="lowerLetter"/>
      <w:lvlText w:val="%5."/>
      <w:lvlJc w:val="left"/>
      <w:pPr>
        <w:ind w:left="3600" w:hanging="360"/>
      </w:pPr>
    </w:lvl>
    <w:lvl w:ilvl="5" w:tplc="647C816C">
      <w:start w:val="1"/>
      <w:numFmt w:val="lowerRoman"/>
      <w:lvlText w:val="%6."/>
      <w:lvlJc w:val="right"/>
      <w:pPr>
        <w:ind w:left="4320" w:hanging="180"/>
      </w:pPr>
    </w:lvl>
    <w:lvl w:ilvl="6" w:tplc="97424446">
      <w:start w:val="1"/>
      <w:numFmt w:val="decimal"/>
      <w:lvlText w:val="%7."/>
      <w:lvlJc w:val="left"/>
      <w:pPr>
        <w:ind w:left="5040" w:hanging="360"/>
      </w:pPr>
    </w:lvl>
    <w:lvl w:ilvl="7" w:tplc="B52E1B38">
      <w:start w:val="1"/>
      <w:numFmt w:val="lowerLetter"/>
      <w:lvlText w:val="%8."/>
      <w:lvlJc w:val="left"/>
      <w:pPr>
        <w:ind w:left="5760" w:hanging="360"/>
      </w:pPr>
    </w:lvl>
    <w:lvl w:ilvl="8" w:tplc="B79E9BF8">
      <w:start w:val="1"/>
      <w:numFmt w:val="lowerRoman"/>
      <w:lvlText w:val="%9."/>
      <w:lvlJc w:val="right"/>
      <w:pPr>
        <w:ind w:left="6480" w:hanging="180"/>
      </w:pPr>
    </w:lvl>
  </w:abstractNum>
  <w:abstractNum w:abstractNumId="27" w15:restartNumberingAfterBreak="0">
    <w:nsid w:val="5D85BF78"/>
    <w:multiLevelType w:val="hybridMultilevel"/>
    <w:tmpl w:val="D6AE5DBE"/>
    <w:lvl w:ilvl="0" w:tplc="A918997E">
      <w:start w:val="1"/>
      <w:numFmt w:val="decimal"/>
      <w:lvlText w:val="%1."/>
      <w:lvlJc w:val="left"/>
      <w:pPr>
        <w:ind w:left="720" w:hanging="360"/>
      </w:pPr>
    </w:lvl>
    <w:lvl w:ilvl="1" w:tplc="E93EADEC">
      <w:start w:val="1"/>
      <w:numFmt w:val="lowerLetter"/>
      <w:lvlText w:val="%2."/>
      <w:lvlJc w:val="left"/>
      <w:pPr>
        <w:ind w:left="1440" w:hanging="360"/>
      </w:pPr>
    </w:lvl>
    <w:lvl w:ilvl="2" w:tplc="E2464AB4">
      <w:start w:val="1"/>
      <w:numFmt w:val="lowerRoman"/>
      <w:lvlText w:val="%3."/>
      <w:lvlJc w:val="right"/>
      <w:pPr>
        <w:ind w:left="2160" w:hanging="180"/>
      </w:pPr>
    </w:lvl>
    <w:lvl w:ilvl="3" w:tplc="689808FC">
      <w:start w:val="1"/>
      <w:numFmt w:val="decimal"/>
      <w:lvlText w:val="%4."/>
      <w:lvlJc w:val="left"/>
      <w:pPr>
        <w:ind w:left="2880" w:hanging="360"/>
      </w:pPr>
    </w:lvl>
    <w:lvl w:ilvl="4" w:tplc="2BFA832E">
      <w:start w:val="1"/>
      <w:numFmt w:val="lowerLetter"/>
      <w:lvlText w:val="%5."/>
      <w:lvlJc w:val="left"/>
      <w:pPr>
        <w:ind w:left="3600" w:hanging="360"/>
      </w:pPr>
    </w:lvl>
    <w:lvl w:ilvl="5" w:tplc="FE8CDA70">
      <w:start w:val="1"/>
      <w:numFmt w:val="lowerRoman"/>
      <w:lvlText w:val="%6."/>
      <w:lvlJc w:val="right"/>
      <w:pPr>
        <w:ind w:left="4320" w:hanging="180"/>
      </w:pPr>
    </w:lvl>
    <w:lvl w:ilvl="6" w:tplc="88F0C7B2">
      <w:start w:val="1"/>
      <w:numFmt w:val="decimal"/>
      <w:lvlText w:val="%7."/>
      <w:lvlJc w:val="left"/>
      <w:pPr>
        <w:ind w:left="5040" w:hanging="360"/>
      </w:pPr>
    </w:lvl>
    <w:lvl w:ilvl="7" w:tplc="80280BE8">
      <w:start w:val="1"/>
      <w:numFmt w:val="lowerLetter"/>
      <w:lvlText w:val="%8."/>
      <w:lvlJc w:val="left"/>
      <w:pPr>
        <w:ind w:left="5760" w:hanging="360"/>
      </w:pPr>
    </w:lvl>
    <w:lvl w:ilvl="8" w:tplc="1A360ECA">
      <w:start w:val="1"/>
      <w:numFmt w:val="lowerRoman"/>
      <w:lvlText w:val="%9."/>
      <w:lvlJc w:val="right"/>
      <w:pPr>
        <w:ind w:left="6480" w:hanging="180"/>
      </w:pPr>
    </w:lvl>
  </w:abstractNum>
  <w:abstractNum w:abstractNumId="28" w15:restartNumberingAfterBreak="0">
    <w:nsid w:val="636D2376"/>
    <w:multiLevelType w:val="multilevel"/>
    <w:tmpl w:val="8C3ED1F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48060F8"/>
    <w:multiLevelType w:val="hybridMultilevel"/>
    <w:tmpl w:val="88107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450FE"/>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1A1479"/>
    <w:multiLevelType w:val="hybridMultilevel"/>
    <w:tmpl w:val="6C8CA9E6"/>
    <w:lvl w:ilvl="0" w:tplc="72A008BC">
      <w:start w:val="6"/>
      <w:numFmt w:val="decimal"/>
      <w:lvlText w:val="%1."/>
      <w:lvlJc w:val="left"/>
      <w:pPr>
        <w:ind w:left="720" w:hanging="360"/>
      </w:pPr>
    </w:lvl>
    <w:lvl w:ilvl="1" w:tplc="67328006">
      <w:start w:val="1"/>
      <w:numFmt w:val="lowerLetter"/>
      <w:lvlText w:val="%2."/>
      <w:lvlJc w:val="left"/>
      <w:pPr>
        <w:ind w:left="1440" w:hanging="360"/>
      </w:pPr>
    </w:lvl>
    <w:lvl w:ilvl="2" w:tplc="C5E46310">
      <w:start w:val="1"/>
      <w:numFmt w:val="lowerRoman"/>
      <w:lvlText w:val="%3."/>
      <w:lvlJc w:val="right"/>
      <w:pPr>
        <w:ind w:left="2160" w:hanging="180"/>
      </w:pPr>
    </w:lvl>
    <w:lvl w:ilvl="3" w:tplc="F6024060">
      <w:start w:val="1"/>
      <w:numFmt w:val="decimal"/>
      <w:lvlText w:val="%4."/>
      <w:lvlJc w:val="left"/>
      <w:pPr>
        <w:ind w:left="2880" w:hanging="360"/>
      </w:pPr>
    </w:lvl>
    <w:lvl w:ilvl="4" w:tplc="043CCBBE">
      <w:start w:val="1"/>
      <w:numFmt w:val="lowerLetter"/>
      <w:lvlText w:val="%5."/>
      <w:lvlJc w:val="left"/>
      <w:pPr>
        <w:ind w:left="3600" w:hanging="360"/>
      </w:pPr>
    </w:lvl>
    <w:lvl w:ilvl="5" w:tplc="CBBEE25E">
      <w:start w:val="1"/>
      <w:numFmt w:val="lowerRoman"/>
      <w:lvlText w:val="%6."/>
      <w:lvlJc w:val="right"/>
      <w:pPr>
        <w:ind w:left="4320" w:hanging="180"/>
      </w:pPr>
    </w:lvl>
    <w:lvl w:ilvl="6" w:tplc="D83C0910">
      <w:start w:val="1"/>
      <w:numFmt w:val="decimal"/>
      <w:lvlText w:val="%7."/>
      <w:lvlJc w:val="left"/>
      <w:pPr>
        <w:ind w:left="5040" w:hanging="360"/>
      </w:pPr>
    </w:lvl>
    <w:lvl w:ilvl="7" w:tplc="EA242FD0">
      <w:start w:val="1"/>
      <w:numFmt w:val="lowerLetter"/>
      <w:lvlText w:val="%8."/>
      <w:lvlJc w:val="left"/>
      <w:pPr>
        <w:ind w:left="5760" w:hanging="360"/>
      </w:pPr>
    </w:lvl>
    <w:lvl w:ilvl="8" w:tplc="9468CEA6">
      <w:start w:val="1"/>
      <w:numFmt w:val="lowerRoman"/>
      <w:lvlText w:val="%9."/>
      <w:lvlJc w:val="right"/>
      <w:pPr>
        <w:ind w:left="6480" w:hanging="180"/>
      </w:pPr>
    </w:lvl>
  </w:abstractNum>
  <w:abstractNum w:abstractNumId="32" w15:restartNumberingAfterBreak="0">
    <w:nsid w:val="7159C771"/>
    <w:multiLevelType w:val="hybridMultilevel"/>
    <w:tmpl w:val="BDEC91C2"/>
    <w:lvl w:ilvl="0" w:tplc="2D4ABC44">
      <w:start w:val="1"/>
      <w:numFmt w:val="bullet"/>
      <w:lvlText w:val="-"/>
      <w:lvlJc w:val="left"/>
      <w:pPr>
        <w:ind w:left="720" w:hanging="360"/>
      </w:pPr>
      <w:rPr>
        <w:rFonts w:ascii="Century Gothic" w:hAnsi="Century Gothic" w:hint="default"/>
      </w:rPr>
    </w:lvl>
    <w:lvl w:ilvl="1" w:tplc="0C1A8FBE">
      <w:start w:val="1"/>
      <w:numFmt w:val="bullet"/>
      <w:lvlText w:val="o"/>
      <w:lvlJc w:val="left"/>
      <w:pPr>
        <w:ind w:left="1440" w:hanging="360"/>
      </w:pPr>
      <w:rPr>
        <w:rFonts w:ascii="Courier New" w:hAnsi="Courier New" w:hint="default"/>
      </w:rPr>
    </w:lvl>
    <w:lvl w:ilvl="2" w:tplc="E0CCB1F2">
      <w:start w:val="1"/>
      <w:numFmt w:val="bullet"/>
      <w:lvlText w:val=""/>
      <w:lvlJc w:val="left"/>
      <w:pPr>
        <w:ind w:left="2160" w:hanging="360"/>
      </w:pPr>
      <w:rPr>
        <w:rFonts w:ascii="Wingdings" w:hAnsi="Wingdings" w:hint="default"/>
      </w:rPr>
    </w:lvl>
    <w:lvl w:ilvl="3" w:tplc="23749AE6">
      <w:start w:val="1"/>
      <w:numFmt w:val="bullet"/>
      <w:lvlText w:val=""/>
      <w:lvlJc w:val="left"/>
      <w:pPr>
        <w:ind w:left="2880" w:hanging="360"/>
      </w:pPr>
      <w:rPr>
        <w:rFonts w:ascii="Symbol" w:hAnsi="Symbol" w:hint="default"/>
      </w:rPr>
    </w:lvl>
    <w:lvl w:ilvl="4" w:tplc="FA80C8C8">
      <w:start w:val="1"/>
      <w:numFmt w:val="bullet"/>
      <w:lvlText w:val="o"/>
      <w:lvlJc w:val="left"/>
      <w:pPr>
        <w:ind w:left="3600" w:hanging="360"/>
      </w:pPr>
      <w:rPr>
        <w:rFonts w:ascii="Courier New" w:hAnsi="Courier New" w:hint="default"/>
      </w:rPr>
    </w:lvl>
    <w:lvl w:ilvl="5" w:tplc="46103AB8">
      <w:start w:val="1"/>
      <w:numFmt w:val="bullet"/>
      <w:lvlText w:val=""/>
      <w:lvlJc w:val="left"/>
      <w:pPr>
        <w:ind w:left="4320" w:hanging="360"/>
      </w:pPr>
      <w:rPr>
        <w:rFonts w:ascii="Wingdings" w:hAnsi="Wingdings" w:hint="default"/>
      </w:rPr>
    </w:lvl>
    <w:lvl w:ilvl="6" w:tplc="153A9274">
      <w:start w:val="1"/>
      <w:numFmt w:val="bullet"/>
      <w:lvlText w:val=""/>
      <w:lvlJc w:val="left"/>
      <w:pPr>
        <w:ind w:left="5040" w:hanging="360"/>
      </w:pPr>
      <w:rPr>
        <w:rFonts w:ascii="Symbol" w:hAnsi="Symbol" w:hint="default"/>
      </w:rPr>
    </w:lvl>
    <w:lvl w:ilvl="7" w:tplc="D870B8AC">
      <w:start w:val="1"/>
      <w:numFmt w:val="bullet"/>
      <w:lvlText w:val="o"/>
      <w:lvlJc w:val="left"/>
      <w:pPr>
        <w:ind w:left="5760" w:hanging="360"/>
      </w:pPr>
      <w:rPr>
        <w:rFonts w:ascii="Courier New" w:hAnsi="Courier New" w:hint="default"/>
      </w:rPr>
    </w:lvl>
    <w:lvl w:ilvl="8" w:tplc="19BA46A4">
      <w:start w:val="1"/>
      <w:numFmt w:val="bullet"/>
      <w:lvlText w:val=""/>
      <w:lvlJc w:val="left"/>
      <w:pPr>
        <w:ind w:left="6480" w:hanging="360"/>
      </w:pPr>
      <w:rPr>
        <w:rFonts w:ascii="Wingdings" w:hAnsi="Wingdings" w:hint="default"/>
      </w:rPr>
    </w:lvl>
  </w:abstractNum>
  <w:abstractNum w:abstractNumId="33" w15:restartNumberingAfterBreak="0">
    <w:nsid w:val="73360822"/>
    <w:multiLevelType w:val="hybridMultilevel"/>
    <w:tmpl w:val="FFFFFFFF"/>
    <w:lvl w:ilvl="0" w:tplc="FFFFFFFF">
      <w:start w:val="1"/>
      <w:numFmt w:val="bullet"/>
      <w:lvlText w:val=""/>
      <w:lvlJc w:val="left"/>
      <w:pPr>
        <w:ind w:left="720" w:hanging="360"/>
      </w:pPr>
      <w:rPr>
        <w:rFonts w:ascii="Symbol" w:hAnsi="Symbol" w:hint="default"/>
      </w:rPr>
    </w:lvl>
    <w:lvl w:ilvl="1" w:tplc="97EEEB84">
      <w:start w:val="1"/>
      <w:numFmt w:val="bullet"/>
      <w:lvlText w:val="o"/>
      <w:lvlJc w:val="left"/>
      <w:pPr>
        <w:ind w:left="1440" w:hanging="360"/>
      </w:pPr>
      <w:rPr>
        <w:rFonts w:ascii="Courier New" w:hAnsi="Courier New" w:hint="default"/>
      </w:rPr>
    </w:lvl>
    <w:lvl w:ilvl="2" w:tplc="CD2A71C6">
      <w:start w:val="1"/>
      <w:numFmt w:val="bullet"/>
      <w:lvlText w:val=""/>
      <w:lvlJc w:val="left"/>
      <w:pPr>
        <w:ind w:left="2160" w:hanging="360"/>
      </w:pPr>
      <w:rPr>
        <w:rFonts w:ascii="Wingdings" w:hAnsi="Wingdings" w:hint="default"/>
      </w:rPr>
    </w:lvl>
    <w:lvl w:ilvl="3" w:tplc="2070E4D2">
      <w:start w:val="1"/>
      <w:numFmt w:val="bullet"/>
      <w:lvlText w:val=""/>
      <w:lvlJc w:val="left"/>
      <w:pPr>
        <w:ind w:left="2880" w:hanging="360"/>
      </w:pPr>
      <w:rPr>
        <w:rFonts w:ascii="Symbol" w:hAnsi="Symbol" w:hint="default"/>
      </w:rPr>
    </w:lvl>
    <w:lvl w:ilvl="4" w:tplc="0630D4E6">
      <w:start w:val="1"/>
      <w:numFmt w:val="bullet"/>
      <w:lvlText w:val="o"/>
      <w:lvlJc w:val="left"/>
      <w:pPr>
        <w:ind w:left="3600" w:hanging="360"/>
      </w:pPr>
      <w:rPr>
        <w:rFonts w:ascii="Courier New" w:hAnsi="Courier New" w:hint="default"/>
      </w:rPr>
    </w:lvl>
    <w:lvl w:ilvl="5" w:tplc="1340BBAA">
      <w:start w:val="1"/>
      <w:numFmt w:val="bullet"/>
      <w:lvlText w:val=""/>
      <w:lvlJc w:val="left"/>
      <w:pPr>
        <w:ind w:left="4320" w:hanging="360"/>
      </w:pPr>
      <w:rPr>
        <w:rFonts w:ascii="Wingdings" w:hAnsi="Wingdings" w:hint="default"/>
      </w:rPr>
    </w:lvl>
    <w:lvl w:ilvl="6" w:tplc="1436A9FC">
      <w:start w:val="1"/>
      <w:numFmt w:val="bullet"/>
      <w:lvlText w:val=""/>
      <w:lvlJc w:val="left"/>
      <w:pPr>
        <w:ind w:left="5040" w:hanging="360"/>
      </w:pPr>
      <w:rPr>
        <w:rFonts w:ascii="Symbol" w:hAnsi="Symbol" w:hint="default"/>
      </w:rPr>
    </w:lvl>
    <w:lvl w:ilvl="7" w:tplc="A3068D72">
      <w:start w:val="1"/>
      <w:numFmt w:val="bullet"/>
      <w:lvlText w:val="o"/>
      <w:lvlJc w:val="left"/>
      <w:pPr>
        <w:ind w:left="5760" w:hanging="360"/>
      </w:pPr>
      <w:rPr>
        <w:rFonts w:ascii="Courier New" w:hAnsi="Courier New" w:hint="default"/>
      </w:rPr>
    </w:lvl>
    <w:lvl w:ilvl="8" w:tplc="DC3A1E52">
      <w:start w:val="1"/>
      <w:numFmt w:val="bullet"/>
      <w:lvlText w:val=""/>
      <w:lvlJc w:val="left"/>
      <w:pPr>
        <w:ind w:left="6480" w:hanging="360"/>
      </w:pPr>
      <w:rPr>
        <w:rFonts w:ascii="Wingdings" w:hAnsi="Wingdings" w:hint="default"/>
      </w:rPr>
    </w:lvl>
  </w:abstractNum>
  <w:abstractNum w:abstractNumId="34" w15:restartNumberingAfterBreak="0">
    <w:nsid w:val="7A52653C"/>
    <w:multiLevelType w:val="hybridMultilevel"/>
    <w:tmpl w:val="B08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A134F"/>
    <w:multiLevelType w:val="hybridMultilevel"/>
    <w:tmpl w:val="8AFC4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8877618">
    <w:abstractNumId w:val="26"/>
  </w:num>
  <w:num w:numId="2" w16cid:durableId="940332950">
    <w:abstractNumId w:val="6"/>
  </w:num>
  <w:num w:numId="3" w16cid:durableId="1302342075">
    <w:abstractNumId w:val="21"/>
  </w:num>
  <w:num w:numId="4" w16cid:durableId="1879777294">
    <w:abstractNumId w:val="3"/>
  </w:num>
  <w:num w:numId="5" w16cid:durableId="355085283">
    <w:abstractNumId w:val="4"/>
  </w:num>
  <w:num w:numId="6" w16cid:durableId="2141990889">
    <w:abstractNumId w:val="31"/>
  </w:num>
  <w:num w:numId="7" w16cid:durableId="685054911">
    <w:abstractNumId w:val="13"/>
  </w:num>
  <w:num w:numId="8" w16cid:durableId="11302352">
    <w:abstractNumId w:val="17"/>
  </w:num>
  <w:num w:numId="9" w16cid:durableId="225379349">
    <w:abstractNumId w:val="1"/>
  </w:num>
  <w:num w:numId="10" w16cid:durableId="856314003">
    <w:abstractNumId w:val="18"/>
  </w:num>
  <w:num w:numId="11" w16cid:durableId="1308780117">
    <w:abstractNumId w:val="27"/>
  </w:num>
  <w:num w:numId="12" w16cid:durableId="1715884958">
    <w:abstractNumId w:val="24"/>
  </w:num>
  <w:num w:numId="13" w16cid:durableId="2008436678">
    <w:abstractNumId w:val="15"/>
  </w:num>
  <w:num w:numId="14" w16cid:durableId="1180506886">
    <w:abstractNumId w:val="32"/>
  </w:num>
  <w:num w:numId="15" w16cid:durableId="539779081">
    <w:abstractNumId w:val="22"/>
  </w:num>
  <w:num w:numId="16" w16cid:durableId="625431761">
    <w:abstractNumId w:val="8"/>
  </w:num>
  <w:num w:numId="17" w16cid:durableId="710114370">
    <w:abstractNumId w:val="10"/>
  </w:num>
  <w:num w:numId="18" w16cid:durableId="458228882">
    <w:abstractNumId w:val="11"/>
  </w:num>
  <w:num w:numId="19" w16cid:durableId="2058621840">
    <w:abstractNumId w:val="14"/>
  </w:num>
  <w:num w:numId="20" w16cid:durableId="1533490610">
    <w:abstractNumId w:val="25"/>
  </w:num>
  <w:num w:numId="21" w16cid:durableId="2146510511">
    <w:abstractNumId w:val="7"/>
  </w:num>
  <w:num w:numId="22" w16cid:durableId="1575046942">
    <w:abstractNumId w:val="33"/>
  </w:num>
  <w:num w:numId="23" w16cid:durableId="979648431">
    <w:abstractNumId w:val="20"/>
  </w:num>
  <w:num w:numId="24" w16cid:durableId="338238939">
    <w:abstractNumId w:val="16"/>
  </w:num>
  <w:num w:numId="25" w16cid:durableId="257370142">
    <w:abstractNumId w:val="23"/>
  </w:num>
  <w:num w:numId="26" w16cid:durableId="448547169">
    <w:abstractNumId w:val="30"/>
  </w:num>
  <w:num w:numId="27" w16cid:durableId="1384598599">
    <w:abstractNumId w:val="2"/>
  </w:num>
  <w:num w:numId="28" w16cid:durableId="1396856205">
    <w:abstractNumId w:val="29"/>
  </w:num>
  <w:num w:numId="29" w16cid:durableId="479268697">
    <w:abstractNumId w:val="28"/>
  </w:num>
  <w:num w:numId="30" w16cid:durableId="723797826">
    <w:abstractNumId w:val="9"/>
  </w:num>
  <w:num w:numId="31" w16cid:durableId="132991232">
    <w:abstractNumId w:val="5"/>
  </w:num>
  <w:num w:numId="32" w16cid:durableId="275214245">
    <w:abstractNumId w:val="0"/>
  </w:num>
  <w:num w:numId="33" w16cid:durableId="2097440044">
    <w:abstractNumId w:val="12"/>
  </w:num>
  <w:num w:numId="34" w16cid:durableId="255407661">
    <w:abstractNumId w:val="34"/>
  </w:num>
  <w:num w:numId="35" w16cid:durableId="20918475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92927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F0"/>
    <w:rsid w:val="00001C1F"/>
    <w:rsid w:val="00002A5D"/>
    <w:rsid w:val="00004957"/>
    <w:rsid w:val="000055DA"/>
    <w:rsid w:val="00010C4A"/>
    <w:rsid w:val="00016673"/>
    <w:rsid w:val="000264CE"/>
    <w:rsid w:val="00030BC6"/>
    <w:rsid w:val="00031EC2"/>
    <w:rsid w:val="00032962"/>
    <w:rsid w:val="00041DC2"/>
    <w:rsid w:val="000457AC"/>
    <w:rsid w:val="00047FDB"/>
    <w:rsid w:val="000507E1"/>
    <w:rsid w:val="000573A9"/>
    <w:rsid w:val="00061328"/>
    <w:rsid w:val="00062EE8"/>
    <w:rsid w:val="0006430F"/>
    <w:rsid w:val="00064D4D"/>
    <w:rsid w:val="00066CCD"/>
    <w:rsid w:val="000704F8"/>
    <w:rsid w:val="000754E8"/>
    <w:rsid w:val="00075AF9"/>
    <w:rsid w:val="00075C5F"/>
    <w:rsid w:val="00076995"/>
    <w:rsid w:val="0007793E"/>
    <w:rsid w:val="0008284B"/>
    <w:rsid w:val="00082AFA"/>
    <w:rsid w:val="000857B9"/>
    <w:rsid w:val="00086E55"/>
    <w:rsid w:val="000910B7"/>
    <w:rsid w:val="000926BD"/>
    <w:rsid w:val="00093848"/>
    <w:rsid w:val="00096DA6"/>
    <w:rsid w:val="000A44D0"/>
    <w:rsid w:val="000A46B5"/>
    <w:rsid w:val="000B5478"/>
    <w:rsid w:val="000B5847"/>
    <w:rsid w:val="000B5E5E"/>
    <w:rsid w:val="000C4005"/>
    <w:rsid w:val="000C5C17"/>
    <w:rsid w:val="000C7C9E"/>
    <w:rsid w:val="000D183B"/>
    <w:rsid w:val="000D4BA3"/>
    <w:rsid w:val="000D5F7A"/>
    <w:rsid w:val="000D6B79"/>
    <w:rsid w:val="000E19E6"/>
    <w:rsid w:val="000E2954"/>
    <w:rsid w:val="000E2F68"/>
    <w:rsid w:val="000E7A66"/>
    <w:rsid w:val="000F11F8"/>
    <w:rsid w:val="000F266B"/>
    <w:rsid w:val="000F2BF8"/>
    <w:rsid w:val="000F330D"/>
    <w:rsid w:val="000F375B"/>
    <w:rsid w:val="000F5CEF"/>
    <w:rsid w:val="000F6C83"/>
    <w:rsid w:val="001038DC"/>
    <w:rsid w:val="00105F83"/>
    <w:rsid w:val="00106970"/>
    <w:rsid w:val="00110401"/>
    <w:rsid w:val="00111FEC"/>
    <w:rsid w:val="00113A82"/>
    <w:rsid w:val="00120026"/>
    <w:rsid w:val="00124E6C"/>
    <w:rsid w:val="00134CA9"/>
    <w:rsid w:val="00135224"/>
    <w:rsid w:val="00135636"/>
    <w:rsid w:val="0014005A"/>
    <w:rsid w:val="00141269"/>
    <w:rsid w:val="00141543"/>
    <w:rsid w:val="00142B36"/>
    <w:rsid w:val="0014797B"/>
    <w:rsid w:val="00150A8E"/>
    <w:rsid w:val="001530AC"/>
    <w:rsid w:val="001548E1"/>
    <w:rsid w:val="00155E26"/>
    <w:rsid w:val="00157F60"/>
    <w:rsid w:val="001608F6"/>
    <w:rsid w:val="00160E93"/>
    <w:rsid w:val="00163806"/>
    <w:rsid w:val="00163FE7"/>
    <w:rsid w:val="0016475F"/>
    <w:rsid w:val="00165645"/>
    <w:rsid w:val="00170D2F"/>
    <w:rsid w:val="0017342C"/>
    <w:rsid w:val="00177B78"/>
    <w:rsid w:val="00181FFB"/>
    <w:rsid w:val="001828E1"/>
    <w:rsid w:val="0018488B"/>
    <w:rsid w:val="001875A8"/>
    <w:rsid w:val="0019195F"/>
    <w:rsid w:val="00195CFB"/>
    <w:rsid w:val="00197702"/>
    <w:rsid w:val="001A2325"/>
    <w:rsid w:val="001A3535"/>
    <w:rsid w:val="001A6A48"/>
    <w:rsid w:val="001A7751"/>
    <w:rsid w:val="001B0ADF"/>
    <w:rsid w:val="001B1B1E"/>
    <w:rsid w:val="001B2CCA"/>
    <w:rsid w:val="001C264D"/>
    <w:rsid w:val="001C268E"/>
    <w:rsid w:val="001C43A6"/>
    <w:rsid w:val="001C4C89"/>
    <w:rsid w:val="001C5319"/>
    <w:rsid w:val="001D00C0"/>
    <w:rsid w:val="001D1731"/>
    <w:rsid w:val="001D1782"/>
    <w:rsid w:val="001D6CB3"/>
    <w:rsid w:val="001D7C62"/>
    <w:rsid w:val="001F2531"/>
    <w:rsid w:val="001F2C00"/>
    <w:rsid w:val="001F49CB"/>
    <w:rsid w:val="001F616F"/>
    <w:rsid w:val="001F6CD6"/>
    <w:rsid w:val="00200D0A"/>
    <w:rsid w:val="00202632"/>
    <w:rsid w:val="00205ED2"/>
    <w:rsid w:val="002070D0"/>
    <w:rsid w:val="00210441"/>
    <w:rsid w:val="00211E64"/>
    <w:rsid w:val="00212625"/>
    <w:rsid w:val="00212EDB"/>
    <w:rsid w:val="00213485"/>
    <w:rsid w:val="0021424B"/>
    <w:rsid w:val="00214F85"/>
    <w:rsid w:val="00216043"/>
    <w:rsid w:val="00216F56"/>
    <w:rsid w:val="002176E2"/>
    <w:rsid w:val="002207E2"/>
    <w:rsid w:val="00220E05"/>
    <w:rsid w:val="00222326"/>
    <w:rsid w:val="00223264"/>
    <w:rsid w:val="00224F0A"/>
    <w:rsid w:val="0023335B"/>
    <w:rsid w:val="002451FA"/>
    <w:rsid w:val="002466C6"/>
    <w:rsid w:val="0024771D"/>
    <w:rsid w:val="00250432"/>
    <w:rsid w:val="0025074E"/>
    <w:rsid w:val="00251EB0"/>
    <w:rsid w:val="00254974"/>
    <w:rsid w:val="00255608"/>
    <w:rsid w:val="00255F2E"/>
    <w:rsid w:val="002567FE"/>
    <w:rsid w:val="00262363"/>
    <w:rsid w:val="002643BD"/>
    <w:rsid w:val="002675D3"/>
    <w:rsid w:val="00270FA3"/>
    <w:rsid w:val="002735F6"/>
    <w:rsid w:val="00274CC6"/>
    <w:rsid w:val="00276C56"/>
    <w:rsid w:val="00284749"/>
    <w:rsid w:val="00287541"/>
    <w:rsid w:val="002922CE"/>
    <w:rsid w:val="002A0385"/>
    <w:rsid w:val="002A4BB1"/>
    <w:rsid w:val="002A5856"/>
    <w:rsid w:val="002A7371"/>
    <w:rsid w:val="002B0ECB"/>
    <w:rsid w:val="002B4359"/>
    <w:rsid w:val="002B68BD"/>
    <w:rsid w:val="002B71AF"/>
    <w:rsid w:val="002B7537"/>
    <w:rsid w:val="002B760F"/>
    <w:rsid w:val="002C1D19"/>
    <w:rsid w:val="002C270F"/>
    <w:rsid w:val="002C38A5"/>
    <w:rsid w:val="002C3CE0"/>
    <w:rsid w:val="002C5DD1"/>
    <w:rsid w:val="002C6E6F"/>
    <w:rsid w:val="002C7728"/>
    <w:rsid w:val="002D23C7"/>
    <w:rsid w:val="002D2A7C"/>
    <w:rsid w:val="002E2464"/>
    <w:rsid w:val="002E2E90"/>
    <w:rsid w:val="002E55E0"/>
    <w:rsid w:val="002E5BDD"/>
    <w:rsid w:val="002E7B32"/>
    <w:rsid w:val="002F0BF5"/>
    <w:rsid w:val="002F3CE3"/>
    <w:rsid w:val="002F452B"/>
    <w:rsid w:val="00300923"/>
    <w:rsid w:val="00301CCB"/>
    <w:rsid w:val="0030213A"/>
    <w:rsid w:val="003045B5"/>
    <w:rsid w:val="0030462F"/>
    <w:rsid w:val="00305803"/>
    <w:rsid w:val="00305CB7"/>
    <w:rsid w:val="0031010B"/>
    <w:rsid w:val="003119B8"/>
    <w:rsid w:val="0031781C"/>
    <w:rsid w:val="0032297A"/>
    <w:rsid w:val="00325779"/>
    <w:rsid w:val="00325E84"/>
    <w:rsid w:val="003262AB"/>
    <w:rsid w:val="00327158"/>
    <w:rsid w:val="00330D54"/>
    <w:rsid w:val="00332ECA"/>
    <w:rsid w:val="003331A4"/>
    <w:rsid w:val="003341DB"/>
    <w:rsid w:val="003345EB"/>
    <w:rsid w:val="00334FEB"/>
    <w:rsid w:val="003359B0"/>
    <w:rsid w:val="003377B6"/>
    <w:rsid w:val="00337FDC"/>
    <w:rsid w:val="0034155E"/>
    <w:rsid w:val="00341B15"/>
    <w:rsid w:val="00342982"/>
    <w:rsid w:val="003433DB"/>
    <w:rsid w:val="00344A7E"/>
    <w:rsid w:val="00346594"/>
    <w:rsid w:val="003468B4"/>
    <w:rsid w:val="003471E5"/>
    <w:rsid w:val="00351669"/>
    <w:rsid w:val="003517D4"/>
    <w:rsid w:val="00355D59"/>
    <w:rsid w:val="003562DC"/>
    <w:rsid w:val="00357CE5"/>
    <w:rsid w:val="00361388"/>
    <w:rsid w:val="003619C7"/>
    <w:rsid w:val="0036270A"/>
    <w:rsid w:val="003627F1"/>
    <w:rsid w:val="00363003"/>
    <w:rsid w:val="00366ABD"/>
    <w:rsid w:val="00372A77"/>
    <w:rsid w:val="00372ECC"/>
    <w:rsid w:val="00372ECD"/>
    <w:rsid w:val="00374161"/>
    <w:rsid w:val="00375C79"/>
    <w:rsid w:val="0037714A"/>
    <w:rsid w:val="00377D56"/>
    <w:rsid w:val="00377EB5"/>
    <w:rsid w:val="00380964"/>
    <w:rsid w:val="00382BD8"/>
    <w:rsid w:val="003833D3"/>
    <w:rsid w:val="003840EA"/>
    <w:rsid w:val="00384BD8"/>
    <w:rsid w:val="00386321"/>
    <w:rsid w:val="003901D6"/>
    <w:rsid w:val="00393524"/>
    <w:rsid w:val="003935F3"/>
    <w:rsid w:val="003945EC"/>
    <w:rsid w:val="003957FC"/>
    <w:rsid w:val="00395DC9"/>
    <w:rsid w:val="003965BA"/>
    <w:rsid w:val="003A1427"/>
    <w:rsid w:val="003A1437"/>
    <w:rsid w:val="003A64B6"/>
    <w:rsid w:val="003A651D"/>
    <w:rsid w:val="003A6EB7"/>
    <w:rsid w:val="003B09DB"/>
    <w:rsid w:val="003B793F"/>
    <w:rsid w:val="003B7E04"/>
    <w:rsid w:val="003C0E47"/>
    <w:rsid w:val="003C413E"/>
    <w:rsid w:val="003C4A5E"/>
    <w:rsid w:val="003C5C13"/>
    <w:rsid w:val="003C647D"/>
    <w:rsid w:val="003C7356"/>
    <w:rsid w:val="003D130B"/>
    <w:rsid w:val="003D3244"/>
    <w:rsid w:val="003D340C"/>
    <w:rsid w:val="003D5BEC"/>
    <w:rsid w:val="003D6EDF"/>
    <w:rsid w:val="003E32EB"/>
    <w:rsid w:val="003E4D71"/>
    <w:rsid w:val="003E4F15"/>
    <w:rsid w:val="003F49F5"/>
    <w:rsid w:val="003F4D7B"/>
    <w:rsid w:val="003F6714"/>
    <w:rsid w:val="003F7487"/>
    <w:rsid w:val="003F7D35"/>
    <w:rsid w:val="004021F2"/>
    <w:rsid w:val="00402963"/>
    <w:rsid w:val="0040305B"/>
    <w:rsid w:val="00406949"/>
    <w:rsid w:val="004069F6"/>
    <w:rsid w:val="00407040"/>
    <w:rsid w:val="00407BE8"/>
    <w:rsid w:val="00414831"/>
    <w:rsid w:val="00414970"/>
    <w:rsid w:val="004178E7"/>
    <w:rsid w:val="00420C60"/>
    <w:rsid w:val="0042118D"/>
    <w:rsid w:val="00422199"/>
    <w:rsid w:val="0042458E"/>
    <w:rsid w:val="00424998"/>
    <w:rsid w:val="00427E75"/>
    <w:rsid w:val="0043134C"/>
    <w:rsid w:val="00432A07"/>
    <w:rsid w:val="004338BB"/>
    <w:rsid w:val="00434E21"/>
    <w:rsid w:val="00435BBC"/>
    <w:rsid w:val="00435E1B"/>
    <w:rsid w:val="004362CB"/>
    <w:rsid w:val="004430F0"/>
    <w:rsid w:val="0044337A"/>
    <w:rsid w:val="00444E33"/>
    <w:rsid w:val="0044661F"/>
    <w:rsid w:val="00446934"/>
    <w:rsid w:val="00452DA9"/>
    <w:rsid w:val="00454578"/>
    <w:rsid w:val="0045513F"/>
    <w:rsid w:val="00456635"/>
    <w:rsid w:val="00460BCD"/>
    <w:rsid w:val="00461C50"/>
    <w:rsid w:val="00463779"/>
    <w:rsid w:val="00463BAB"/>
    <w:rsid w:val="00465D00"/>
    <w:rsid w:val="00467079"/>
    <w:rsid w:val="00467EE1"/>
    <w:rsid w:val="0047088E"/>
    <w:rsid w:val="0047095C"/>
    <w:rsid w:val="00471B27"/>
    <w:rsid w:val="00471CBB"/>
    <w:rsid w:val="00475D0C"/>
    <w:rsid w:val="004764A0"/>
    <w:rsid w:val="004776E6"/>
    <w:rsid w:val="004807FD"/>
    <w:rsid w:val="00481956"/>
    <w:rsid w:val="00485032"/>
    <w:rsid w:val="00491C8C"/>
    <w:rsid w:val="00492184"/>
    <w:rsid w:val="00492C47"/>
    <w:rsid w:val="00494050"/>
    <w:rsid w:val="00495B0F"/>
    <w:rsid w:val="004A031E"/>
    <w:rsid w:val="004A0397"/>
    <w:rsid w:val="004A03CF"/>
    <w:rsid w:val="004A14C2"/>
    <w:rsid w:val="004A1C14"/>
    <w:rsid w:val="004A2834"/>
    <w:rsid w:val="004A4D7F"/>
    <w:rsid w:val="004A4ECB"/>
    <w:rsid w:val="004A65AF"/>
    <w:rsid w:val="004A6C16"/>
    <w:rsid w:val="004A6E85"/>
    <w:rsid w:val="004A75D0"/>
    <w:rsid w:val="004B18FA"/>
    <w:rsid w:val="004B342A"/>
    <w:rsid w:val="004B4709"/>
    <w:rsid w:val="004B5C0A"/>
    <w:rsid w:val="004B7173"/>
    <w:rsid w:val="004C1591"/>
    <w:rsid w:val="004C200A"/>
    <w:rsid w:val="004C4A9F"/>
    <w:rsid w:val="004C5364"/>
    <w:rsid w:val="004C5B3A"/>
    <w:rsid w:val="004C6893"/>
    <w:rsid w:val="004C72F7"/>
    <w:rsid w:val="004C7CD7"/>
    <w:rsid w:val="004D1DB6"/>
    <w:rsid w:val="004D6847"/>
    <w:rsid w:val="004E015F"/>
    <w:rsid w:val="004E39CF"/>
    <w:rsid w:val="004F2E73"/>
    <w:rsid w:val="004F3ADF"/>
    <w:rsid w:val="004F7798"/>
    <w:rsid w:val="00501FD8"/>
    <w:rsid w:val="0050504E"/>
    <w:rsid w:val="0050747B"/>
    <w:rsid w:val="00512384"/>
    <w:rsid w:val="00514594"/>
    <w:rsid w:val="005158C8"/>
    <w:rsid w:val="005162BB"/>
    <w:rsid w:val="005241E1"/>
    <w:rsid w:val="00525AD9"/>
    <w:rsid w:val="00525B39"/>
    <w:rsid w:val="005268B6"/>
    <w:rsid w:val="00534E27"/>
    <w:rsid w:val="00536485"/>
    <w:rsid w:val="0053704F"/>
    <w:rsid w:val="0054247F"/>
    <w:rsid w:val="005432EB"/>
    <w:rsid w:val="00546C80"/>
    <w:rsid w:val="00547E95"/>
    <w:rsid w:val="0055063C"/>
    <w:rsid w:val="005571CA"/>
    <w:rsid w:val="0056338B"/>
    <w:rsid w:val="00563484"/>
    <w:rsid w:val="00565631"/>
    <w:rsid w:val="00565909"/>
    <w:rsid w:val="005733B7"/>
    <w:rsid w:val="00576948"/>
    <w:rsid w:val="00576C2E"/>
    <w:rsid w:val="00581C38"/>
    <w:rsid w:val="0058554C"/>
    <w:rsid w:val="00585591"/>
    <w:rsid w:val="00597F99"/>
    <w:rsid w:val="005A17F8"/>
    <w:rsid w:val="005A2985"/>
    <w:rsid w:val="005A37A7"/>
    <w:rsid w:val="005A4725"/>
    <w:rsid w:val="005A7302"/>
    <w:rsid w:val="005B0C3D"/>
    <w:rsid w:val="005B1DD3"/>
    <w:rsid w:val="005B4060"/>
    <w:rsid w:val="005B4CA0"/>
    <w:rsid w:val="005B4E14"/>
    <w:rsid w:val="005B792A"/>
    <w:rsid w:val="005C169C"/>
    <w:rsid w:val="005C5089"/>
    <w:rsid w:val="005C7260"/>
    <w:rsid w:val="005C7F08"/>
    <w:rsid w:val="005D00F1"/>
    <w:rsid w:val="005D35C9"/>
    <w:rsid w:val="005D47D0"/>
    <w:rsid w:val="005D557A"/>
    <w:rsid w:val="005D63B5"/>
    <w:rsid w:val="005E0D5B"/>
    <w:rsid w:val="005E379E"/>
    <w:rsid w:val="005E653C"/>
    <w:rsid w:val="005E70B7"/>
    <w:rsid w:val="005E7599"/>
    <w:rsid w:val="005E7B86"/>
    <w:rsid w:val="005F3612"/>
    <w:rsid w:val="005F36FA"/>
    <w:rsid w:val="005F5549"/>
    <w:rsid w:val="005F56A7"/>
    <w:rsid w:val="005F6C56"/>
    <w:rsid w:val="005F740D"/>
    <w:rsid w:val="005F7A6E"/>
    <w:rsid w:val="00600DD0"/>
    <w:rsid w:val="00603602"/>
    <w:rsid w:val="00603671"/>
    <w:rsid w:val="00607C42"/>
    <w:rsid w:val="00615AEA"/>
    <w:rsid w:val="00617473"/>
    <w:rsid w:val="00620BFE"/>
    <w:rsid w:val="0062587A"/>
    <w:rsid w:val="00634540"/>
    <w:rsid w:val="006367C9"/>
    <w:rsid w:val="006427C6"/>
    <w:rsid w:val="00646AB1"/>
    <w:rsid w:val="0065604C"/>
    <w:rsid w:val="00656702"/>
    <w:rsid w:val="00656A60"/>
    <w:rsid w:val="00660023"/>
    <w:rsid w:val="0066037E"/>
    <w:rsid w:val="00660AF4"/>
    <w:rsid w:val="00661FE1"/>
    <w:rsid w:val="00662046"/>
    <w:rsid w:val="006646D5"/>
    <w:rsid w:val="00665D1C"/>
    <w:rsid w:val="00665E75"/>
    <w:rsid w:val="00666FE0"/>
    <w:rsid w:val="006721A1"/>
    <w:rsid w:val="00677E45"/>
    <w:rsid w:val="006811EC"/>
    <w:rsid w:val="00684538"/>
    <w:rsid w:val="00684648"/>
    <w:rsid w:val="00687CCA"/>
    <w:rsid w:val="00690556"/>
    <w:rsid w:val="00690C9E"/>
    <w:rsid w:val="006920C9"/>
    <w:rsid w:val="0069219F"/>
    <w:rsid w:val="006946E3"/>
    <w:rsid w:val="00694BDF"/>
    <w:rsid w:val="0069578F"/>
    <w:rsid w:val="006968F8"/>
    <w:rsid w:val="006A0055"/>
    <w:rsid w:val="006A015F"/>
    <w:rsid w:val="006A09A9"/>
    <w:rsid w:val="006A5924"/>
    <w:rsid w:val="006A59DA"/>
    <w:rsid w:val="006C685F"/>
    <w:rsid w:val="006D0585"/>
    <w:rsid w:val="006D0A00"/>
    <w:rsid w:val="006D0AE4"/>
    <w:rsid w:val="006D1B90"/>
    <w:rsid w:val="006D38C9"/>
    <w:rsid w:val="006D63D1"/>
    <w:rsid w:val="006D6A8D"/>
    <w:rsid w:val="006D73A5"/>
    <w:rsid w:val="006E1866"/>
    <w:rsid w:val="006E29E7"/>
    <w:rsid w:val="006E33B0"/>
    <w:rsid w:val="006E4588"/>
    <w:rsid w:val="006F3B9F"/>
    <w:rsid w:val="006F56EA"/>
    <w:rsid w:val="006F6ADD"/>
    <w:rsid w:val="006F6C5C"/>
    <w:rsid w:val="006FA2AB"/>
    <w:rsid w:val="0070013E"/>
    <w:rsid w:val="0070375E"/>
    <w:rsid w:val="00704CB7"/>
    <w:rsid w:val="00706E7A"/>
    <w:rsid w:val="00712299"/>
    <w:rsid w:val="00713C65"/>
    <w:rsid w:val="0071431E"/>
    <w:rsid w:val="00720206"/>
    <w:rsid w:val="00724D79"/>
    <w:rsid w:val="007250CF"/>
    <w:rsid w:val="00725111"/>
    <w:rsid w:val="007271CE"/>
    <w:rsid w:val="00727988"/>
    <w:rsid w:val="00731D27"/>
    <w:rsid w:val="00734926"/>
    <w:rsid w:val="00734CE4"/>
    <w:rsid w:val="0073563A"/>
    <w:rsid w:val="007369FD"/>
    <w:rsid w:val="00737454"/>
    <w:rsid w:val="007375B4"/>
    <w:rsid w:val="007376D6"/>
    <w:rsid w:val="0074163C"/>
    <w:rsid w:val="0074185E"/>
    <w:rsid w:val="00745391"/>
    <w:rsid w:val="007470ED"/>
    <w:rsid w:val="00750097"/>
    <w:rsid w:val="00750357"/>
    <w:rsid w:val="007509C0"/>
    <w:rsid w:val="00754CD8"/>
    <w:rsid w:val="00756143"/>
    <w:rsid w:val="0075642E"/>
    <w:rsid w:val="00756580"/>
    <w:rsid w:val="00756AD8"/>
    <w:rsid w:val="0075704C"/>
    <w:rsid w:val="00760560"/>
    <w:rsid w:val="00770193"/>
    <w:rsid w:val="00770A0E"/>
    <w:rsid w:val="007760A2"/>
    <w:rsid w:val="00785202"/>
    <w:rsid w:val="00786058"/>
    <w:rsid w:val="00787484"/>
    <w:rsid w:val="00793D98"/>
    <w:rsid w:val="007949A0"/>
    <w:rsid w:val="007A2560"/>
    <w:rsid w:val="007A2FC9"/>
    <w:rsid w:val="007A34F6"/>
    <w:rsid w:val="007B05AD"/>
    <w:rsid w:val="007B0AE1"/>
    <w:rsid w:val="007B0C44"/>
    <w:rsid w:val="007B524F"/>
    <w:rsid w:val="007C5AA0"/>
    <w:rsid w:val="007C7920"/>
    <w:rsid w:val="007D117D"/>
    <w:rsid w:val="007D3BF3"/>
    <w:rsid w:val="007D3C91"/>
    <w:rsid w:val="007D7395"/>
    <w:rsid w:val="007D7DC9"/>
    <w:rsid w:val="007E06A4"/>
    <w:rsid w:val="007E07A6"/>
    <w:rsid w:val="007E15A7"/>
    <w:rsid w:val="007E3B0F"/>
    <w:rsid w:val="007E4A3B"/>
    <w:rsid w:val="007E4A71"/>
    <w:rsid w:val="007E5C73"/>
    <w:rsid w:val="007F0C46"/>
    <w:rsid w:val="007F1094"/>
    <w:rsid w:val="007F17AA"/>
    <w:rsid w:val="007F2EC9"/>
    <w:rsid w:val="007F3664"/>
    <w:rsid w:val="007F4034"/>
    <w:rsid w:val="007F418F"/>
    <w:rsid w:val="007F5C96"/>
    <w:rsid w:val="0080223B"/>
    <w:rsid w:val="008023FB"/>
    <w:rsid w:val="00802A9F"/>
    <w:rsid w:val="0080340B"/>
    <w:rsid w:val="00803645"/>
    <w:rsid w:val="00803D01"/>
    <w:rsid w:val="00804BBE"/>
    <w:rsid w:val="008105DC"/>
    <w:rsid w:val="00810B51"/>
    <w:rsid w:val="00810E68"/>
    <w:rsid w:val="00811691"/>
    <w:rsid w:val="008122EC"/>
    <w:rsid w:val="00812FBF"/>
    <w:rsid w:val="00813ADE"/>
    <w:rsid w:val="00814F88"/>
    <w:rsid w:val="00815289"/>
    <w:rsid w:val="00815434"/>
    <w:rsid w:val="008155EF"/>
    <w:rsid w:val="00816EB6"/>
    <w:rsid w:val="00820269"/>
    <w:rsid w:val="00820E14"/>
    <w:rsid w:val="00824055"/>
    <w:rsid w:val="00824D4D"/>
    <w:rsid w:val="0082758D"/>
    <w:rsid w:val="00827752"/>
    <w:rsid w:val="00827FB0"/>
    <w:rsid w:val="0082AAB9"/>
    <w:rsid w:val="0084050C"/>
    <w:rsid w:val="0084065D"/>
    <w:rsid w:val="00840DAE"/>
    <w:rsid w:val="0084387E"/>
    <w:rsid w:val="00844A70"/>
    <w:rsid w:val="00844D22"/>
    <w:rsid w:val="00844DA5"/>
    <w:rsid w:val="008472AE"/>
    <w:rsid w:val="008552B0"/>
    <w:rsid w:val="008608F9"/>
    <w:rsid w:val="00861D41"/>
    <w:rsid w:val="008637C1"/>
    <w:rsid w:val="00871590"/>
    <w:rsid w:val="00872127"/>
    <w:rsid w:val="008728FE"/>
    <w:rsid w:val="00875C23"/>
    <w:rsid w:val="00876A0B"/>
    <w:rsid w:val="008828D5"/>
    <w:rsid w:val="00883BA9"/>
    <w:rsid w:val="00883DBB"/>
    <w:rsid w:val="00884395"/>
    <w:rsid w:val="00885485"/>
    <w:rsid w:val="00887F5D"/>
    <w:rsid w:val="0089082D"/>
    <w:rsid w:val="00893278"/>
    <w:rsid w:val="00895A88"/>
    <w:rsid w:val="00897514"/>
    <w:rsid w:val="008A1E59"/>
    <w:rsid w:val="008A328C"/>
    <w:rsid w:val="008A67C1"/>
    <w:rsid w:val="008A7078"/>
    <w:rsid w:val="008A7A14"/>
    <w:rsid w:val="008B0993"/>
    <w:rsid w:val="008B4169"/>
    <w:rsid w:val="008B5477"/>
    <w:rsid w:val="008C407A"/>
    <w:rsid w:val="008C5004"/>
    <w:rsid w:val="008D468C"/>
    <w:rsid w:val="008D4D08"/>
    <w:rsid w:val="008D58FE"/>
    <w:rsid w:val="008D6EE9"/>
    <w:rsid w:val="008E0486"/>
    <w:rsid w:val="008E0BEE"/>
    <w:rsid w:val="008E7C71"/>
    <w:rsid w:val="008F1241"/>
    <w:rsid w:val="008F1FA3"/>
    <w:rsid w:val="009035C2"/>
    <w:rsid w:val="00912BDB"/>
    <w:rsid w:val="00913A06"/>
    <w:rsid w:val="009157FA"/>
    <w:rsid w:val="00915806"/>
    <w:rsid w:val="009201F1"/>
    <w:rsid w:val="0092042D"/>
    <w:rsid w:val="0092065B"/>
    <w:rsid w:val="00920850"/>
    <w:rsid w:val="00921684"/>
    <w:rsid w:val="00921D27"/>
    <w:rsid w:val="0092226E"/>
    <w:rsid w:val="00922EC9"/>
    <w:rsid w:val="0092418A"/>
    <w:rsid w:val="009254ED"/>
    <w:rsid w:val="0092557C"/>
    <w:rsid w:val="009266F0"/>
    <w:rsid w:val="009414E4"/>
    <w:rsid w:val="00946658"/>
    <w:rsid w:val="009471F4"/>
    <w:rsid w:val="009549BE"/>
    <w:rsid w:val="00955F4F"/>
    <w:rsid w:val="00955F79"/>
    <w:rsid w:val="00956923"/>
    <w:rsid w:val="00956B39"/>
    <w:rsid w:val="00961246"/>
    <w:rsid w:val="0096169F"/>
    <w:rsid w:val="0096626E"/>
    <w:rsid w:val="00971834"/>
    <w:rsid w:val="009740E0"/>
    <w:rsid w:val="009769E3"/>
    <w:rsid w:val="00980F8A"/>
    <w:rsid w:val="0098219F"/>
    <w:rsid w:val="00982C19"/>
    <w:rsid w:val="00986727"/>
    <w:rsid w:val="00986D30"/>
    <w:rsid w:val="00992729"/>
    <w:rsid w:val="00994BA2"/>
    <w:rsid w:val="009968AB"/>
    <w:rsid w:val="009A25E5"/>
    <w:rsid w:val="009A27A4"/>
    <w:rsid w:val="009A5E6B"/>
    <w:rsid w:val="009A7618"/>
    <w:rsid w:val="009AE4CC"/>
    <w:rsid w:val="009B2A12"/>
    <w:rsid w:val="009B30EA"/>
    <w:rsid w:val="009B7412"/>
    <w:rsid w:val="009C1FB9"/>
    <w:rsid w:val="009C277C"/>
    <w:rsid w:val="009C30ED"/>
    <w:rsid w:val="009C5BF6"/>
    <w:rsid w:val="009D18F7"/>
    <w:rsid w:val="009D1CCE"/>
    <w:rsid w:val="009D20E7"/>
    <w:rsid w:val="009D243F"/>
    <w:rsid w:val="009D5305"/>
    <w:rsid w:val="009D7DE5"/>
    <w:rsid w:val="009E03BD"/>
    <w:rsid w:val="009E0BB5"/>
    <w:rsid w:val="009E13A0"/>
    <w:rsid w:val="009E353A"/>
    <w:rsid w:val="009E5601"/>
    <w:rsid w:val="009E6B63"/>
    <w:rsid w:val="009E6CB4"/>
    <w:rsid w:val="009E6D5B"/>
    <w:rsid w:val="009F0C0B"/>
    <w:rsid w:val="009F1E0D"/>
    <w:rsid w:val="009F4871"/>
    <w:rsid w:val="009F6361"/>
    <w:rsid w:val="00A018DF"/>
    <w:rsid w:val="00A038B1"/>
    <w:rsid w:val="00A13B56"/>
    <w:rsid w:val="00A14965"/>
    <w:rsid w:val="00A16530"/>
    <w:rsid w:val="00A21AA8"/>
    <w:rsid w:val="00A23CD2"/>
    <w:rsid w:val="00A27468"/>
    <w:rsid w:val="00A27DED"/>
    <w:rsid w:val="00A31A30"/>
    <w:rsid w:val="00A326DD"/>
    <w:rsid w:val="00A40EF1"/>
    <w:rsid w:val="00A46858"/>
    <w:rsid w:val="00A46CC5"/>
    <w:rsid w:val="00A57317"/>
    <w:rsid w:val="00A64A6A"/>
    <w:rsid w:val="00A67509"/>
    <w:rsid w:val="00A70C65"/>
    <w:rsid w:val="00A74881"/>
    <w:rsid w:val="00A74F8E"/>
    <w:rsid w:val="00A76549"/>
    <w:rsid w:val="00A76D11"/>
    <w:rsid w:val="00A80C50"/>
    <w:rsid w:val="00A818E8"/>
    <w:rsid w:val="00A92806"/>
    <w:rsid w:val="00A92F4E"/>
    <w:rsid w:val="00A9329D"/>
    <w:rsid w:val="00A93A83"/>
    <w:rsid w:val="00AA0EFA"/>
    <w:rsid w:val="00AA43FC"/>
    <w:rsid w:val="00AA6584"/>
    <w:rsid w:val="00AA7176"/>
    <w:rsid w:val="00AA7E3A"/>
    <w:rsid w:val="00AB3AAC"/>
    <w:rsid w:val="00AB3B5C"/>
    <w:rsid w:val="00AB40EC"/>
    <w:rsid w:val="00AB5116"/>
    <w:rsid w:val="00AC095A"/>
    <w:rsid w:val="00AC4B60"/>
    <w:rsid w:val="00AC7027"/>
    <w:rsid w:val="00AC7050"/>
    <w:rsid w:val="00AD01E5"/>
    <w:rsid w:val="00AD03A2"/>
    <w:rsid w:val="00AD0A2C"/>
    <w:rsid w:val="00AD1672"/>
    <w:rsid w:val="00AD2059"/>
    <w:rsid w:val="00AD2374"/>
    <w:rsid w:val="00AD3D73"/>
    <w:rsid w:val="00AD50CB"/>
    <w:rsid w:val="00AD5331"/>
    <w:rsid w:val="00AD57B0"/>
    <w:rsid w:val="00AD6DED"/>
    <w:rsid w:val="00AD7F98"/>
    <w:rsid w:val="00AE0A51"/>
    <w:rsid w:val="00AE444A"/>
    <w:rsid w:val="00AF0B09"/>
    <w:rsid w:val="00AF17E2"/>
    <w:rsid w:val="00AF5EDD"/>
    <w:rsid w:val="00AF6C2E"/>
    <w:rsid w:val="00AF79E2"/>
    <w:rsid w:val="00B0115F"/>
    <w:rsid w:val="00B02976"/>
    <w:rsid w:val="00B038FF"/>
    <w:rsid w:val="00B067B0"/>
    <w:rsid w:val="00B11F19"/>
    <w:rsid w:val="00B1577F"/>
    <w:rsid w:val="00B20728"/>
    <w:rsid w:val="00B20961"/>
    <w:rsid w:val="00B20C81"/>
    <w:rsid w:val="00B227E5"/>
    <w:rsid w:val="00B24F99"/>
    <w:rsid w:val="00B27E9D"/>
    <w:rsid w:val="00B3345D"/>
    <w:rsid w:val="00B3587D"/>
    <w:rsid w:val="00B375D5"/>
    <w:rsid w:val="00B426B7"/>
    <w:rsid w:val="00B42B67"/>
    <w:rsid w:val="00B42C58"/>
    <w:rsid w:val="00B4325E"/>
    <w:rsid w:val="00B44D4D"/>
    <w:rsid w:val="00B44FCA"/>
    <w:rsid w:val="00B479FF"/>
    <w:rsid w:val="00B47A09"/>
    <w:rsid w:val="00B57A96"/>
    <w:rsid w:val="00B66982"/>
    <w:rsid w:val="00B67E88"/>
    <w:rsid w:val="00B7091E"/>
    <w:rsid w:val="00B752F9"/>
    <w:rsid w:val="00B82D0E"/>
    <w:rsid w:val="00B8513B"/>
    <w:rsid w:val="00B90A32"/>
    <w:rsid w:val="00B911CD"/>
    <w:rsid w:val="00B93DF5"/>
    <w:rsid w:val="00B95F3E"/>
    <w:rsid w:val="00B97102"/>
    <w:rsid w:val="00BA3077"/>
    <w:rsid w:val="00BA4C2A"/>
    <w:rsid w:val="00BA5DB8"/>
    <w:rsid w:val="00BB0CC5"/>
    <w:rsid w:val="00BB16A7"/>
    <w:rsid w:val="00BB1890"/>
    <w:rsid w:val="00BB3E57"/>
    <w:rsid w:val="00BC43D6"/>
    <w:rsid w:val="00BC4634"/>
    <w:rsid w:val="00BC6C5F"/>
    <w:rsid w:val="00BD18C0"/>
    <w:rsid w:val="00BD1940"/>
    <w:rsid w:val="00BD1FB2"/>
    <w:rsid w:val="00BD39B9"/>
    <w:rsid w:val="00BD4502"/>
    <w:rsid w:val="00BD4A1F"/>
    <w:rsid w:val="00BE266F"/>
    <w:rsid w:val="00BE630E"/>
    <w:rsid w:val="00BE7815"/>
    <w:rsid w:val="00BF0EDA"/>
    <w:rsid w:val="00BF2849"/>
    <w:rsid w:val="00BF46A8"/>
    <w:rsid w:val="00BF738D"/>
    <w:rsid w:val="00C0127D"/>
    <w:rsid w:val="00C056F0"/>
    <w:rsid w:val="00C06CF2"/>
    <w:rsid w:val="00C108DF"/>
    <w:rsid w:val="00C11B85"/>
    <w:rsid w:val="00C130E3"/>
    <w:rsid w:val="00C1382C"/>
    <w:rsid w:val="00C15278"/>
    <w:rsid w:val="00C16BB4"/>
    <w:rsid w:val="00C17098"/>
    <w:rsid w:val="00C2102F"/>
    <w:rsid w:val="00C216AC"/>
    <w:rsid w:val="00C22978"/>
    <w:rsid w:val="00C24A38"/>
    <w:rsid w:val="00C25BB8"/>
    <w:rsid w:val="00C25C7F"/>
    <w:rsid w:val="00C26C49"/>
    <w:rsid w:val="00C3008B"/>
    <w:rsid w:val="00C33C83"/>
    <w:rsid w:val="00C33CC3"/>
    <w:rsid w:val="00C35118"/>
    <w:rsid w:val="00C36C0A"/>
    <w:rsid w:val="00C47F28"/>
    <w:rsid w:val="00C508FF"/>
    <w:rsid w:val="00C5425F"/>
    <w:rsid w:val="00C57C76"/>
    <w:rsid w:val="00C63439"/>
    <w:rsid w:val="00C639F8"/>
    <w:rsid w:val="00C65175"/>
    <w:rsid w:val="00C67883"/>
    <w:rsid w:val="00C71CE9"/>
    <w:rsid w:val="00C7483F"/>
    <w:rsid w:val="00C800D3"/>
    <w:rsid w:val="00C810A5"/>
    <w:rsid w:val="00C815B2"/>
    <w:rsid w:val="00C83019"/>
    <w:rsid w:val="00C8328A"/>
    <w:rsid w:val="00C836CD"/>
    <w:rsid w:val="00C87EB3"/>
    <w:rsid w:val="00C9261A"/>
    <w:rsid w:val="00C92B9F"/>
    <w:rsid w:val="00C9425A"/>
    <w:rsid w:val="00C97831"/>
    <w:rsid w:val="00C9D7E7"/>
    <w:rsid w:val="00CA1436"/>
    <w:rsid w:val="00CA48C4"/>
    <w:rsid w:val="00CB16D4"/>
    <w:rsid w:val="00CB2DC7"/>
    <w:rsid w:val="00CC421B"/>
    <w:rsid w:val="00CC6A59"/>
    <w:rsid w:val="00CC7286"/>
    <w:rsid w:val="00CD2A9E"/>
    <w:rsid w:val="00CD6024"/>
    <w:rsid w:val="00CE14B6"/>
    <w:rsid w:val="00CE3A06"/>
    <w:rsid w:val="00CE4DA8"/>
    <w:rsid w:val="00CE6C36"/>
    <w:rsid w:val="00CF04FC"/>
    <w:rsid w:val="00CF6476"/>
    <w:rsid w:val="00CF7140"/>
    <w:rsid w:val="00CF7D7B"/>
    <w:rsid w:val="00D00B43"/>
    <w:rsid w:val="00D07312"/>
    <w:rsid w:val="00D10C99"/>
    <w:rsid w:val="00D134E0"/>
    <w:rsid w:val="00D160B0"/>
    <w:rsid w:val="00D17920"/>
    <w:rsid w:val="00D2263E"/>
    <w:rsid w:val="00D35544"/>
    <w:rsid w:val="00D37074"/>
    <w:rsid w:val="00D41391"/>
    <w:rsid w:val="00D42359"/>
    <w:rsid w:val="00D426D1"/>
    <w:rsid w:val="00D4275F"/>
    <w:rsid w:val="00D47B51"/>
    <w:rsid w:val="00D527EB"/>
    <w:rsid w:val="00D54FEB"/>
    <w:rsid w:val="00D633CE"/>
    <w:rsid w:val="00D65052"/>
    <w:rsid w:val="00D651F9"/>
    <w:rsid w:val="00D6539D"/>
    <w:rsid w:val="00D706F1"/>
    <w:rsid w:val="00D7303F"/>
    <w:rsid w:val="00D73D30"/>
    <w:rsid w:val="00D839BC"/>
    <w:rsid w:val="00D91A91"/>
    <w:rsid w:val="00D91FAF"/>
    <w:rsid w:val="00D96859"/>
    <w:rsid w:val="00D972DF"/>
    <w:rsid w:val="00DA1756"/>
    <w:rsid w:val="00DA2CC4"/>
    <w:rsid w:val="00DA6759"/>
    <w:rsid w:val="00DB213E"/>
    <w:rsid w:val="00DB27DE"/>
    <w:rsid w:val="00DB2EB8"/>
    <w:rsid w:val="00DB3464"/>
    <w:rsid w:val="00DB3D24"/>
    <w:rsid w:val="00DC0D3C"/>
    <w:rsid w:val="00DC39E9"/>
    <w:rsid w:val="00DC410E"/>
    <w:rsid w:val="00DC4267"/>
    <w:rsid w:val="00DC427A"/>
    <w:rsid w:val="00DC519C"/>
    <w:rsid w:val="00DC5A82"/>
    <w:rsid w:val="00DC6600"/>
    <w:rsid w:val="00DD20E8"/>
    <w:rsid w:val="00DD2E13"/>
    <w:rsid w:val="00DD3B92"/>
    <w:rsid w:val="00DD405C"/>
    <w:rsid w:val="00DD5C5F"/>
    <w:rsid w:val="00DD662A"/>
    <w:rsid w:val="00DE247F"/>
    <w:rsid w:val="00DE25F3"/>
    <w:rsid w:val="00DE415D"/>
    <w:rsid w:val="00DE5F85"/>
    <w:rsid w:val="00DF05FE"/>
    <w:rsid w:val="00DF19D7"/>
    <w:rsid w:val="00DF47C8"/>
    <w:rsid w:val="00DF55D7"/>
    <w:rsid w:val="00DF596E"/>
    <w:rsid w:val="00DF5C9F"/>
    <w:rsid w:val="00E00867"/>
    <w:rsid w:val="00E016B1"/>
    <w:rsid w:val="00E01C00"/>
    <w:rsid w:val="00E05619"/>
    <w:rsid w:val="00E05937"/>
    <w:rsid w:val="00E064A1"/>
    <w:rsid w:val="00E11559"/>
    <w:rsid w:val="00E143C3"/>
    <w:rsid w:val="00E14DBB"/>
    <w:rsid w:val="00E2016C"/>
    <w:rsid w:val="00E2682D"/>
    <w:rsid w:val="00E2FE2F"/>
    <w:rsid w:val="00E30B58"/>
    <w:rsid w:val="00E323A4"/>
    <w:rsid w:val="00E36966"/>
    <w:rsid w:val="00E36DF7"/>
    <w:rsid w:val="00E374F2"/>
    <w:rsid w:val="00E40296"/>
    <w:rsid w:val="00E423A9"/>
    <w:rsid w:val="00E42794"/>
    <w:rsid w:val="00E43875"/>
    <w:rsid w:val="00E451F8"/>
    <w:rsid w:val="00E504AB"/>
    <w:rsid w:val="00E52F57"/>
    <w:rsid w:val="00E53B74"/>
    <w:rsid w:val="00E64A6F"/>
    <w:rsid w:val="00E65944"/>
    <w:rsid w:val="00E67292"/>
    <w:rsid w:val="00E74385"/>
    <w:rsid w:val="00E74478"/>
    <w:rsid w:val="00E84EC8"/>
    <w:rsid w:val="00E85A38"/>
    <w:rsid w:val="00E86B25"/>
    <w:rsid w:val="00E90647"/>
    <w:rsid w:val="00E90DA1"/>
    <w:rsid w:val="00E94441"/>
    <w:rsid w:val="00E9EA7C"/>
    <w:rsid w:val="00EA0184"/>
    <w:rsid w:val="00EA02E5"/>
    <w:rsid w:val="00EA09E8"/>
    <w:rsid w:val="00EA0E34"/>
    <w:rsid w:val="00EA2E9C"/>
    <w:rsid w:val="00EA3B74"/>
    <w:rsid w:val="00EA3D9C"/>
    <w:rsid w:val="00EA4FD5"/>
    <w:rsid w:val="00EA6B7F"/>
    <w:rsid w:val="00EA6E9B"/>
    <w:rsid w:val="00EA7575"/>
    <w:rsid w:val="00EB5203"/>
    <w:rsid w:val="00EB647A"/>
    <w:rsid w:val="00EC028F"/>
    <w:rsid w:val="00EC1AD9"/>
    <w:rsid w:val="00EC248C"/>
    <w:rsid w:val="00EC270A"/>
    <w:rsid w:val="00EC4091"/>
    <w:rsid w:val="00EC4709"/>
    <w:rsid w:val="00EC5124"/>
    <w:rsid w:val="00EC7617"/>
    <w:rsid w:val="00EC7A3E"/>
    <w:rsid w:val="00ED137E"/>
    <w:rsid w:val="00ED3648"/>
    <w:rsid w:val="00ED385B"/>
    <w:rsid w:val="00ED577F"/>
    <w:rsid w:val="00ED629A"/>
    <w:rsid w:val="00ED7162"/>
    <w:rsid w:val="00EE16BE"/>
    <w:rsid w:val="00EE29B4"/>
    <w:rsid w:val="00EE3AD3"/>
    <w:rsid w:val="00EE4562"/>
    <w:rsid w:val="00EE53FA"/>
    <w:rsid w:val="00EE5BF0"/>
    <w:rsid w:val="00EF0885"/>
    <w:rsid w:val="00EF40F0"/>
    <w:rsid w:val="00EF44CC"/>
    <w:rsid w:val="00EF574F"/>
    <w:rsid w:val="00EF7585"/>
    <w:rsid w:val="00EFCF79"/>
    <w:rsid w:val="00F00523"/>
    <w:rsid w:val="00F060FB"/>
    <w:rsid w:val="00F0770E"/>
    <w:rsid w:val="00F10EEC"/>
    <w:rsid w:val="00F11595"/>
    <w:rsid w:val="00F11E71"/>
    <w:rsid w:val="00F13AAE"/>
    <w:rsid w:val="00F1450B"/>
    <w:rsid w:val="00F15F78"/>
    <w:rsid w:val="00F1735B"/>
    <w:rsid w:val="00F22290"/>
    <w:rsid w:val="00F234C6"/>
    <w:rsid w:val="00F27D15"/>
    <w:rsid w:val="00F31E27"/>
    <w:rsid w:val="00F32647"/>
    <w:rsid w:val="00F40273"/>
    <w:rsid w:val="00F40513"/>
    <w:rsid w:val="00F42567"/>
    <w:rsid w:val="00F4335E"/>
    <w:rsid w:val="00F43B1D"/>
    <w:rsid w:val="00F52007"/>
    <w:rsid w:val="00F534E2"/>
    <w:rsid w:val="00F5355D"/>
    <w:rsid w:val="00F602D6"/>
    <w:rsid w:val="00F61893"/>
    <w:rsid w:val="00F626B7"/>
    <w:rsid w:val="00F632F8"/>
    <w:rsid w:val="00F65329"/>
    <w:rsid w:val="00F76195"/>
    <w:rsid w:val="00F768D6"/>
    <w:rsid w:val="00F8024E"/>
    <w:rsid w:val="00F80F8C"/>
    <w:rsid w:val="00F84572"/>
    <w:rsid w:val="00F85D2E"/>
    <w:rsid w:val="00F85F51"/>
    <w:rsid w:val="00F93816"/>
    <w:rsid w:val="00F95192"/>
    <w:rsid w:val="00F96529"/>
    <w:rsid w:val="00FA4FEE"/>
    <w:rsid w:val="00FA559C"/>
    <w:rsid w:val="00FA7328"/>
    <w:rsid w:val="00FA7CDA"/>
    <w:rsid w:val="00FB0E10"/>
    <w:rsid w:val="00FB20EA"/>
    <w:rsid w:val="00FB2422"/>
    <w:rsid w:val="00FB4C41"/>
    <w:rsid w:val="00FB71C4"/>
    <w:rsid w:val="00FBBCCB"/>
    <w:rsid w:val="00FC361C"/>
    <w:rsid w:val="00FC4E78"/>
    <w:rsid w:val="00FD3A59"/>
    <w:rsid w:val="00FD50CC"/>
    <w:rsid w:val="00FE1663"/>
    <w:rsid w:val="00FE1789"/>
    <w:rsid w:val="00FE2C0C"/>
    <w:rsid w:val="00FE34E4"/>
    <w:rsid w:val="00FE3C95"/>
    <w:rsid w:val="00FF0EDD"/>
    <w:rsid w:val="00FF112C"/>
    <w:rsid w:val="00FF28D6"/>
    <w:rsid w:val="00FF3766"/>
    <w:rsid w:val="00FF4E0F"/>
    <w:rsid w:val="00FF6D5A"/>
    <w:rsid w:val="00FF7CCA"/>
    <w:rsid w:val="010A0FEB"/>
    <w:rsid w:val="011D52A5"/>
    <w:rsid w:val="011D90AE"/>
    <w:rsid w:val="01239E52"/>
    <w:rsid w:val="0142CA45"/>
    <w:rsid w:val="014FCF90"/>
    <w:rsid w:val="01665D06"/>
    <w:rsid w:val="01815E38"/>
    <w:rsid w:val="0187D813"/>
    <w:rsid w:val="018A3810"/>
    <w:rsid w:val="018CC1BB"/>
    <w:rsid w:val="01AF13EE"/>
    <w:rsid w:val="01B6D114"/>
    <w:rsid w:val="01D271F0"/>
    <w:rsid w:val="01D98487"/>
    <w:rsid w:val="01EC2D3B"/>
    <w:rsid w:val="01F45864"/>
    <w:rsid w:val="01FD7ED1"/>
    <w:rsid w:val="022598DF"/>
    <w:rsid w:val="024FF7C2"/>
    <w:rsid w:val="02605CD2"/>
    <w:rsid w:val="029CBF5C"/>
    <w:rsid w:val="02C91C80"/>
    <w:rsid w:val="02DD16B5"/>
    <w:rsid w:val="0302A79A"/>
    <w:rsid w:val="030EDDEF"/>
    <w:rsid w:val="031C42E6"/>
    <w:rsid w:val="03261D97"/>
    <w:rsid w:val="032C0EA5"/>
    <w:rsid w:val="033A0E67"/>
    <w:rsid w:val="03411FE9"/>
    <w:rsid w:val="037554E8"/>
    <w:rsid w:val="0383F1D6"/>
    <w:rsid w:val="03AAEDFD"/>
    <w:rsid w:val="03B2EB31"/>
    <w:rsid w:val="03D1E4B6"/>
    <w:rsid w:val="03D39CF4"/>
    <w:rsid w:val="03D6DC45"/>
    <w:rsid w:val="03D8D5A9"/>
    <w:rsid w:val="03E0C628"/>
    <w:rsid w:val="03F20471"/>
    <w:rsid w:val="03FC16C7"/>
    <w:rsid w:val="0403754B"/>
    <w:rsid w:val="0406052D"/>
    <w:rsid w:val="041133E4"/>
    <w:rsid w:val="04175837"/>
    <w:rsid w:val="042A3738"/>
    <w:rsid w:val="0445F57A"/>
    <w:rsid w:val="0462071B"/>
    <w:rsid w:val="0467AB26"/>
    <w:rsid w:val="04945B2A"/>
    <w:rsid w:val="04A28E7F"/>
    <w:rsid w:val="04A76E3F"/>
    <w:rsid w:val="04B3703F"/>
    <w:rsid w:val="04ECFBBC"/>
    <w:rsid w:val="04F73AF5"/>
    <w:rsid w:val="051768B1"/>
    <w:rsid w:val="05176BFE"/>
    <w:rsid w:val="0517A61A"/>
    <w:rsid w:val="051C0BE6"/>
    <w:rsid w:val="052D4AF9"/>
    <w:rsid w:val="05321C7C"/>
    <w:rsid w:val="053BFF4F"/>
    <w:rsid w:val="0546BE5E"/>
    <w:rsid w:val="056DDA24"/>
    <w:rsid w:val="057111F7"/>
    <w:rsid w:val="05764375"/>
    <w:rsid w:val="0580C30F"/>
    <w:rsid w:val="05884C92"/>
    <w:rsid w:val="05990B49"/>
    <w:rsid w:val="05A755F7"/>
    <w:rsid w:val="05AD0445"/>
    <w:rsid w:val="05AED545"/>
    <w:rsid w:val="05B2CECF"/>
    <w:rsid w:val="05B86E09"/>
    <w:rsid w:val="05CBFEA6"/>
    <w:rsid w:val="05CCF318"/>
    <w:rsid w:val="05CF2DEE"/>
    <w:rsid w:val="05D2A214"/>
    <w:rsid w:val="05D7DC07"/>
    <w:rsid w:val="05D96BA3"/>
    <w:rsid w:val="05E486D0"/>
    <w:rsid w:val="060870E4"/>
    <w:rsid w:val="06219941"/>
    <w:rsid w:val="0626DDF0"/>
    <w:rsid w:val="0637EE42"/>
    <w:rsid w:val="063B994F"/>
    <w:rsid w:val="0646CC1E"/>
    <w:rsid w:val="064DB507"/>
    <w:rsid w:val="064E69FB"/>
    <w:rsid w:val="068CBC68"/>
    <w:rsid w:val="068FE102"/>
    <w:rsid w:val="0694EA02"/>
    <w:rsid w:val="069AD44A"/>
    <w:rsid w:val="06A03B6B"/>
    <w:rsid w:val="06AB8FEF"/>
    <w:rsid w:val="06BB035B"/>
    <w:rsid w:val="06DA7FDA"/>
    <w:rsid w:val="06DFE3CC"/>
    <w:rsid w:val="0701925E"/>
    <w:rsid w:val="07198882"/>
    <w:rsid w:val="071E1090"/>
    <w:rsid w:val="0727E219"/>
    <w:rsid w:val="07305A29"/>
    <w:rsid w:val="074003A3"/>
    <w:rsid w:val="074A2F76"/>
    <w:rsid w:val="074EF8F9"/>
    <w:rsid w:val="0750C267"/>
    <w:rsid w:val="0755DBD5"/>
    <w:rsid w:val="0769A3CA"/>
    <w:rsid w:val="07766333"/>
    <w:rsid w:val="07B750C4"/>
    <w:rsid w:val="07BC1AC1"/>
    <w:rsid w:val="07C6E349"/>
    <w:rsid w:val="07C7935A"/>
    <w:rsid w:val="07E99E16"/>
    <w:rsid w:val="07F0CE74"/>
    <w:rsid w:val="07F51ED0"/>
    <w:rsid w:val="0800BAEC"/>
    <w:rsid w:val="0805CBDE"/>
    <w:rsid w:val="0812729B"/>
    <w:rsid w:val="0812B6DE"/>
    <w:rsid w:val="0812DF83"/>
    <w:rsid w:val="083817B8"/>
    <w:rsid w:val="083E0AA4"/>
    <w:rsid w:val="0848C60B"/>
    <w:rsid w:val="086B0B35"/>
    <w:rsid w:val="086B456F"/>
    <w:rsid w:val="086BD9A9"/>
    <w:rsid w:val="086D25DB"/>
    <w:rsid w:val="0876503B"/>
    <w:rsid w:val="089D4738"/>
    <w:rsid w:val="08AB1790"/>
    <w:rsid w:val="08BAA63C"/>
    <w:rsid w:val="08BC9E7A"/>
    <w:rsid w:val="08C4216B"/>
    <w:rsid w:val="08C81807"/>
    <w:rsid w:val="08CF9711"/>
    <w:rsid w:val="08D14880"/>
    <w:rsid w:val="08DE5EA2"/>
    <w:rsid w:val="08DE9C10"/>
    <w:rsid w:val="08E67607"/>
    <w:rsid w:val="08F0B672"/>
    <w:rsid w:val="090966D3"/>
    <w:rsid w:val="091C2792"/>
    <w:rsid w:val="091F79C4"/>
    <w:rsid w:val="0956465F"/>
    <w:rsid w:val="095A4331"/>
    <w:rsid w:val="096D5D37"/>
    <w:rsid w:val="0975070B"/>
    <w:rsid w:val="09757453"/>
    <w:rsid w:val="0995855F"/>
    <w:rsid w:val="09AF65F3"/>
    <w:rsid w:val="09B1FF16"/>
    <w:rsid w:val="09B3062C"/>
    <w:rsid w:val="09CA03BF"/>
    <w:rsid w:val="09E64FF1"/>
    <w:rsid w:val="09EB173D"/>
    <w:rsid w:val="09EEEDD8"/>
    <w:rsid w:val="09F6B482"/>
    <w:rsid w:val="09FD26AD"/>
    <w:rsid w:val="0A07AA0A"/>
    <w:rsid w:val="0A0AE7FD"/>
    <w:rsid w:val="0A0D2990"/>
    <w:rsid w:val="0A12209C"/>
    <w:rsid w:val="0A1372F3"/>
    <w:rsid w:val="0A2169DF"/>
    <w:rsid w:val="0A265B39"/>
    <w:rsid w:val="0A3908E7"/>
    <w:rsid w:val="0A806E26"/>
    <w:rsid w:val="0A8CFBCF"/>
    <w:rsid w:val="0AA6C91F"/>
    <w:rsid w:val="0AB2C3BC"/>
    <w:rsid w:val="0AEA0F2C"/>
    <w:rsid w:val="0B008E34"/>
    <w:rsid w:val="0B0189D8"/>
    <w:rsid w:val="0B0F5951"/>
    <w:rsid w:val="0B167403"/>
    <w:rsid w:val="0B1CFC3A"/>
    <w:rsid w:val="0B29F48A"/>
    <w:rsid w:val="0B479E47"/>
    <w:rsid w:val="0B754C21"/>
    <w:rsid w:val="0B7DA5C7"/>
    <w:rsid w:val="0BB80345"/>
    <w:rsid w:val="0BC53C57"/>
    <w:rsid w:val="0BE60F8F"/>
    <w:rsid w:val="0C048254"/>
    <w:rsid w:val="0C1B17BE"/>
    <w:rsid w:val="0C4CDFF5"/>
    <w:rsid w:val="0C5B2CBF"/>
    <w:rsid w:val="0C60B2F1"/>
    <w:rsid w:val="0C672A55"/>
    <w:rsid w:val="0C6BAB3D"/>
    <w:rsid w:val="0C733F0D"/>
    <w:rsid w:val="0C763573"/>
    <w:rsid w:val="0C7B7A55"/>
    <w:rsid w:val="0C7D1DB7"/>
    <w:rsid w:val="0C8A9105"/>
    <w:rsid w:val="0C9B99AD"/>
    <w:rsid w:val="0CA59236"/>
    <w:rsid w:val="0CD8AAAD"/>
    <w:rsid w:val="0CF2B760"/>
    <w:rsid w:val="0CFDB240"/>
    <w:rsid w:val="0D36E974"/>
    <w:rsid w:val="0D3A45A0"/>
    <w:rsid w:val="0D422C8F"/>
    <w:rsid w:val="0D4336BB"/>
    <w:rsid w:val="0D44D923"/>
    <w:rsid w:val="0D55C1F1"/>
    <w:rsid w:val="0D58A512"/>
    <w:rsid w:val="0D67DB3C"/>
    <w:rsid w:val="0D6A8E19"/>
    <w:rsid w:val="0D7967D4"/>
    <w:rsid w:val="0DAA5791"/>
    <w:rsid w:val="0DB50203"/>
    <w:rsid w:val="0DB6E81F"/>
    <w:rsid w:val="0DB80B2A"/>
    <w:rsid w:val="0DC54184"/>
    <w:rsid w:val="0DE22417"/>
    <w:rsid w:val="0DE5209B"/>
    <w:rsid w:val="0DFECAA9"/>
    <w:rsid w:val="0E0F0F6E"/>
    <w:rsid w:val="0E144CE1"/>
    <w:rsid w:val="0E1A6FD5"/>
    <w:rsid w:val="0E3942D7"/>
    <w:rsid w:val="0E523098"/>
    <w:rsid w:val="0E52BD2E"/>
    <w:rsid w:val="0E5650DF"/>
    <w:rsid w:val="0E97B2B7"/>
    <w:rsid w:val="0EA9C12F"/>
    <w:rsid w:val="0EAC3270"/>
    <w:rsid w:val="0EAFDEFA"/>
    <w:rsid w:val="0EB44695"/>
    <w:rsid w:val="0EC2D97C"/>
    <w:rsid w:val="0ECD5DE0"/>
    <w:rsid w:val="0ED8D2A4"/>
    <w:rsid w:val="0ED95CCB"/>
    <w:rsid w:val="0EDD3DBC"/>
    <w:rsid w:val="0EEAFAB3"/>
    <w:rsid w:val="0EF0CEF9"/>
    <w:rsid w:val="0F171047"/>
    <w:rsid w:val="0F1B22BC"/>
    <w:rsid w:val="0F1FC079"/>
    <w:rsid w:val="0F271FEF"/>
    <w:rsid w:val="0F37904B"/>
    <w:rsid w:val="0F3D8B0F"/>
    <w:rsid w:val="0F47696B"/>
    <w:rsid w:val="0F4C81E1"/>
    <w:rsid w:val="0F4E1578"/>
    <w:rsid w:val="0F50D264"/>
    <w:rsid w:val="0F69FAC1"/>
    <w:rsid w:val="0F6A0165"/>
    <w:rsid w:val="0F6C8BEB"/>
    <w:rsid w:val="0F761034"/>
    <w:rsid w:val="0F8D4D58"/>
    <w:rsid w:val="0FC7A562"/>
    <w:rsid w:val="0FDDBC20"/>
    <w:rsid w:val="0FE9E526"/>
    <w:rsid w:val="0FF6301A"/>
    <w:rsid w:val="0FF77274"/>
    <w:rsid w:val="1004C90B"/>
    <w:rsid w:val="100CD8A0"/>
    <w:rsid w:val="1028420B"/>
    <w:rsid w:val="1028C8BB"/>
    <w:rsid w:val="1045D87E"/>
    <w:rsid w:val="104AAEEC"/>
    <w:rsid w:val="104CCDA9"/>
    <w:rsid w:val="10685042"/>
    <w:rsid w:val="106DAE7F"/>
    <w:rsid w:val="106E40C7"/>
    <w:rsid w:val="106E561F"/>
    <w:rsid w:val="1074B7FA"/>
    <w:rsid w:val="10867AA4"/>
    <w:rsid w:val="10930349"/>
    <w:rsid w:val="109B8804"/>
    <w:rsid w:val="10A0BC09"/>
    <w:rsid w:val="10AD9BBE"/>
    <w:rsid w:val="10B2EF49"/>
    <w:rsid w:val="10ECA2C5"/>
    <w:rsid w:val="10FCBE1B"/>
    <w:rsid w:val="113E3DE0"/>
    <w:rsid w:val="1140C0D7"/>
    <w:rsid w:val="1150A590"/>
    <w:rsid w:val="115CBB4A"/>
    <w:rsid w:val="115DA72F"/>
    <w:rsid w:val="1183937D"/>
    <w:rsid w:val="118BCC6D"/>
    <w:rsid w:val="119958D6"/>
    <w:rsid w:val="11A9DADF"/>
    <w:rsid w:val="11B67ABD"/>
    <w:rsid w:val="11B6DFCB"/>
    <w:rsid w:val="11BD4330"/>
    <w:rsid w:val="11DD558C"/>
    <w:rsid w:val="11F6F116"/>
    <w:rsid w:val="11FA7A3E"/>
    <w:rsid w:val="120CC630"/>
    <w:rsid w:val="1225BE21"/>
    <w:rsid w:val="122E4BB2"/>
    <w:rsid w:val="12448647"/>
    <w:rsid w:val="124BC14C"/>
    <w:rsid w:val="1274D610"/>
    <w:rsid w:val="12756491"/>
    <w:rsid w:val="1278350B"/>
    <w:rsid w:val="128FB362"/>
    <w:rsid w:val="1299764B"/>
    <w:rsid w:val="12AFBD0A"/>
    <w:rsid w:val="12BBF179"/>
    <w:rsid w:val="12C09A78"/>
    <w:rsid w:val="12CF858C"/>
    <w:rsid w:val="12E919B9"/>
    <w:rsid w:val="12F0F682"/>
    <w:rsid w:val="12FED6B1"/>
    <w:rsid w:val="1300E489"/>
    <w:rsid w:val="130108FE"/>
    <w:rsid w:val="1308FF26"/>
    <w:rsid w:val="1315442E"/>
    <w:rsid w:val="13170102"/>
    <w:rsid w:val="13260466"/>
    <w:rsid w:val="13479BCE"/>
    <w:rsid w:val="1352BAC4"/>
    <w:rsid w:val="136113A0"/>
    <w:rsid w:val="13653D1C"/>
    <w:rsid w:val="13686EDA"/>
    <w:rsid w:val="13769CA4"/>
    <w:rsid w:val="13856E93"/>
    <w:rsid w:val="13918FCB"/>
    <w:rsid w:val="139DD628"/>
    <w:rsid w:val="13AC6FE5"/>
    <w:rsid w:val="13AF924F"/>
    <w:rsid w:val="13B541E5"/>
    <w:rsid w:val="13B596F8"/>
    <w:rsid w:val="13BA8E4B"/>
    <w:rsid w:val="13C18E82"/>
    <w:rsid w:val="13CF46CC"/>
    <w:rsid w:val="13D52DDE"/>
    <w:rsid w:val="13DE10F8"/>
    <w:rsid w:val="13E63A63"/>
    <w:rsid w:val="13F9FEE4"/>
    <w:rsid w:val="13FC207E"/>
    <w:rsid w:val="14090E85"/>
    <w:rsid w:val="141FC0D8"/>
    <w:rsid w:val="1420E1CE"/>
    <w:rsid w:val="142F4534"/>
    <w:rsid w:val="143A26A8"/>
    <w:rsid w:val="14461676"/>
    <w:rsid w:val="1462FEA3"/>
    <w:rsid w:val="148B0260"/>
    <w:rsid w:val="148F9A47"/>
    <w:rsid w:val="1495F31B"/>
    <w:rsid w:val="14AA6F69"/>
    <w:rsid w:val="14AD303B"/>
    <w:rsid w:val="14B43252"/>
    <w:rsid w:val="14BC8B10"/>
    <w:rsid w:val="14CC23BF"/>
    <w:rsid w:val="14CE6415"/>
    <w:rsid w:val="14CFB16C"/>
    <w:rsid w:val="14E18E0B"/>
    <w:rsid w:val="14E629EB"/>
    <w:rsid w:val="14E8D41A"/>
    <w:rsid w:val="14F0ADB7"/>
    <w:rsid w:val="14F4BAFA"/>
    <w:rsid w:val="14FF5AB0"/>
    <w:rsid w:val="15093C98"/>
    <w:rsid w:val="1515498E"/>
    <w:rsid w:val="151949A1"/>
    <w:rsid w:val="1519C8DC"/>
    <w:rsid w:val="152B9A2E"/>
    <w:rsid w:val="15362299"/>
    <w:rsid w:val="153FF32F"/>
    <w:rsid w:val="15454519"/>
    <w:rsid w:val="154A7875"/>
    <w:rsid w:val="15629B54"/>
    <w:rsid w:val="1573706E"/>
    <w:rsid w:val="1589A645"/>
    <w:rsid w:val="158B513F"/>
    <w:rsid w:val="1592B678"/>
    <w:rsid w:val="159B6806"/>
    <w:rsid w:val="15AF368C"/>
    <w:rsid w:val="15B3BE38"/>
    <w:rsid w:val="15CB1595"/>
    <w:rsid w:val="16082C0B"/>
    <w:rsid w:val="161AF22B"/>
    <w:rsid w:val="16251DA8"/>
    <w:rsid w:val="163576E8"/>
    <w:rsid w:val="1662BC27"/>
    <w:rsid w:val="167AE997"/>
    <w:rsid w:val="169F0DF5"/>
    <w:rsid w:val="16A84D5D"/>
    <w:rsid w:val="16BE9085"/>
    <w:rsid w:val="16CD00F9"/>
    <w:rsid w:val="16D4D72B"/>
    <w:rsid w:val="16D88582"/>
    <w:rsid w:val="16E0D93C"/>
    <w:rsid w:val="17046E9A"/>
    <w:rsid w:val="17143222"/>
    <w:rsid w:val="17204A1A"/>
    <w:rsid w:val="172837A0"/>
    <w:rsid w:val="1740AF47"/>
    <w:rsid w:val="17442F0E"/>
    <w:rsid w:val="174F8E99"/>
    <w:rsid w:val="1755EDD6"/>
    <w:rsid w:val="176C23CA"/>
    <w:rsid w:val="17737142"/>
    <w:rsid w:val="17787D01"/>
    <w:rsid w:val="178C3F21"/>
    <w:rsid w:val="178DA353"/>
    <w:rsid w:val="179C5F88"/>
    <w:rsid w:val="17BD1FCF"/>
    <w:rsid w:val="17CDDF32"/>
    <w:rsid w:val="17EFF9F4"/>
    <w:rsid w:val="18140D0D"/>
    <w:rsid w:val="181AD891"/>
    <w:rsid w:val="18284E79"/>
    <w:rsid w:val="182988D0"/>
    <w:rsid w:val="182FECA8"/>
    <w:rsid w:val="1835AE2B"/>
    <w:rsid w:val="18441DBE"/>
    <w:rsid w:val="1845E79B"/>
    <w:rsid w:val="184CE782"/>
    <w:rsid w:val="1862513E"/>
    <w:rsid w:val="1862AAA3"/>
    <w:rsid w:val="18647666"/>
    <w:rsid w:val="1866B8AB"/>
    <w:rsid w:val="187B392E"/>
    <w:rsid w:val="18878645"/>
    <w:rsid w:val="18882D24"/>
    <w:rsid w:val="188EBEF7"/>
    <w:rsid w:val="189370F2"/>
    <w:rsid w:val="18A7DEF9"/>
    <w:rsid w:val="18AB551E"/>
    <w:rsid w:val="18D5636B"/>
    <w:rsid w:val="18DBCF61"/>
    <w:rsid w:val="18DE3093"/>
    <w:rsid w:val="18F76EC5"/>
    <w:rsid w:val="18FF3D48"/>
    <w:rsid w:val="190033A5"/>
    <w:rsid w:val="1907F42B"/>
    <w:rsid w:val="194A6D11"/>
    <w:rsid w:val="195A15FC"/>
    <w:rsid w:val="196DC3BB"/>
    <w:rsid w:val="196E8E0C"/>
    <w:rsid w:val="1979AC55"/>
    <w:rsid w:val="19833696"/>
    <w:rsid w:val="199D052C"/>
    <w:rsid w:val="19CE244E"/>
    <w:rsid w:val="19D327CE"/>
    <w:rsid w:val="19DFEB33"/>
    <w:rsid w:val="19E5E036"/>
    <w:rsid w:val="19F3F930"/>
    <w:rsid w:val="19F95511"/>
    <w:rsid w:val="1A0DEA6A"/>
    <w:rsid w:val="1A159ADB"/>
    <w:rsid w:val="1A30D006"/>
    <w:rsid w:val="1A4484F6"/>
    <w:rsid w:val="1A478BD2"/>
    <w:rsid w:val="1A552A14"/>
    <w:rsid w:val="1A69F238"/>
    <w:rsid w:val="1A768A0C"/>
    <w:rsid w:val="1A7922B3"/>
    <w:rsid w:val="1A811F86"/>
    <w:rsid w:val="1A872F5B"/>
    <w:rsid w:val="1A992C8F"/>
    <w:rsid w:val="1A9F320D"/>
    <w:rsid w:val="1AA11FCD"/>
    <w:rsid w:val="1AA192BC"/>
    <w:rsid w:val="1AC277C4"/>
    <w:rsid w:val="1AC3D449"/>
    <w:rsid w:val="1ACCD06D"/>
    <w:rsid w:val="1ACF3D31"/>
    <w:rsid w:val="1ADB9834"/>
    <w:rsid w:val="1ADBBA19"/>
    <w:rsid w:val="1AF2CF12"/>
    <w:rsid w:val="1AF61009"/>
    <w:rsid w:val="1AF64BFF"/>
    <w:rsid w:val="1AF97CC3"/>
    <w:rsid w:val="1B057FF4"/>
    <w:rsid w:val="1B05A1AD"/>
    <w:rsid w:val="1B089398"/>
    <w:rsid w:val="1B1A4B5F"/>
    <w:rsid w:val="1B4BACD2"/>
    <w:rsid w:val="1B9201A8"/>
    <w:rsid w:val="1B923092"/>
    <w:rsid w:val="1B94E4E5"/>
    <w:rsid w:val="1BB75571"/>
    <w:rsid w:val="1BDA0226"/>
    <w:rsid w:val="1BE36EB0"/>
    <w:rsid w:val="1BF03610"/>
    <w:rsid w:val="1BF1E7A3"/>
    <w:rsid w:val="1C073263"/>
    <w:rsid w:val="1C0D10C8"/>
    <w:rsid w:val="1C137023"/>
    <w:rsid w:val="1C1DB08A"/>
    <w:rsid w:val="1C2D2780"/>
    <w:rsid w:val="1C313B88"/>
    <w:rsid w:val="1C3A5719"/>
    <w:rsid w:val="1C3BB6C9"/>
    <w:rsid w:val="1C3E33A7"/>
    <w:rsid w:val="1C4D2AA9"/>
    <w:rsid w:val="1C62D3BF"/>
    <w:rsid w:val="1C71B746"/>
    <w:rsid w:val="1C7BF71A"/>
    <w:rsid w:val="1CB19A01"/>
    <w:rsid w:val="1CB79D42"/>
    <w:rsid w:val="1CB9FC97"/>
    <w:rsid w:val="1CC05380"/>
    <w:rsid w:val="1CCDA4EB"/>
    <w:rsid w:val="1CD725E8"/>
    <w:rsid w:val="1CE6A2B6"/>
    <w:rsid w:val="1D02723C"/>
    <w:rsid w:val="1D1465CE"/>
    <w:rsid w:val="1D18DA4D"/>
    <w:rsid w:val="1D1C3459"/>
    <w:rsid w:val="1D2C490C"/>
    <w:rsid w:val="1D3641AB"/>
    <w:rsid w:val="1D66FDF4"/>
    <w:rsid w:val="1D850BD6"/>
    <w:rsid w:val="1D8F8B9E"/>
    <w:rsid w:val="1D977924"/>
    <w:rsid w:val="1DA302C4"/>
    <w:rsid w:val="1DA37C73"/>
    <w:rsid w:val="1DADACED"/>
    <w:rsid w:val="1DBBEFFC"/>
    <w:rsid w:val="1DBDFC63"/>
    <w:rsid w:val="1DCD0BE9"/>
    <w:rsid w:val="1DCEFC41"/>
    <w:rsid w:val="1DD6277A"/>
    <w:rsid w:val="1DDB654E"/>
    <w:rsid w:val="1DDD19A5"/>
    <w:rsid w:val="1DF6449D"/>
    <w:rsid w:val="1DF69612"/>
    <w:rsid w:val="1E1B52F9"/>
    <w:rsid w:val="1E1CFB7D"/>
    <w:rsid w:val="1E240390"/>
    <w:rsid w:val="1E29E729"/>
    <w:rsid w:val="1E2C9EBC"/>
    <w:rsid w:val="1E33D6B9"/>
    <w:rsid w:val="1E39CECA"/>
    <w:rsid w:val="1E45EF93"/>
    <w:rsid w:val="1E4796A7"/>
    <w:rsid w:val="1E815C16"/>
    <w:rsid w:val="1EAD009F"/>
    <w:rsid w:val="1EC355CF"/>
    <w:rsid w:val="1EC4AB46"/>
    <w:rsid w:val="1EC8196D"/>
    <w:rsid w:val="1EE72A68"/>
    <w:rsid w:val="1EF48265"/>
    <w:rsid w:val="1EFC459B"/>
    <w:rsid w:val="1F167C15"/>
    <w:rsid w:val="1F2FC35A"/>
    <w:rsid w:val="1F31BDE2"/>
    <w:rsid w:val="1F3D5B1A"/>
    <w:rsid w:val="1F3ED325"/>
    <w:rsid w:val="1F44707C"/>
    <w:rsid w:val="1F56D327"/>
    <w:rsid w:val="1F5E9B54"/>
    <w:rsid w:val="1F5F6B41"/>
    <w:rsid w:val="1F818FDA"/>
    <w:rsid w:val="1FAF0957"/>
    <w:rsid w:val="1FD49375"/>
    <w:rsid w:val="1FE3AF00"/>
    <w:rsid w:val="1FFC09AD"/>
    <w:rsid w:val="20043949"/>
    <w:rsid w:val="2007A395"/>
    <w:rsid w:val="200B4479"/>
    <w:rsid w:val="201C9E5E"/>
    <w:rsid w:val="2034690C"/>
    <w:rsid w:val="2037279A"/>
    <w:rsid w:val="203C5082"/>
    <w:rsid w:val="20455CC6"/>
    <w:rsid w:val="205A8F94"/>
    <w:rsid w:val="2063E9CE"/>
    <w:rsid w:val="20768DD4"/>
    <w:rsid w:val="20932C99"/>
    <w:rsid w:val="20AA6214"/>
    <w:rsid w:val="20AC745F"/>
    <w:rsid w:val="20AFB24F"/>
    <w:rsid w:val="20B91F5F"/>
    <w:rsid w:val="20C4980D"/>
    <w:rsid w:val="20CB8AA0"/>
    <w:rsid w:val="20F670DF"/>
    <w:rsid w:val="20FDF93E"/>
    <w:rsid w:val="213E33B4"/>
    <w:rsid w:val="216CA135"/>
    <w:rsid w:val="2170BE39"/>
    <w:rsid w:val="218400DF"/>
    <w:rsid w:val="2192B0CC"/>
    <w:rsid w:val="2193C4A3"/>
    <w:rsid w:val="21A373F6"/>
    <w:rsid w:val="21AEADD0"/>
    <w:rsid w:val="21B6403D"/>
    <w:rsid w:val="21C59785"/>
    <w:rsid w:val="21C92080"/>
    <w:rsid w:val="21D2FB23"/>
    <w:rsid w:val="21E63FD6"/>
    <w:rsid w:val="21FFBA2F"/>
    <w:rsid w:val="22058530"/>
    <w:rsid w:val="220D9AF1"/>
    <w:rsid w:val="221D2468"/>
    <w:rsid w:val="221E1B0B"/>
    <w:rsid w:val="22330029"/>
    <w:rsid w:val="22459BEE"/>
    <w:rsid w:val="224844C0"/>
    <w:rsid w:val="2254EFC0"/>
    <w:rsid w:val="22795741"/>
    <w:rsid w:val="2287CC01"/>
    <w:rsid w:val="22924B3E"/>
    <w:rsid w:val="22986E25"/>
    <w:rsid w:val="22A07D0C"/>
    <w:rsid w:val="22B62625"/>
    <w:rsid w:val="22BF413D"/>
    <w:rsid w:val="22D405E1"/>
    <w:rsid w:val="22DCA819"/>
    <w:rsid w:val="22F17CA8"/>
    <w:rsid w:val="22F63DBE"/>
    <w:rsid w:val="230F4D02"/>
    <w:rsid w:val="232F778B"/>
    <w:rsid w:val="232F9504"/>
    <w:rsid w:val="23341EF6"/>
    <w:rsid w:val="2357004E"/>
    <w:rsid w:val="236C5345"/>
    <w:rsid w:val="237B0707"/>
    <w:rsid w:val="2384E42A"/>
    <w:rsid w:val="23853CCE"/>
    <w:rsid w:val="2386BE39"/>
    <w:rsid w:val="23A96B52"/>
    <w:rsid w:val="23BF9252"/>
    <w:rsid w:val="23C5A608"/>
    <w:rsid w:val="23C8C78B"/>
    <w:rsid w:val="23C96E2C"/>
    <w:rsid w:val="23DD3BC5"/>
    <w:rsid w:val="2401272C"/>
    <w:rsid w:val="241026C9"/>
    <w:rsid w:val="241224FD"/>
    <w:rsid w:val="242E11A1"/>
    <w:rsid w:val="24320C77"/>
    <w:rsid w:val="24344191"/>
    <w:rsid w:val="243DE8DD"/>
    <w:rsid w:val="24450223"/>
    <w:rsid w:val="245AC2DB"/>
    <w:rsid w:val="246011B3"/>
    <w:rsid w:val="247327E2"/>
    <w:rsid w:val="247909EC"/>
    <w:rsid w:val="247FFFEA"/>
    <w:rsid w:val="248378C6"/>
    <w:rsid w:val="24A638EA"/>
    <w:rsid w:val="24A85B93"/>
    <w:rsid w:val="24C2C3BB"/>
    <w:rsid w:val="24C53553"/>
    <w:rsid w:val="24C7D700"/>
    <w:rsid w:val="24D07A63"/>
    <w:rsid w:val="24EDA924"/>
    <w:rsid w:val="250F70C4"/>
    <w:rsid w:val="251701C6"/>
    <w:rsid w:val="251DA55F"/>
    <w:rsid w:val="2527B1F3"/>
    <w:rsid w:val="25356D35"/>
    <w:rsid w:val="25374349"/>
    <w:rsid w:val="2554C52A"/>
    <w:rsid w:val="255DF8E0"/>
    <w:rsid w:val="255F75B6"/>
    <w:rsid w:val="255FACC1"/>
    <w:rsid w:val="2564EB24"/>
    <w:rsid w:val="2569E26A"/>
    <w:rsid w:val="257D83E8"/>
    <w:rsid w:val="257FE582"/>
    <w:rsid w:val="25875602"/>
    <w:rsid w:val="258C7288"/>
    <w:rsid w:val="2592B464"/>
    <w:rsid w:val="25AE14A9"/>
    <w:rsid w:val="25B84365"/>
    <w:rsid w:val="25BA5269"/>
    <w:rsid w:val="25E0E8AF"/>
    <w:rsid w:val="25F42529"/>
    <w:rsid w:val="25F738EF"/>
    <w:rsid w:val="26024E47"/>
    <w:rsid w:val="2610FD2C"/>
    <w:rsid w:val="261AFCD5"/>
    <w:rsid w:val="261E8844"/>
    <w:rsid w:val="2620D95C"/>
    <w:rsid w:val="2627AEB3"/>
    <w:rsid w:val="2642C119"/>
    <w:rsid w:val="2644111F"/>
    <w:rsid w:val="264FFD54"/>
    <w:rsid w:val="2650635E"/>
    <w:rsid w:val="26579EC5"/>
    <w:rsid w:val="2664A964"/>
    <w:rsid w:val="26767B68"/>
    <w:rsid w:val="267C501B"/>
    <w:rsid w:val="267D259F"/>
    <w:rsid w:val="2689C2CE"/>
    <w:rsid w:val="269AFF70"/>
    <w:rsid w:val="26A86CD6"/>
    <w:rsid w:val="26ACAA66"/>
    <w:rsid w:val="26B7646A"/>
    <w:rsid w:val="26BA3900"/>
    <w:rsid w:val="26CD4D8B"/>
    <w:rsid w:val="26CEE26F"/>
    <w:rsid w:val="26D0442B"/>
    <w:rsid w:val="26D7BEEB"/>
    <w:rsid w:val="26E8F99A"/>
    <w:rsid w:val="270F530E"/>
    <w:rsid w:val="27122BBC"/>
    <w:rsid w:val="27134206"/>
    <w:rsid w:val="271B3781"/>
    <w:rsid w:val="27399FD4"/>
    <w:rsid w:val="2739AE63"/>
    <w:rsid w:val="273BAA39"/>
    <w:rsid w:val="2742C023"/>
    <w:rsid w:val="2749E50A"/>
    <w:rsid w:val="275622CA"/>
    <w:rsid w:val="276BF735"/>
    <w:rsid w:val="276FAD93"/>
    <w:rsid w:val="27790670"/>
    <w:rsid w:val="278937FC"/>
    <w:rsid w:val="27A5D862"/>
    <w:rsid w:val="27AC774F"/>
    <w:rsid w:val="27AEF3B6"/>
    <w:rsid w:val="27B7A112"/>
    <w:rsid w:val="27CA48BB"/>
    <w:rsid w:val="27CE5603"/>
    <w:rsid w:val="27D54D83"/>
    <w:rsid w:val="27F6E1D4"/>
    <w:rsid w:val="27F8CE67"/>
    <w:rsid w:val="2806F7C8"/>
    <w:rsid w:val="28155BE2"/>
    <w:rsid w:val="2821D5D1"/>
    <w:rsid w:val="2823E923"/>
    <w:rsid w:val="282549E6"/>
    <w:rsid w:val="282F9DC9"/>
    <w:rsid w:val="2846B46D"/>
    <w:rsid w:val="2850E2F5"/>
    <w:rsid w:val="286EFBB3"/>
    <w:rsid w:val="2886272D"/>
    <w:rsid w:val="288BBA64"/>
    <w:rsid w:val="288FB3B3"/>
    <w:rsid w:val="28B29953"/>
    <w:rsid w:val="28C901E3"/>
    <w:rsid w:val="28D85A27"/>
    <w:rsid w:val="28DF1B76"/>
    <w:rsid w:val="28EFBF5C"/>
    <w:rsid w:val="28F8E1A2"/>
    <w:rsid w:val="2909704A"/>
    <w:rsid w:val="2916DFAF"/>
    <w:rsid w:val="292CB105"/>
    <w:rsid w:val="292D1F09"/>
    <w:rsid w:val="29553026"/>
    <w:rsid w:val="296E16F2"/>
    <w:rsid w:val="29758947"/>
    <w:rsid w:val="297C2BF9"/>
    <w:rsid w:val="297D8711"/>
    <w:rsid w:val="29834EC1"/>
    <w:rsid w:val="29964A85"/>
    <w:rsid w:val="29ABA65B"/>
    <w:rsid w:val="29AE877E"/>
    <w:rsid w:val="29B4C661"/>
    <w:rsid w:val="29C380A4"/>
    <w:rsid w:val="29E50C80"/>
    <w:rsid w:val="29E6774D"/>
    <w:rsid w:val="29EFB346"/>
    <w:rsid w:val="29F151BB"/>
    <w:rsid w:val="29F9B8E0"/>
    <w:rsid w:val="2A0F8C3D"/>
    <w:rsid w:val="2A268E90"/>
    <w:rsid w:val="2A36EE38"/>
    <w:rsid w:val="2A384C7B"/>
    <w:rsid w:val="2A3E73FC"/>
    <w:rsid w:val="2A4EE156"/>
    <w:rsid w:val="2A50B76A"/>
    <w:rsid w:val="2A629646"/>
    <w:rsid w:val="2A721BBC"/>
    <w:rsid w:val="2A75FC2C"/>
    <w:rsid w:val="2A928409"/>
    <w:rsid w:val="2A941D2D"/>
    <w:rsid w:val="2A9D5325"/>
    <w:rsid w:val="2ADD7924"/>
    <w:rsid w:val="2B032C79"/>
    <w:rsid w:val="2B05F6C5"/>
    <w:rsid w:val="2B096F30"/>
    <w:rsid w:val="2B0AE96B"/>
    <w:rsid w:val="2B0F23AC"/>
    <w:rsid w:val="2B0F39E5"/>
    <w:rsid w:val="2B22E059"/>
    <w:rsid w:val="2B312F57"/>
    <w:rsid w:val="2B40F339"/>
    <w:rsid w:val="2B421103"/>
    <w:rsid w:val="2B5096C2"/>
    <w:rsid w:val="2B58A47D"/>
    <w:rsid w:val="2B670114"/>
    <w:rsid w:val="2B673E8B"/>
    <w:rsid w:val="2B725B4A"/>
    <w:rsid w:val="2B85C125"/>
    <w:rsid w:val="2B8707CA"/>
    <w:rsid w:val="2B979C93"/>
    <w:rsid w:val="2B9DAF4C"/>
    <w:rsid w:val="2BA037F8"/>
    <w:rsid w:val="2BA4AEB9"/>
    <w:rsid w:val="2BB284AD"/>
    <w:rsid w:val="2BCA18A5"/>
    <w:rsid w:val="2BD41CDC"/>
    <w:rsid w:val="2BE2661C"/>
    <w:rsid w:val="2BF69786"/>
    <w:rsid w:val="2C076AAA"/>
    <w:rsid w:val="2C0C21C5"/>
    <w:rsid w:val="2C2543B3"/>
    <w:rsid w:val="2C2DA118"/>
    <w:rsid w:val="2C3285A9"/>
    <w:rsid w:val="2C37FBCC"/>
    <w:rsid w:val="2C3E09EE"/>
    <w:rsid w:val="2C4B283D"/>
    <w:rsid w:val="2C5342B0"/>
    <w:rsid w:val="2C58676E"/>
    <w:rsid w:val="2C5F5A94"/>
    <w:rsid w:val="2C8661D5"/>
    <w:rsid w:val="2C96FDDA"/>
    <w:rsid w:val="2C9BE865"/>
    <w:rsid w:val="2CA0BB28"/>
    <w:rsid w:val="2CA57167"/>
    <w:rsid w:val="2CA85A9E"/>
    <w:rsid w:val="2CAB4327"/>
    <w:rsid w:val="2CBCFB57"/>
    <w:rsid w:val="2CD0B495"/>
    <w:rsid w:val="2CD6774A"/>
    <w:rsid w:val="2CE627E9"/>
    <w:rsid w:val="2CEC6723"/>
    <w:rsid w:val="2CF0044E"/>
    <w:rsid w:val="2CF63A4A"/>
    <w:rsid w:val="2CF9529A"/>
    <w:rsid w:val="2CF96B36"/>
    <w:rsid w:val="2CFA1792"/>
    <w:rsid w:val="2CFB2166"/>
    <w:rsid w:val="2D030EEC"/>
    <w:rsid w:val="2D18116F"/>
    <w:rsid w:val="2D1C1FD5"/>
    <w:rsid w:val="2D314DAC"/>
    <w:rsid w:val="2D426CD6"/>
    <w:rsid w:val="2D4523B7"/>
    <w:rsid w:val="2D510BCF"/>
    <w:rsid w:val="2D6032A3"/>
    <w:rsid w:val="2D67190D"/>
    <w:rsid w:val="2D87DAF6"/>
    <w:rsid w:val="2D8DF6F6"/>
    <w:rsid w:val="2D99D18D"/>
    <w:rsid w:val="2DA9241C"/>
    <w:rsid w:val="2DC7AF34"/>
    <w:rsid w:val="2DD886CE"/>
    <w:rsid w:val="2DDFB651"/>
    <w:rsid w:val="2DE12DB7"/>
    <w:rsid w:val="2DE42BD4"/>
    <w:rsid w:val="2E19DF2D"/>
    <w:rsid w:val="2E1D6948"/>
    <w:rsid w:val="2E24EF43"/>
    <w:rsid w:val="2E299A29"/>
    <w:rsid w:val="2E654CDC"/>
    <w:rsid w:val="2E7D8936"/>
    <w:rsid w:val="2E8BD4AF"/>
    <w:rsid w:val="2E938D80"/>
    <w:rsid w:val="2E9522FB"/>
    <w:rsid w:val="2EA235CD"/>
    <w:rsid w:val="2EA9E705"/>
    <w:rsid w:val="2EA9FC0C"/>
    <w:rsid w:val="2EAEF247"/>
    <w:rsid w:val="2EBE8DD4"/>
    <w:rsid w:val="2EC4C2DE"/>
    <w:rsid w:val="2EE1F481"/>
    <w:rsid w:val="2EE2E0EF"/>
    <w:rsid w:val="2EE49ECF"/>
    <w:rsid w:val="2F2D93C1"/>
    <w:rsid w:val="2F35BB5F"/>
    <w:rsid w:val="2F3B1706"/>
    <w:rsid w:val="2F79132D"/>
    <w:rsid w:val="2F8DF4C8"/>
    <w:rsid w:val="2F9546FF"/>
    <w:rsid w:val="2FA8A274"/>
    <w:rsid w:val="2FB5601E"/>
    <w:rsid w:val="2FCAB0B2"/>
    <w:rsid w:val="2FEBA1D5"/>
    <w:rsid w:val="2FEE5409"/>
    <w:rsid w:val="30133CD5"/>
    <w:rsid w:val="3016E523"/>
    <w:rsid w:val="301B503B"/>
    <w:rsid w:val="301F94E1"/>
    <w:rsid w:val="3027A510"/>
    <w:rsid w:val="3057B48E"/>
    <w:rsid w:val="305EACF1"/>
    <w:rsid w:val="306349AA"/>
    <w:rsid w:val="3074E801"/>
    <w:rsid w:val="3077E64D"/>
    <w:rsid w:val="3081155C"/>
    <w:rsid w:val="3083A71D"/>
    <w:rsid w:val="3084D283"/>
    <w:rsid w:val="30986F10"/>
    <w:rsid w:val="30A5F9E7"/>
    <w:rsid w:val="30BA2C8B"/>
    <w:rsid w:val="30BFD76B"/>
    <w:rsid w:val="30C5A88D"/>
    <w:rsid w:val="30CC3613"/>
    <w:rsid w:val="30CDDA48"/>
    <w:rsid w:val="30E0C4DE"/>
    <w:rsid w:val="31124BD2"/>
    <w:rsid w:val="3114822F"/>
    <w:rsid w:val="311F1386"/>
    <w:rsid w:val="313FF42D"/>
    <w:rsid w:val="314FC2AB"/>
    <w:rsid w:val="315DD77A"/>
    <w:rsid w:val="317125BE"/>
    <w:rsid w:val="3185A9C3"/>
    <w:rsid w:val="31B05778"/>
    <w:rsid w:val="31B529F8"/>
    <w:rsid w:val="31C2EB58"/>
    <w:rsid w:val="31E1E7A4"/>
    <w:rsid w:val="31EB8292"/>
    <w:rsid w:val="31F384EF"/>
    <w:rsid w:val="31F42BE1"/>
    <w:rsid w:val="32035E84"/>
    <w:rsid w:val="320932E3"/>
    <w:rsid w:val="320DE12F"/>
    <w:rsid w:val="3214E9EB"/>
    <w:rsid w:val="322BAC41"/>
    <w:rsid w:val="32459D3B"/>
    <w:rsid w:val="3284C314"/>
    <w:rsid w:val="329B1EFE"/>
    <w:rsid w:val="32ADBCD6"/>
    <w:rsid w:val="32B1D5C8"/>
    <w:rsid w:val="32B1E914"/>
    <w:rsid w:val="32C67AE4"/>
    <w:rsid w:val="32F65B43"/>
    <w:rsid w:val="3300DBFB"/>
    <w:rsid w:val="330949EE"/>
    <w:rsid w:val="330D325A"/>
    <w:rsid w:val="33137478"/>
    <w:rsid w:val="332E816C"/>
    <w:rsid w:val="3339D8B8"/>
    <w:rsid w:val="3353F9BE"/>
    <w:rsid w:val="33671DCA"/>
    <w:rsid w:val="336B15AA"/>
    <w:rsid w:val="33850E1D"/>
    <w:rsid w:val="338752F3"/>
    <w:rsid w:val="33915C57"/>
    <w:rsid w:val="33AD4401"/>
    <w:rsid w:val="33B0E92E"/>
    <w:rsid w:val="33B68C8D"/>
    <w:rsid w:val="33CF2FF6"/>
    <w:rsid w:val="33D25F1D"/>
    <w:rsid w:val="33D7A5E2"/>
    <w:rsid w:val="33E014D7"/>
    <w:rsid w:val="33E2A14C"/>
    <w:rsid w:val="33E72048"/>
    <w:rsid w:val="33ED3698"/>
    <w:rsid w:val="33F68C3B"/>
    <w:rsid w:val="33F6DF8D"/>
    <w:rsid w:val="33FC2551"/>
    <w:rsid w:val="340B6EA0"/>
    <w:rsid w:val="34109A60"/>
    <w:rsid w:val="341CDE72"/>
    <w:rsid w:val="34205364"/>
    <w:rsid w:val="34236AFB"/>
    <w:rsid w:val="342768E4"/>
    <w:rsid w:val="3428BBDF"/>
    <w:rsid w:val="3430E418"/>
    <w:rsid w:val="3433671E"/>
    <w:rsid w:val="3434A5D2"/>
    <w:rsid w:val="3446E528"/>
    <w:rsid w:val="344C22F1"/>
    <w:rsid w:val="345E7784"/>
    <w:rsid w:val="3465D657"/>
    <w:rsid w:val="347CD433"/>
    <w:rsid w:val="347F6E8C"/>
    <w:rsid w:val="34849A0F"/>
    <w:rsid w:val="348F2DB6"/>
    <w:rsid w:val="34A97FD9"/>
    <w:rsid w:val="34B9E501"/>
    <w:rsid w:val="34C458C3"/>
    <w:rsid w:val="34CD4E3F"/>
    <w:rsid w:val="34E22951"/>
    <w:rsid w:val="34F77908"/>
    <w:rsid w:val="34FBCC0B"/>
    <w:rsid w:val="35089102"/>
    <w:rsid w:val="352E4140"/>
    <w:rsid w:val="354095E0"/>
    <w:rsid w:val="3550E713"/>
    <w:rsid w:val="355F7DDE"/>
    <w:rsid w:val="35634D03"/>
    <w:rsid w:val="357338DA"/>
    <w:rsid w:val="35771FC4"/>
    <w:rsid w:val="358C9EA0"/>
    <w:rsid w:val="35B63F33"/>
    <w:rsid w:val="35BAA978"/>
    <w:rsid w:val="35D92795"/>
    <w:rsid w:val="35E7B025"/>
    <w:rsid w:val="35F10F07"/>
    <w:rsid w:val="360026D2"/>
    <w:rsid w:val="361028BB"/>
    <w:rsid w:val="36130AA2"/>
    <w:rsid w:val="3624D44C"/>
    <w:rsid w:val="3639AC03"/>
    <w:rsid w:val="363C5C2B"/>
    <w:rsid w:val="364481FA"/>
    <w:rsid w:val="36455D28"/>
    <w:rsid w:val="3648A96C"/>
    <w:rsid w:val="3663799E"/>
    <w:rsid w:val="36737A61"/>
    <w:rsid w:val="368130AC"/>
    <w:rsid w:val="36870C83"/>
    <w:rsid w:val="368AED15"/>
    <w:rsid w:val="36A01710"/>
    <w:rsid w:val="36A31B5F"/>
    <w:rsid w:val="36A78AD5"/>
    <w:rsid w:val="36B177B7"/>
    <w:rsid w:val="36B20B8D"/>
    <w:rsid w:val="36B33507"/>
    <w:rsid w:val="36C84E13"/>
    <w:rsid w:val="36CE90EE"/>
    <w:rsid w:val="36CF315F"/>
    <w:rsid w:val="36F23AB2"/>
    <w:rsid w:val="36F30CA7"/>
    <w:rsid w:val="36F8A460"/>
    <w:rsid w:val="370BF794"/>
    <w:rsid w:val="37255890"/>
    <w:rsid w:val="373EF286"/>
    <w:rsid w:val="3741BD1E"/>
    <w:rsid w:val="3742BD6C"/>
    <w:rsid w:val="374804E6"/>
    <w:rsid w:val="37526152"/>
    <w:rsid w:val="37547F34"/>
    <w:rsid w:val="37647FC3"/>
    <w:rsid w:val="3767F65A"/>
    <w:rsid w:val="376E6D8D"/>
    <w:rsid w:val="3774341A"/>
    <w:rsid w:val="3776C544"/>
    <w:rsid w:val="378383DC"/>
    <w:rsid w:val="3783C3B3"/>
    <w:rsid w:val="37A11A26"/>
    <w:rsid w:val="37ADE83F"/>
    <w:rsid w:val="37B89864"/>
    <w:rsid w:val="37C76474"/>
    <w:rsid w:val="37F74E2D"/>
    <w:rsid w:val="380E57F6"/>
    <w:rsid w:val="3831C4F0"/>
    <w:rsid w:val="3839CC88"/>
    <w:rsid w:val="383B1D19"/>
    <w:rsid w:val="3845F369"/>
    <w:rsid w:val="3850DE52"/>
    <w:rsid w:val="3864F71D"/>
    <w:rsid w:val="386AB3F9"/>
    <w:rsid w:val="386DC820"/>
    <w:rsid w:val="3894D372"/>
    <w:rsid w:val="38A3B633"/>
    <w:rsid w:val="38C934BF"/>
    <w:rsid w:val="38EA89E1"/>
    <w:rsid w:val="39304714"/>
    <w:rsid w:val="3934462D"/>
    <w:rsid w:val="393C2945"/>
    <w:rsid w:val="394B1051"/>
    <w:rsid w:val="394E8709"/>
    <w:rsid w:val="395AD490"/>
    <w:rsid w:val="395B4AB0"/>
    <w:rsid w:val="395F6817"/>
    <w:rsid w:val="398855AB"/>
    <w:rsid w:val="39964CA9"/>
    <w:rsid w:val="399C798D"/>
    <w:rsid w:val="39A1AC13"/>
    <w:rsid w:val="39A1C162"/>
    <w:rsid w:val="39C76400"/>
    <w:rsid w:val="39CA3975"/>
    <w:rsid w:val="39F09864"/>
    <w:rsid w:val="39F63BFA"/>
    <w:rsid w:val="39FF7524"/>
    <w:rsid w:val="3A00A83A"/>
    <w:rsid w:val="3A01D3F5"/>
    <w:rsid w:val="3A0623EA"/>
    <w:rsid w:val="3A06845A"/>
    <w:rsid w:val="3A0D5131"/>
    <w:rsid w:val="3A2C499F"/>
    <w:rsid w:val="3A2C73B8"/>
    <w:rsid w:val="3A3225B8"/>
    <w:rsid w:val="3A40EA68"/>
    <w:rsid w:val="3A54329B"/>
    <w:rsid w:val="3A600FC3"/>
    <w:rsid w:val="3A7F53A2"/>
    <w:rsid w:val="3A81F930"/>
    <w:rsid w:val="3A89A013"/>
    <w:rsid w:val="3A9E8585"/>
    <w:rsid w:val="3ABEE2C5"/>
    <w:rsid w:val="3AC48D93"/>
    <w:rsid w:val="3AD6CE32"/>
    <w:rsid w:val="3B1323C3"/>
    <w:rsid w:val="3B2ABF17"/>
    <w:rsid w:val="3B2BEEEB"/>
    <w:rsid w:val="3B2D703D"/>
    <w:rsid w:val="3B309993"/>
    <w:rsid w:val="3B323D71"/>
    <w:rsid w:val="3B371416"/>
    <w:rsid w:val="3B3C0777"/>
    <w:rsid w:val="3B4474D6"/>
    <w:rsid w:val="3B527253"/>
    <w:rsid w:val="3B59EBD0"/>
    <w:rsid w:val="3B761B94"/>
    <w:rsid w:val="3BA0F6FB"/>
    <w:rsid w:val="3BA70A2A"/>
    <w:rsid w:val="3BCA9DC7"/>
    <w:rsid w:val="3BCFE4D8"/>
    <w:rsid w:val="3BDA33C4"/>
    <w:rsid w:val="3C090318"/>
    <w:rsid w:val="3C156768"/>
    <w:rsid w:val="3C2BCB6C"/>
    <w:rsid w:val="3C332F80"/>
    <w:rsid w:val="3C500F65"/>
    <w:rsid w:val="3C5EC952"/>
    <w:rsid w:val="3C6FA230"/>
    <w:rsid w:val="3C8F9383"/>
    <w:rsid w:val="3C8FA00A"/>
    <w:rsid w:val="3C92B90B"/>
    <w:rsid w:val="3C953C32"/>
    <w:rsid w:val="3CB4C50E"/>
    <w:rsid w:val="3CBA5E7E"/>
    <w:rsid w:val="3CC6517A"/>
    <w:rsid w:val="3CD99595"/>
    <w:rsid w:val="3D07BCD2"/>
    <w:rsid w:val="3D0E160F"/>
    <w:rsid w:val="3D230276"/>
    <w:rsid w:val="3D3844A1"/>
    <w:rsid w:val="3D3FC080"/>
    <w:rsid w:val="3D5CB0AB"/>
    <w:rsid w:val="3D87AE97"/>
    <w:rsid w:val="3D8854C5"/>
    <w:rsid w:val="3D8DFEAC"/>
    <w:rsid w:val="3D973275"/>
    <w:rsid w:val="3D99EE21"/>
    <w:rsid w:val="3D9C01A1"/>
    <w:rsid w:val="3D9CA5E2"/>
    <w:rsid w:val="3D9CFD0D"/>
    <w:rsid w:val="3D9F5412"/>
    <w:rsid w:val="3DA4B597"/>
    <w:rsid w:val="3DC735AA"/>
    <w:rsid w:val="3DD6E4FD"/>
    <w:rsid w:val="3DD98E5C"/>
    <w:rsid w:val="3DE3CF12"/>
    <w:rsid w:val="3E00B4E3"/>
    <w:rsid w:val="3E054ED8"/>
    <w:rsid w:val="3E076729"/>
    <w:rsid w:val="3E1C84D0"/>
    <w:rsid w:val="3E2930DF"/>
    <w:rsid w:val="3E34FC36"/>
    <w:rsid w:val="3E39D771"/>
    <w:rsid w:val="3E4BFC95"/>
    <w:rsid w:val="3E58E3CE"/>
    <w:rsid w:val="3E59782E"/>
    <w:rsid w:val="3E80E00A"/>
    <w:rsid w:val="3E971D05"/>
    <w:rsid w:val="3E9AD868"/>
    <w:rsid w:val="3E9E5B4E"/>
    <w:rsid w:val="3EA0099A"/>
    <w:rsid w:val="3EA306BD"/>
    <w:rsid w:val="3EB57CB5"/>
    <w:rsid w:val="3EC32280"/>
    <w:rsid w:val="3ECBD6A5"/>
    <w:rsid w:val="3ECEC40F"/>
    <w:rsid w:val="3EE623A9"/>
    <w:rsid w:val="3F15D982"/>
    <w:rsid w:val="3F23B311"/>
    <w:rsid w:val="3F256C1E"/>
    <w:rsid w:val="3F2A081F"/>
    <w:rsid w:val="3F2E3BEB"/>
    <w:rsid w:val="3F320964"/>
    <w:rsid w:val="3F3302D6"/>
    <w:rsid w:val="3F3A216B"/>
    <w:rsid w:val="3F3A9C10"/>
    <w:rsid w:val="3F41EFEA"/>
    <w:rsid w:val="3F43A7F4"/>
    <w:rsid w:val="3F6AF391"/>
    <w:rsid w:val="3F7F45FF"/>
    <w:rsid w:val="3F978E44"/>
    <w:rsid w:val="3F9CC92D"/>
    <w:rsid w:val="3F9EC2AA"/>
    <w:rsid w:val="3FA6A3C4"/>
    <w:rsid w:val="3FCEA499"/>
    <w:rsid w:val="3FD345E2"/>
    <w:rsid w:val="3FEF82B6"/>
    <w:rsid w:val="3FF031D9"/>
    <w:rsid w:val="3FF96BC1"/>
    <w:rsid w:val="3FFD678C"/>
    <w:rsid w:val="4019CAF1"/>
    <w:rsid w:val="4021F19C"/>
    <w:rsid w:val="403153A8"/>
    <w:rsid w:val="4036BCB9"/>
    <w:rsid w:val="404E6D1B"/>
    <w:rsid w:val="406A9470"/>
    <w:rsid w:val="4075C5DE"/>
    <w:rsid w:val="4096F457"/>
    <w:rsid w:val="409FE919"/>
    <w:rsid w:val="40A3FA12"/>
    <w:rsid w:val="40B17890"/>
    <w:rsid w:val="40BDD907"/>
    <w:rsid w:val="40C6D70A"/>
    <w:rsid w:val="40CA9E85"/>
    <w:rsid w:val="40D06656"/>
    <w:rsid w:val="40D29C31"/>
    <w:rsid w:val="40D446A4"/>
    <w:rsid w:val="40FED66C"/>
    <w:rsid w:val="4101EE03"/>
    <w:rsid w:val="4122B6A0"/>
    <w:rsid w:val="41238088"/>
    <w:rsid w:val="412AA5F9"/>
    <w:rsid w:val="4151519F"/>
    <w:rsid w:val="416A79FC"/>
    <w:rsid w:val="416FBE1B"/>
    <w:rsid w:val="4171C123"/>
    <w:rsid w:val="417873DC"/>
    <w:rsid w:val="41852CE2"/>
    <w:rsid w:val="4197DCE7"/>
    <w:rsid w:val="41B63D28"/>
    <w:rsid w:val="41CDF205"/>
    <w:rsid w:val="41D33B48"/>
    <w:rsid w:val="41D5FC10"/>
    <w:rsid w:val="41E8F7FE"/>
    <w:rsid w:val="41F934DB"/>
    <w:rsid w:val="41FFAE1E"/>
    <w:rsid w:val="4201A65C"/>
    <w:rsid w:val="420B0D30"/>
    <w:rsid w:val="420BF8A9"/>
    <w:rsid w:val="420E4F0C"/>
    <w:rsid w:val="4222A043"/>
    <w:rsid w:val="4237859D"/>
    <w:rsid w:val="42411C03"/>
    <w:rsid w:val="42441660"/>
    <w:rsid w:val="4246945C"/>
    <w:rsid w:val="425745D3"/>
    <w:rsid w:val="426309FF"/>
    <w:rsid w:val="428DE615"/>
    <w:rsid w:val="4291FC39"/>
    <w:rsid w:val="42BBA9D8"/>
    <w:rsid w:val="42C393E6"/>
    <w:rsid w:val="42DBDDDD"/>
    <w:rsid w:val="42DFF2CC"/>
    <w:rsid w:val="42E025AE"/>
    <w:rsid w:val="42E962F9"/>
    <w:rsid w:val="42EE351B"/>
    <w:rsid w:val="42F510D2"/>
    <w:rsid w:val="42F7E982"/>
    <w:rsid w:val="431C4D65"/>
    <w:rsid w:val="4329B8FA"/>
    <w:rsid w:val="4334D65C"/>
    <w:rsid w:val="4335FE8D"/>
    <w:rsid w:val="4356976A"/>
    <w:rsid w:val="43631826"/>
    <w:rsid w:val="437082D9"/>
    <w:rsid w:val="438BE5C0"/>
    <w:rsid w:val="43AD66A0"/>
    <w:rsid w:val="43AE6414"/>
    <w:rsid w:val="43AF4CBC"/>
    <w:rsid w:val="43BF5A78"/>
    <w:rsid w:val="43C322FC"/>
    <w:rsid w:val="43D7A1FA"/>
    <w:rsid w:val="43E52A15"/>
    <w:rsid w:val="43F579C9"/>
    <w:rsid w:val="4407FC74"/>
    <w:rsid w:val="440BE766"/>
    <w:rsid w:val="440E2518"/>
    <w:rsid w:val="440E617F"/>
    <w:rsid w:val="441DD13F"/>
    <w:rsid w:val="441FCA15"/>
    <w:rsid w:val="4427EBE8"/>
    <w:rsid w:val="4427ED73"/>
    <w:rsid w:val="4436772E"/>
    <w:rsid w:val="443D38E8"/>
    <w:rsid w:val="443E82FA"/>
    <w:rsid w:val="4447BB28"/>
    <w:rsid w:val="446928C9"/>
    <w:rsid w:val="447761B2"/>
    <w:rsid w:val="447C78E6"/>
    <w:rsid w:val="449A478D"/>
    <w:rsid w:val="44C611B9"/>
    <w:rsid w:val="452C63F7"/>
    <w:rsid w:val="453939C9"/>
    <w:rsid w:val="45420B91"/>
    <w:rsid w:val="4545E196"/>
    <w:rsid w:val="455932B0"/>
    <w:rsid w:val="4561A2B1"/>
    <w:rsid w:val="4566EC7B"/>
    <w:rsid w:val="457050F0"/>
    <w:rsid w:val="45918793"/>
    <w:rsid w:val="45ACFF1A"/>
    <w:rsid w:val="45B4DE37"/>
    <w:rsid w:val="45B69F2B"/>
    <w:rsid w:val="45C8457B"/>
    <w:rsid w:val="45D3159B"/>
    <w:rsid w:val="45ED7A56"/>
    <w:rsid w:val="45F024EE"/>
    <w:rsid w:val="45F2F2A5"/>
    <w:rsid w:val="4640CCFE"/>
    <w:rsid w:val="464694E6"/>
    <w:rsid w:val="4647B39E"/>
    <w:rsid w:val="464D925F"/>
    <w:rsid w:val="46722A31"/>
    <w:rsid w:val="46859E32"/>
    <w:rsid w:val="4689FD22"/>
    <w:rsid w:val="468A5248"/>
    <w:rsid w:val="46921025"/>
    <w:rsid w:val="46A1B290"/>
    <w:rsid w:val="46AC4D97"/>
    <w:rsid w:val="46BBD2A0"/>
    <w:rsid w:val="46C52740"/>
    <w:rsid w:val="46C78E82"/>
    <w:rsid w:val="46D5177F"/>
    <w:rsid w:val="46DD9CA6"/>
    <w:rsid w:val="46F31513"/>
    <w:rsid w:val="4709E44F"/>
    <w:rsid w:val="4715FA10"/>
    <w:rsid w:val="471B2425"/>
    <w:rsid w:val="471D2A6E"/>
    <w:rsid w:val="4725D823"/>
    <w:rsid w:val="4734DA82"/>
    <w:rsid w:val="4737EE66"/>
    <w:rsid w:val="474E7C3E"/>
    <w:rsid w:val="476BA0E2"/>
    <w:rsid w:val="476E17F0"/>
    <w:rsid w:val="477FD5AC"/>
    <w:rsid w:val="4799FB10"/>
    <w:rsid w:val="479A4CF5"/>
    <w:rsid w:val="479AAF92"/>
    <w:rsid w:val="47C114EB"/>
    <w:rsid w:val="47E73BCA"/>
    <w:rsid w:val="47F5EF18"/>
    <w:rsid w:val="48048F48"/>
    <w:rsid w:val="4811D6C2"/>
    <w:rsid w:val="48175598"/>
    <w:rsid w:val="4829212A"/>
    <w:rsid w:val="4839FFA1"/>
    <w:rsid w:val="483B87A3"/>
    <w:rsid w:val="48699582"/>
    <w:rsid w:val="487480B8"/>
    <w:rsid w:val="48777FCC"/>
    <w:rsid w:val="488C45E6"/>
    <w:rsid w:val="488F04AE"/>
    <w:rsid w:val="48C13ACF"/>
    <w:rsid w:val="48D934E1"/>
    <w:rsid w:val="48EA2FFA"/>
    <w:rsid w:val="491D5796"/>
    <w:rsid w:val="4927C5B0"/>
    <w:rsid w:val="492F8E36"/>
    <w:rsid w:val="497097A7"/>
    <w:rsid w:val="497175E4"/>
    <w:rsid w:val="497EECEA"/>
    <w:rsid w:val="49823AD5"/>
    <w:rsid w:val="498A3118"/>
    <w:rsid w:val="49934816"/>
    <w:rsid w:val="49980B5B"/>
    <w:rsid w:val="49A02CA8"/>
    <w:rsid w:val="49B3C058"/>
    <w:rsid w:val="49B9F31F"/>
    <w:rsid w:val="49D3600B"/>
    <w:rsid w:val="49F20CAB"/>
    <w:rsid w:val="49FFD51A"/>
    <w:rsid w:val="4A09880D"/>
    <w:rsid w:val="4A228AF8"/>
    <w:rsid w:val="4A267AC8"/>
    <w:rsid w:val="4A3DFE51"/>
    <w:rsid w:val="4A5D8601"/>
    <w:rsid w:val="4A7A746B"/>
    <w:rsid w:val="4A85C22D"/>
    <w:rsid w:val="4A991381"/>
    <w:rsid w:val="4A9C53FD"/>
    <w:rsid w:val="4AA36E78"/>
    <w:rsid w:val="4ABBA88B"/>
    <w:rsid w:val="4AC7AB65"/>
    <w:rsid w:val="4AC8D315"/>
    <w:rsid w:val="4AEA5892"/>
    <w:rsid w:val="4AEBC50A"/>
    <w:rsid w:val="4AF8350A"/>
    <w:rsid w:val="4AFBE2B4"/>
    <w:rsid w:val="4B03582D"/>
    <w:rsid w:val="4B1293EF"/>
    <w:rsid w:val="4B198832"/>
    <w:rsid w:val="4B20282F"/>
    <w:rsid w:val="4B2DF679"/>
    <w:rsid w:val="4B4880F2"/>
    <w:rsid w:val="4B5B12E5"/>
    <w:rsid w:val="4B5D2AE6"/>
    <w:rsid w:val="4B60B5B2"/>
    <w:rsid w:val="4B822C32"/>
    <w:rsid w:val="4B9BA57B"/>
    <w:rsid w:val="4B9DB7CD"/>
    <w:rsid w:val="4BA888A2"/>
    <w:rsid w:val="4BADF05F"/>
    <w:rsid w:val="4BAF8FA9"/>
    <w:rsid w:val="4BBB3353"/>
    <w:rsid w:val="4BC1275E"/>
    <w:rsid w:val="4BCFDE98"/>
    <w:rsid w:val="4C0571B9"/>
    <w:rsid w:val="4C0CD8EF"/>
    <w:rsid w:val="4C117B90"/>
    <w:rsid w:val="4C6E528B"/>
    <w:rsid w:val="4C908E20"/>
    <w:rsid w:val="4C9A83E8"/>
    <w:rsid w:val="4CB90279"/>
    <w:rsid w:val="4CBD274B"/>
    <w:rsid w:val="4CDBEB62"/>
    <w:rsid w:val="4CEC2074"/>
    <w:rsid w:val="4CEFD193"/>
    <w:rsid w:val="4CF5B1AF"/>
    <w:rsid w:val="4D1E8306"/>
    <w:rsid w:val="4D2085C1"/>
    <w:rsid w:val="4D2C8207"/>
    <w:rsid w:val="4D34BD8A"/>
    <w:rsid w:val="4D354C06"/>
    <w:rsid w:val="4D4EB99D"/>
    <w:rsid w:val="4D562F02"/>
    <w:rsid w:val="4D69B915"/>
    <w:rsid w:val="4D747166"/>
    <w:rsid w:val="4D835597"/>
    <w:rsid w:val="4D856A54"/>
    <w:rsid w:val="4DA043F7"/>
    <w:rsid w:val="4DE04CE2"/>
    <w:rsid w:val="4DF0EB97"/>
    <w:rsid w:val="4E0DE6C8"/>
    <w:rsid w:val="4E251C43"/>
    <w:rsid w:val="4E4AE6DA"/>
    <w:rsid w:val="4E697A2E"/>
    <w:rsid w:val="4E75138C"/>
    <w:rsid w:val="4E8576DC"/>
    <w:rsid w:val="4E96DDE9"/>
    <w:rsid w:val="4E9DD46B"/>
    <w:rsid w:val="4EBBA8ED"/>
    <w:rsid w:val="4EC73E91"/>
    <w:rsid w:val="4F202B92"/>
    <w:rsid w:val="4F3B3842"/>
    <w:rsid w:val="4F4153CF"/>
    <w:rsid w:val="4F41A951"/>
    <w:rsid w:val="4F522B24"/>
    <w:rsid w:val="4F5A7C2C"/>
    <w:rsid w:val="4F77F132"/>
    <w:rsid w:val="4FA215EC"/>
    <w:rsid w:val="4FB86FE1"/>
    <w:rsid w:val="4FBAC3FA"/>
    <w:rsid w:val="4FC4F701"/>
    <w:rsid w:val="4FCBEE62"/>
    <w:rsid w:val="4FD6C950"/>
    <w:rsid w:val="4FDE3A8B"/>
    <w:rsid w:val="4FDE5CBE"/>
    <w:rsid w:val="50171923"/>
    <w:rsid w:val="5023C136"/>
    <w:rsid w:val="504A89C5"/>
    <w:rsid w:val="504C15BA"/>
    <w:rsid w:val="504EC010"/>
    <w:rsid w:val="5062ED85"/>
    <w:rsid w:val="5066F5B0"/>
    <w:rsid w:val="5067ACD3"/>
    <w:rsid w:val="506E158A"/>
    <w:rsid w:val="50763D8A"/>
    <w:rsid w:val="507982F4"/>
    <w:rsid w:val="507E950F"/>
    <w:rsid w:val="5090CBBA"/>
    <w:rsid w:val="5095BC4C"/>
    <w:rsid w:val="50969AA5"/>
    <w:rsid w:val="50ABCF44"/>
    <w:rsid w:val="50ADC212"/>
    <w:rsid w:val="50FCDE50"/>
    <w:rsid w:val="50FF3106"/>
    <w:rsid w:val="5108B682"/>
    <w:rsid w:val="511A49C2"/>
    <w:rsid w:val="51215FDD"/>
    <w:rsid w:val="512610D3"/>
    <w:rsid w:val="51261108"/>
    <w:rsid w:val="5156945B"/>
    <w:rsid w:val="517299B1"/>
    <w:rsid w:val="51A3DB22"/>
    <w:rsid w:val="51CBD773"/>
    <w:rsid w:val="51F78252"/>
    <w:rsid w:val="52011BF3"/>
    <w:rsid w:val="521077C8"/>
    <w:rsid w:val="5213909D"/>
    <w:rsid w:val="52318CAD"/>
    <w:rsid w:val="52326B06"/>
    <w:rsid w:val="5233C037"/>
    <w:rsid w:val="523E2313"/>
    <w:rsid w:val="529E6A32"/>
    <w:rsid w:val="52B07072"/>
    <w:rsid w:val="52B7C516"/>
    <w:rsid w:val="52C90B90"/>
    <w:rsid w:val="52E0D504"/>
    <w:rsid w:val="52F17BAE"/>
    <w:rsid w:val="530B3350"/>
    <w:rsid w:val="53137396"/>
    <w:rsid w:val="533A33A8"/>
    <w:rsid w:val="53462E9F"/>
    <w:rsid w:val="53470EEE"/>
    <w:rsid w:val="5391ED4D"/>
    <w:rsid w:val="539E9672"/>
    <w:rsid w:val="53AB1913"/>
    <w:rsid w:val="53D51560"/>
    <w:rsid w:val="53D73F25"/>
    <w:rsid w:val="53DB07CA"/>
    <w:rsid w:val="53DF273C"/>
    <w:rsid w:val="5400760D"/>
    <w:rsid w:val="5421CAE3"/>
    <w:rsid w:val="542DED4F"/>
    <w:rsid w:val="543962D6"/>
    <w:rsid w:val="54467867"/>
    <w:rsid w:val="54472D8F"/>
    <w:rsid w:val="54482308"/>
    <w:rsid w:val="544A50BE"/>
    <w:rsid w:val="54600A3D"/>
    <w:rsid w:val="546933FA"/>
    <w:rsid w:val="54723F4C"/>
    <w:rsid w:val="5476CC3D"/>
    <w:rsid w:val="5479329A"/>
    <w:rsid w:val="548BF14F"/>
    <w:rsid w:val="548C536D"/>
    <w:rsid w:val="54900258"/>
    <w:rsid w:val="54A703B1"/>
    <w:rsid w:val="54D1FD1C"/>
    <w:rsid w:val="54D868BD"/>
    <w:rsid w:val="54DADEF4"/>
    <w:rsid w:val="54F59C09"/>
    <w:rsid w:val="5508F4F0"/>
    <w:rsid w:val="550BEB9A"/>
    <w:rsid w:val="5516C806"/>
    <w:rsid w:val="55237052"/>
    <w:rsid w:val="552CD8DA"/>
    <w:rsid w:val="553A66D3"/>
    <w:rsid w:val="553F89C4"/>
    <w:rsid w:val="55491E14"/>
    <w:rsid w:val="554AD679"/>
    <w:rsid w:val="555671EF"/>
    <w:rsid w:val="5585A9EA"/>
    <w:rsid w:val="5598DB45"/>
    <w:rsid w:val="559DFD66"/>
    <w:rsid w:val="55AD97EE"/>
    <w:rsid w:val="55AEE35A"/>
    <w:rsid w:val="55B7E202"/>
    <w:rsid w:val="55CE0A59"/>
    <w:rsid w:val="55EAD831"/>
    <w:rsid w:val="55EAFBF4"/>
    <w:rsid w:val="55EDCC7D"/>
    <w:rsid w:val="55FBDA9E"/>
    <w:rsid w:val="5605AFC0"/>
    <w:rsid w:val="56097139"/>
    <w:rsid w:val="5616DBDB"/>
    <w:rsid w:val="56253F0A"/>
    <w:rsid w:val="563E6270"/>
    <w:rsid w:val="563F0CA1"/>
    <w:rsid w:val="564A34E2"/>
    <w:rsid w:val="5654D687"/>
    <w:rsid w:val="565713C0"/>
    <w:rsid w:val="5658A1CC"/>
    <w:rsid w:val="5672B406"/>
    <w:rsid w:val="569DAC92"/>
    <w:rsid w:val="56A1EFCE"/>
    <w:rsid w:val="56A76B34"/>
    <w:rsid w:val="56B6AD66"/>
    <w:rsid w:val="56BD71DD"/>
    <w:rsid w:val="56D1F68C"/>
    <w:rsid w:val="56D99347"/>
    <w:rsid w:val="56FB862B"/>
    <w:rsid w:val="5705C5FE"/>
    <w:rsid w:val="57197EE4"/>
    <w:rsid w:val="5723D290"/>
    <w:rsid w:val="5727C8E1"/>
    <w:rsid w:val="5732CF20"/>
    <w:rsid w:val="57473F77"/>
    <w:rsid w:val="577870DC"/>
    <w:rsid w:val="578B0972"/>
    <w:rsid w:val="5794A71C"/>
    <w:rsid w:val="57AC3356"/>
    <w:rsid w:val="57B466EE"/>
    <w:rsid w:val="57B7318E"/>
    <w:rsid w:val="57DB20A2"/>
    <w:rsid w:val="57E09828"/>
    <w:rsid w:val="57E85D13"/>
    <w:rsid w:val="5803065D"/>
    <w:rsid w:val="58496A9C"/>
    <w:rsid w:val="5856903F"/>
    <w:rsid w:val="587DA5FA"/>
    <w:rsid w:val="5886DA6B"/>
    <w:rsid w:val="588E12B1"/>
    <w:rsid w:val="58969798"/>
    <w:rsid w:val="58A4DB94"/>
    <w:rsid w:val="58AFFA31"/>
    <w:rsid w:val="58B29A9A"/>
    <w:rsid w:val="58B4072D"/>
    <w:rsid w:val="58BFA2F1"/>
    <w:rsid w:val="58C42612"/>
    <w:rsid w:val="58CA79E0"/>
    <w:rsid w:val="58D1C107"/>
    <w:rsid w:val="58DB6241"/>
    <w:rsid w:val="58E498A7"/>
    <w:rsid w:val="58E835F7"/>
    <w:rsid w:val="58EE1F49"/>
    <w:rsid w:val="58EFB99D"/>
    <w:rsid w:val="58F7CDDE"/>
    <w:rsid w:val="59002B2B"/>
    <w:rsid w:val="591E6C7C"/>
    <w:rsid w:val="5941809A"/>
    <w:rsid w:val="59486B5A"/>
    <w:rsid w:val="594CA3BD"/>
    <w:rsid w:val="5954851B"/>
    <w:rsid w:val="5967F5D6"/>
    <w:rsid w:val="59760332"/>
    <w:rsid w:val="59965EBA"/>
    <w:rsid w:val="59A11BE7"/>
    <w:rsid w:val="59B65072"/>
    <w:rsid w:val="59C75688"/>
    <w:rsid w:val="59C89722"/>
    <w:rsid w:val="59E9E4C7"/>
    <w:rsid w:val="59FF31FE"/>
    <w:rsid w:val="5A0D2429"/>
    <w:rsid w:val="5A0E7D04"/>
    <w:rsid w:val="5A1070CD"/>
    <w:rsid w:val="5A22AACC"/>
    <w:rsid w:val="5A29E312"/>
    <w:rsid w:val="5A31D098"/>
    <w:rsid w:val="5A3715C3"/>
    <w:rsid w:val="5A55E7AB"/>
    <w:rsid w:val="5A5AA103"/>
    <w:rsid w:val="5A5F9C3A"/>
    <w:rsid w:val="5A716E89"/>
    <w:rsid w:val="5A806908"/>
    <w:rsid w:val="5A910C67"/>
    <w:rsid w:val="5A96C215"/>
    <w:rsid w:val="5AA470D1"/>
    <w:rsid w:val="5AAD6089"/>
    <w:rsid w:val="5ABA6396"/>
    <w:rsid w:val="5ACF0EDB"/>
    <w:rsid w:val="5AD8B234"/>
    <w:rsid w:val="5AE09BFA"/>
    <w:rsid w:val="5AE66E30"/>
    <w:rsid w:val="5AEA9206"/>
    <w:rsid w:val="5AF0CB9E"/>
    <w:rsid w:val="5AF51936"/>
    <w:rsid w:val="5B022E6E"/>
    <w:rsid w:val="5B0D6684"/>
    <w:rsid w:val="5B137F26"/>
    <w:rsid w:val="5B197BF7"/>
    <w:rsid w:val="5B1F5A5C"/>
    <w:rsid w:val="5B2CB7D9"/>
    <w:rsid w:val="5B45B984"/>
    <w:rsid w:val="5B5579AD"/>
    <w:rsid w:val="5B6BE74A"/>
    <w:rsid w:val="5B7560F1"/>
    <w:rsid w:val="5B7F616D"/>
    <w:rsid w:val="5B84C7FD"/>
    <w:rsid w:val="5BB718D6"/>
    <w:rsid w:val="5BBD9126"/>
    <w:rsid w:val="5BBE7B2D"/>
    <w:rsid w:val="5BC00EC4"/>
    <w:rsid w:val="5BDD8697"/>
    <w:rsid w:val="5BDDF0AF"/>
    <w:rsid w:val="5BE18A87"/>
    <w:rsid w:val="5BE7FEBB"/>
    <w:rsid w:val="5BF743B3"/>
    <w:rsid w:val="5C0215A0"/>
    <w:rsid w:val="5C077937"/>
    <w:rsid w:val="5C183AE6"/>
    <w:rsid w:val="5C23A8FB"/>
    <w:rsid w:val="5C2713EF"/>
    <w:rsid w:val="5C27A8EE"/>
    <w:rsid w:val="5C2CBB69"/>
    <w:rsid w:val="5C6934ED"/>
    <w:rsid w:val="5C717354"/>
    <w:rsid w:val="5C78C2C7"/>
    <w:rsid w:val="5C8BBE05"/>
    <w:rsid w:val="5CA13488"/>
    <w:rsid w:val="5CADA3F4"/>
    <w:rsid w:val="5CBE4EB7"/>
    <w:rsid w:val="5CCFE90F"/>
    <w:rsid w:val="5CD9B42B"/>
    <w:rsid w:val="5CE2CC09"/>
    <w:rsid w:val="5CE8FA28"/>
    <w:rsid w:val="5CFAF223"/>
    <w:rsid w:val="5CFB86C6"/>
    <w:rsid w:val="5D0179A2"/>
    <w:rsid w:val="5D05F9CB"/>
    <w:rsid w:val="5D0F00F0"/>
    <w:rsid w:val="5D1B31CE"/>
    <w:rsid w:val="5D1EC262"/>
    <w:rsid w:val="5D20985E"/>
    <w:rsid w:val="5D276417"/>
    <w:rsid w:val="5D3D24D2"/>
    <w:rsid w:val="5D44903F"/>
    <w:rsid w:val="5D4C0FB3"/>
    <w:rsid w:val="5D4E8767"/>
    <w:rsid w:val="5D7D5AE8"/>
    <w:rsid w:val="5D931414"/>
    <w:rsid w:val="5D9DFB8E"/>
    <w:rsid w:val="5D9E3CFF"/>
    <w:rsid w:val="5DAF6EBB"/>
    <w:rsid w:val="5DB39297"/>
    <w:rsid w:val="5DC780C7"/>
    <w:rsid w:val="5DD5DF68"/>
    <w:rsid w:val="5E04D064"/>
    <w:rsid w:val="5E06EC83"/>
    <w:rsid w:val="5E0B01CA"/>
    <w:rsid w:val="5E2D7DC7"/>
    <w:rsid w:val="5E2ECE49"/>
    <w:rsid w:val="5E351763"/>
    <w:rsid w:val="5E45074A"/>
    <w:rsid w:val="5E6734A6"/>
    <w:rsid w:val="5E6AF6A4"/>
    <w:rsid w:val="5E89CC63"/>
    <w:rsid w:val="5E915C79"/>
    <w:rsid w:val="5EA60225"/>
    <w:rsid w:val="5EBA3489"/>
    <w:rsid w:val="5EBBF885"/>
    <w:rsid w:val="5EBC68BF"/>
    <w:rsid w:val="5EBCDCFD"/>
    <w:rsid w:val="5EC1ED80"/>
    <w:rsid w:val="5ECDA99E"/>
    <w:rsid w:val="5ED0124D"/>
    <w:rsid w:val="5ED6055A"/>
    <w:rsid w:val="5EFD5435"/>
    <w:rsid w:val="5F0C0771"/>
    <w:rsid w:val="5F15458E"/>
    <w:rsid w:val="5F22CE8A"/>
    <w:rsid w:val="5F24D2F6"/>
    <w:rsid w:val="5F262CB9"/>
    <w:rsid w:val="5F265238"/>
    <w:rsid w:val="5F2EE475"/>
    <w:rsid w:val="5F3FC813"/>
    <w:rsid w:val="5F434719"/>
    <w:rsid w:val="5F491EA1"/>
    <w:rsid w:val="5F8D0365"/>
    <w:rsid w:val="5FAAAA6A"/>
    <w:rsid w:val="5FC4049D"/>
    <w:rsid w:val="5FC773CC"/>
    <w:rsid w:val="5FC9A429"/>
    <w:rsid w:val="5FCEEF86"/>
    <w:rsid w:val="5FE6B371"/>
    <w:rsid w:val="6006C705"/>
    <w:rsid w:val="6010D00A"/>
    <w:rsid w:val="60142E1F"/>
    <w:rsid w:val="6016701D"/>
    <w:rsid w:val="601FC614"/>
    <w:rsid w:val="60245769"/>
    <w:rsid w:val="6058AD5E"/>
    <w:rsid w:val="606BB2B6"/>
    <w:rsid w:val="60791D6B"/>
    <w:rsid w:val="608ACB31"/>
    <w:rsid w:val="6091EC50"/>
    <w:rsid w:val="6092B8B7"/>
    <w:rsid w:val="60A1A816"/>
    <w:rsid w:val="60A7B91C"/>
    <w:rsid w:val="60AD2D03"/>
    <w:rsid w:val="60B04482"/>
    <w:rsid w:val="60B5C5B1"/>
    <w:rsid w:val="60BAC4F3"/>
    <w:rsid w:val="60CBBCFE"/>
    <w:rsid w:val="60EE2869"/>
    <w:rsid w:val="60EEDCAC"/>
    <w:rsid w:val="60F05903"/>
    <w:rsid w:val="6114FDA6"/>
    <w:rsid w:val="611D131B"/>
    <w:rsid w:val="611DF00B"/>
    <w:rsid w:val="611E9CB8"/>
    <w:rsid w:val="61276C25"/>
    <w:rsid w:val="613903B7"/>
    <w:rsid w:val="613CB15A"/>
    <w:rsid w:val="6148FB5F"/>
    <w:rsid w:val="615F5F09"/>
    <w:rsid w:val="61617306"/>
    <w:rsid w:val="616ABFE7"/>
    <w:rsid w:val="616CB825"/>
    <w:rsid w:val="6178EB12"/>
    <w:rsid w:val="618BC5C1"/>
    <w:rsid w:val="61A49E9C"/>
    <w:rsid w:val="61BA7AC6"/>
    <w:rsid w:val="61C32B6F"/>
    <w:rsid w:val="61C3D64C"/>
    <w:rsid w:val="61D1A10F"/>
    <w:rsid w:val="61D4CFDA"/>
    <w:rsid w:val="61D5D3C6"/>
    <w:rsid w:val="61DD8266"/>
    <w:rsid w:val="61F47DBF"/>
    <w:rsid w:val="62207EAA"/>
    <w:rsid w:val="623CE27D"/>
    <w:rsid w:val="623D14C0"/>
    <w:rsid w:val="623D775D"/>
    <w:rsid w:val="62455B20"/>
    <w:rsid w:val="62563DAB"/>
    <w:rsid w:val="6268C402"/>
    <w:rsid w:val="627AE7DB"/>
    <w:rsid w:val="629AAC27"/>
    <w:rsid w:val="62A2FAC5"/>
    <w:rsid w:val="62D3F17A"/>
    <w:rsid w:val="62D72FD3"/>
    <w:rsid w:val="62E8498F"/>
    <w:rsid w:val="62FB9E2F"/>
    <w:rsid w:val="62FEC3F1"/>
    <w:rsid w:val="6321571A"/>
    <w:rsid w:val="63285DF7"/>
    <w:rsid w:val="63334126"/>
    <w:rsid w:val="633E67C7"/>
    <w:rsid w:val="63441CC0"/>
    <w:rsid w:val="6346554D"/>
    <w:rsid w:val="6392E045"/>
    <w:rsid w:val="63BAA6A6"/>
    <w:rsid w:val="63C9DACC"/>
    <w:rsid w:val="63CE70CD"/>
    <w:rsid w:val="63D3EFFF"/>
    <w:rsid w:val="63E77252"/>
    <w:rsid w:val="63F6BEF7"/>
    <w:rsid w:val="63FBF1B0"/>
    <w:rsid w:val="6434B61F"/>
    <w:rsid w:val="644C8936"/>
    <w:rsid w:val="645193C5"/>
    <w:rsid w:val="64520728"/>
    <w:rsid w:val="645EF584"/>
    <w:rsid w:val="646B10EF"/>
    <w:rsid w:val="646DF705"/>
    <w:rsid w:val="648DFF7A"/>
    <w:rsid w:val="64968FD3"/>
    <w:rsid w:val="64988A16"/>
    <w:rsid w:val="64A6221A"/>
    <w:rsid w:val="64ACF782"/>
    <w:rsid w:val="64D61323"/>
    <w:rsid w:val="64E225AE"/>
    <w:rsid w:val="64ECB0B7"/>
    <w:rsid w:val="65007431"/>
    <w:rsid w:val="6507F164"/>
    <w:rsid w:val="650CD001"/>
    <w:rsid w:val="651162A5"/>
    <w:rsid w:val="65186712"/>
    <w:rsid w:val="652430BD"/>
    <w:rsid w:val="6528E5B5"/>
    <w:rsid w:val="653E3D20"/>
    <w:rsid w:val="654070EF"/>
    <w:rsid w:val="654B387F"/>
    <w:rsid w:val="6555715A"/>
    <w:rsid w:val="659875E9"/>
    <w:rsid w:val="65A6137F"/>
    <w:rsid w:val="65AC56E7"/>
    <w:rsid w:val="65B8A428"/>
    <w:rsid w:val="65DC0431"/>
    <w:rsid w:val="65E75C9A"/>
    <w:rsid w:val="66022A56"/>
    <w:rsid w:val="662ED211"/>
    <w:rsid w:val="663F8EC4"/>
    <w:rsid w:val="6653DF45"/>
    <w:rsid w:val="6659EBCF"/>
    <w:rsid w:val="666925A8"/>
    <w:rsid w:val="666D87D6"/>
    <w:rsid w:val="669445C3"/>
    <w:rsid w:val="66950DA4"/>
    <w:rsid w:val="66ACF494"/>
    <w:rsid w:val="66AD19A8"/>
    <w:rsid w:val="66B1140A"/>
    <w:rsid w:val="66CA161A"/>
    <w:rsid w:val="66D7F116"/>
    <w:rsid w:val="66EB7962"/>
    <w:rsid w:val="6710DA59"/>
    <w:rsid w:val="6714A38D"/>
    <w:rsid w:val="671E0CC8"/>
    <w:rsid w:val="672673D0"/>
    <w:rsid w:val="67366665"/>
    <w:rsid w:val="6741E3E0"/>
    <w:rsid w:val="674F1C90"/>
    <w:rsid w:val="67547489"/>
    <w:rsid w:val="676A7704"/>
    <w:rsid w:val="676D27FD"/>
    <w:rsid w:val="676E081E"/>
    <w:rsid w:val="6772A6CD"/>
    <w:rsid w:val="678400A7"/>
    <w:rsid w:val="679D031B"/>
    <w:rsid w:val="67A87C8C"/>
    <w:rsid w:val="67CF1682"/>
    <w:rsid w:val="67E3E72F"/>
    <w:rsid w:val="67F5BC30"/>
    <w:rsid w:val="680159BB"/>
    <w:rsid w:val="68023669"/>
    <w:rsid w:val="68173911"/>
    <w:rsid w:val="6821112A"/>
    <w:rsid w:val="682883A7"/>
    <w:rsid w:val="6845ACE9"/>
    <w:rsid w:val="68499783"/>
    <w:rsid w:val="68633103"/>
    <w:rsid w:val="6863BF43"/>
    <w:rsid w:val="6872AFE0"/>
    <w:rsid w:val="6892D779"/>
    <w:rsid w:val="68AA4309"/>
    <w:rsid w:val="68B9841C"/>
    <w:rsid w:val="68C868E4"/>
    <w:rsid w:val="68CD0B38"/>
    <w:rsid w:val="68D01DDC"/>
    <w:rsid w:val="68E23DA3"/>
    <w:rsid w:val="68F58D3D"/>
    <w:rsid w:val="6904FE89"/>
    <w:rsid w:val="6916DEFB"/>
    <w:rsid w:val="6926F362"/>
    <w:rsid w:val="692B5BC0"/>
    <w:rsid w:val="6930A4A4"/>
    <w:rsid w:val="693C3A9B"/>
    <w:rsid w:val="69413902"/>
    <w:rsid w:val="694C563B"/>
    <w:rsid w:val="69663E70"/>
    <w:rsid w:val="69707E83"/>
    <w:rsid w:val="6970FD2C"/>
    <w:rsid w:val="69777041"/>
    <w:rsid w:val="697CBD06"/>
    <w:rsid w:val="697FB790"/>
    <w:rsid w:val="698EF45B"/>
    <w:rsid w:val="6992D21D"/>
    <w:rsid w:val="6997BD61"/>
    <w:rsid w:val="699DA7A9"/>
    <w:rsid w:val="699E1878"/>
    <w:rsid w:val="69B1E86F"/>
    <w:rsid w:val="69B4F27E"/>
    <w:rsid w:val="69B596D1"/>
    <w:rsid w:val="69DA1C0E"/>
    <w:rsid w:val="69DFC5D6"/>
    <w:rsid w:val="69E04124"/>
    <w:rsid w:val="69E8B4CC"/>
    <w:rsid w:val="69EC4260"/>
    <w:rsid w:val="69F976A9"/>
    <w:rsid w:val="6A0C0CF4"/>
    <w:rsid w:val="6A0DE68C"/>
    <w:rsid w:val="6A286754"/>
    <w:rsid w:val="6A2EA7A4"/>
    <w:rsid w:val="6A30B9AB"/>
    <w:rsid w:val="6A6AF14B"/>
    <w:rsid w:val="6A8C154B"/>
    <w:rsid w:val="6AB1AF61"/>
    <w:rsid w:val="6AD4A89E"/>
    <w:rsid w:val="6ADA5273"/>
    <w:rsid w:val="6AE2132F"/>
    <w:rsid w:val="6AE7F01F"/>
    <w:rsid w:val="6AE81A04"/>
    <w:rsid w:val="6AEDEB2A"/>
    <w:rsid w:val="6AEFDDA5"/>
    <w:rsid w:val="6AF26E1F"/>
    <w:rsid w:val="6AFD0099"/>
    <w:rsid w:val="6B020717"/>
    <w:rsid w:val="6B1B1A1A"/>
    <w:rsid w:val="6B486F6B"/>
    <w:rsid w:val="6B516732"/>
    <w:rsid w:val="6B5DFA84"/>
    <w:rsid w:val="6B7538CC"/>
    <w:rsid w:val="6B81CAC7"/>
    <w:rsid w:val="6B952A4B"/>
    <w:rsid w:val="6B9B6005"/>
    <w:rsid w:val="6BAFB3B8"/>
    <w:rsid w:val="6BDD039D"/>
    <w:rsid w:val="6BE84361"/>
    <w:rsid w:val="6BEA08E8"/>
    <w:rsid w:val="6BEF37FB"/>
    <w:rsid w:val="6BF3E655"/>
    <w:rsid w:val="6C277F99"/>
    <w:rsid w:val="6C41B11C"/>
    <w:rsid w:val="6C4DF2FE"/>
    <w:rsid w:val="6C5CA5AA"/>
    <w:rsid w:val="6C6138DB"/>
    <w:rsid w:val="6C6927CD"/>
    <w:rsid w:val="6C6EA83F"/>
    <w:rsid w:val="6C6F91E4"/>
    <w:rsid w:val="6CA9B44A"/>
    <w:rsid w:val="6CC140CB"/>
    <w:rsid w:val="6CC24B6C"/>
    <w:rsid w:val="6CE3147D"/>
    <w:rsid w:val="6D124067"/>
    <w:rsid w:val="6D17E1E6"/>
    <w:rsid w:val="6D20D39E"/>
    <w:rsid w:val="6D37A88B"/>
    <w:rsid w:val="6D471AFE"/>
    <w:rsid w:val="6D519A88"/>
    <w:rsid w:val="6D53705A"/>
    <w:rsid w:val="6D58AE48"/>
    <w:rsid w:val="6D6CE26D"/>
    <w:rsid w:val="6D72B61A"/>
    <w:rsid w:val="6D81497B"/>
    <w:rsid w:val="6D9543F9"/>
    <w:rsid w:val="6D967126"/>
    <w:rsid w:val="6DA325F2"/>
    <w:rsid w:val="6DB55297"/>
    <w:rsid w:val="6DC63AB9"/>
    <w:rsid w:val="6DC646D0"/>
    <w:rsid w:val="6DCF9978"/>
    <w:rsid w:val="6DDA9882"/>
    <w:rsid w:val="6DFEA508"/>
    <w:rsid w:val="6E03997F"/>
    <w:rsid w:val="6E277E67"/>
    <w:rsid w:val="6E4128E8"/>
    <w:rsid w:val="6E49B548"/>
    <w:rsid w:val="6E4ED560"/>
    <w:rsid w:val="6E56C2E6"/>
    <w:rsid w:val="6E5BF0C8"/>
    <w:rsid w:val="6E78D8BD"/>
    <w:rsid w:val="6E83E9F7"/>
    <w:rsid w:val="6E8907F4"/>
    <w:rsid w:val="6E8F67C4"/>
    <w:rsid w:val="6E984715"/>
    <w:rsid w:val="6EBED524"/>
    <w:rsid w:val="6EE8F0A0"/>
    <w:rsid w:val="6EFF3D58"/>
    <w:rsid w:val="6F0218FD"/>
    <w:rsid w:val="6F0337FE"/>
    <w:rsid w:val="6F1633A0"/>
    <w:rsid w:val="6F181F6A"/>
    <w:rsid w:val="6F41DB19"/>
    <w:rsid w:val="6F5CAC10"/>
    <w:rsid w:val="6F6DECF8"/>
    <w:rsid w:val="6F7706AE"/>
    <w:rsid w:val="6F807D8C"/>
    <w:rsid w:val="6F888864"/>
    <w:rsid w:val="6F8B5DA6"/>
    <w:rsid w:val="6F9173CA"/>
    <w:rsid w:val="6F9C8B35"/>
    <w:rsid w:val="6FD8ED3C"/>
    <w:rsid w:val="6FDB1628"/>
    <w:rsid w:val="6FDC656F"/>
    <w:rsid w:val="700C7E56"/>
    <w:rsid w:val="700CF6A8"/>
    <w:rsid w:val="701C84BB"/>
    <w:rsid w:val="70271740"/>
    <w:rsid w:val="704F7311"/>
    <w:rsid w:val="706C8B35"/>
    <w:rsid w:val="706ED128"/>
    <w:rsid w:val="707075E6"/>
    <w:rsid w:val="70832396"/>
    <w:rsid w:val="70893B4A"/>
    <w:rsid w:val="70950246"/>
    <w:rsid w:val="70A11CA4"/>
    <w:rsid w:val="70AA3D44"/>
    <w:rsid w:val="70E9F871"/>
    <w:rsid w:val="70F20155"/>
    <w:rsid w:val="70F830ED"/>
    <w:rsid w:val="70F841A1"/>
    <w:rsid w:val="70F8CC15"/>
    <w:rsid w:val="710E4FFB"/>
    <w:rsid w:val="71107AEC"/>
    <w:rsid w:val="7121378C"/>
    <w:rsid w:val="7128ADBE"/>
    <w:rsid w:val="712E30F4"/>
    <w:rsid w:val="712FC824"/>
    <w:rsid w:val="713B378B"/>
    <w:rsid w:val="7140C67B"/>
    <w:rsid w:val="714B8F32"/>
    <w:rsid w:val="71567422"/>
    <w:rsid w:val="71581CE2"/>
    <w:rsid w:val="715D7CDE"/>
    <w:rsid w:val="71677C1B"/>
    <w:rsid w:val="716FDBE6"/>
    <w:rsid w:val="717BFB49"/>
    <w:rsid w:val="7180840F"/>
    <w:rsid w:val="71888DA8"/>
    <w:rsid w:val="718AC975"/>
    <w:rsid w:val="71902C06"/>
    <w:rsid w:val="7191D07C"/>
    <w:rsid w:val="71A5BA0A"/>
    <w:rsid w:val="71C08B6C"/>
    <w:rsid w:val="71E0AC76"/>
    <w:rsid w:val="71F378CF"/>
    <w:rsid w:val="72079FD3"/>
    <w:rsid w:val="720CFF2B"/>
    <w:rsid w:val="7244ACE2"/>
    <w:rsid w:val="7266D8FD"/>
    <w:rsid w:val="728F6874"/>
    <w:rsid w:val="729D4F56"/>
    <w:rsid w:val="72B6BB96"/>
    <w:rsid w:val="72CE061B"/>
    <w:rsid w:val="72F9901E"/>
    <w:rsid w:val="730E91D6"/>
    <w:rsid w:val="73103406"/>
    <w:rsid w:val="731A1C79"/>
    <w:rsid w:val="7328E28F"/>
    <w:rsid w:val="733087FC"/>
    <w:rsid w:val="733C36F5"/>
    <w:rsid w:val="7368B23E"/>
    <w:rsid w:val="737021C6"/>
    <w:rsid w:val="738BE78E"/>
    <w:rsid w:val="738D78B6"/>
    <w:rsid w:val="7390D0E7"/>
    <w:rsid w:val="73AC1536"/>
    <w:rsid w:val="73B19623"/>
    <w:rsid w:val="73B743A3"/>
    <w:rsid w:val="73C754E6"/>
    <w:rsid w:val="73C78894"/>
    <w:rsid w:val="73D81971"/>
    <w:rsid w:val="73DA008E"/>
    <w:rsid w:val="73E931F9"/>
    <w:rsid w:val="73EDF915"/>
    <w:rsid w:val="73FAAEE4"/>
    <w:rsid w:val="73FBC110"/>
    <w:rsid w:val="7427B1DD"/>
    <w:rsid w:val="745125E5"/>
    <w:rsid w:val="7496BFEB"/>
    <w:rsid w:val="74A520E4"/>
    <w:rsid w:val="74A8E95D"/>
    <w:rsid w:val="74AD07F2"/>
    <w:rsid w:val="74BBBB28"/>
    <w:rsid w:val="74C6046A"/>
    <w:rsid w:val="74CCEEB5"/>
    <w:rsid w:val="74E53991"/>
    <w:rsid w:val="74ECE010"/>
    <w:rsid w:val="74F511E4"/>
    <w:rsid w:val="7505D86D"/>
    <w:rsid w:val="75170E42"/>
    <w:rsid w:val="751809AE"/>
    <w:rsid w:val="7539C401"/>
    <w:rsid w:val="75445503"/>
    <w:rsid w:val="756306D5"/>
    <w:rsid w:val="7569E02D"/>
    <w:rsid w:val="758014C4"/>
    <w:rsid w:val="7585025A"/>
    <w:rsid w:val="7588BE56"/>
    <w:rsid w:val="758921E1"/>
    <w:rsid w:val="75B11C9D"/>
    <w:rsid w:val="75B314DB"/>
    <w:rsid w:val="75B52D02"/>
    <w:rsid w:val="75C804A2"/>
    <w:rsid w:val="75C9C7B1"/>
    <w:rsid w:val="75D0D6B7"/>
    <w:rsid w:val="75D69DE6"/>
    <w:rsid w:val="75E9C179"/>
    <w:rsid w:val="75EA4D97"/>
    <w:rsid w:val="75F1AEFF"/>
    <w:rsid w:val="75F6AB7B"/>
    <w:rsid w:val="75F7BFB6"/>
    <w:rsid w:val="75FB4C85"/>
    <w:rsid w:val="7619B9BF"/>
    <w:rsid w:val="765B2A42"/>
    <w:rsid w:val="76756D6C"/>
    <w:rsid w:val="76767073"/>
    <w:rsid w:val="76801E53"/>
    <w:rsid w:val="76A7FAFC"/>
    <w:rsid w:val="76AE4A04"/>
    <w:rsid w:val="76C2DF5C"/>
    <w:rsid w:val="76D0A926"/>
    <w:rsid w:val="76EA63BB"/>
    <w:rsid w:val="76F40285"/>
    <w:rsid w:val="770BB4B5"/>
    <w:rsid w:val="7715C446"/>
    <w:rsid w:val="77235EAB"/>
    <w:rsid w:val="7723F1A0"/>
    <w:rsid w:val="7724106C"/>
    <w:rsid w:val="772EEF6A"/>
    <w:rsid w:val="773720BF"/>
    <w:rsid w:val="7738D52E"/>
    <w:rsid w:val="773C8708"/>
    <w:rsid w:val="77489B64"/>
    <w:rsid w:val="77540E0E"/>
    <w:rsid w:val="7754DA84"/>
    <w:rsid w:val="7764A7C4"/>
    <w:rsid w:val="776FD7BB"/>
    <w:rsid w:val="7778FEDD"/>
    <w:rsid w:val="779ABDEB"/>
    <w:rsid w:val="779B7C3C"/>
    <w:rsid w:val="779CFE3D"/>
    <w:rsid w:val="77AA27C1"/>
    <w:rsid w:val="77B0053B"/>
    <w:rsid w:val="77B36397"/>
    <w:rsid w:val="77B66923"/>
    <w:rsid w:val="77B96A06"/>
    <w:rsid w:val="77BE946C"/>
    <w:rsid w:val="77BF03F5"/>
    <w:rsid w:val="77CE60AD"/>
    <w:rsid w:val="77CFC237"/>
    <w:rsid w:val="77D6387F"/>
    <w:rsid w:val="77DCF48F"/>
    <w:rsid w:val="77EAAF4D"/>
    <w:rsid w:val="77FA0AF9"/>
    <w:rsid w:val="77FBD42C"/>
    <w:rsid w:val="77FC2703"/>
    <w:rsid w:val="78011200"/>
    <w:rsid w:val="780A76EC"/>
    <w:rsid w:val="781BEEB4"/>
    <w:rsid w:val="7831C501"/>
    <w:rsid w:val="7842359B"/>
    <w:rsid w:val="7856B70E"/>
    <w:rsid w:val="7864EB91"/>
    <w:rsid w:val="787BF5C5"/>
    <w:rsid w:val="7888FDD8"/>
    <w:rsid w:val="78899260"/>
    <w:rsid w:val="7892FCFC"/>
    <w:rsid w:val="78A4C926"/>
    <w:rsid w:val="78A78516"/>
    <w:rsid w:val="78B9ED85"/>
    <w:rsid w:val="78BCD5AB"/>
    <w:rsid w:val="78E3EADD"/>
    <w:rsid w:val="78EC7100"/>
    <w:rsid w:val="78F6CBDC"/>
    <w:rsid w:val="78FA58DC"/>
    <w:rsid w:val="790342D2"/>
    <w:rsid w:val="79046B93"/>
    <w:rsid w:val="79087779"/>
    <w:rsid w:val="79098CEB"/>
    <w:rsid w:val="790A84D0"/>
    <w:rsid w:val="7915F206"/>
    <w:rsid w:val="7924F87E"/>
    <w:rsid w:val="79294FC1"/>
    <w:rsid w:val="792E632A"/>
    <w:rsid w:val="7934CFBE"/>
    <w:rsid w:val="793DA2CB"/>
    <w:rsid w:val="79508EC8"/>
    <w:rsid w:val="7966765E"/>
    <w:rsid w:val="79679738"/>
    <w:rsid w:val="797914F9"/>
    <w:rsid w:val="7988EFA8"/>
    <w:rsid w:val="7994D0B0"/>
    <w:rsid w:val="7999758D"/>
    <w:rsid w:val="79ADB892"/>
    <w:rsid w:val="79BD1665"/>
    <w:rsid w:val="79BDC0C9"/>
    <w:rsid w:val="79DAE7BF"/>
    <w:rsid w:val="79DE7861"/>
    <w:rsid w:val="79DF42D9"/>
    <w:rsid w:val="79ED3B8B"/>
    <w:rsid w:val="79F4A8AC"/>
    <w:rsid w:val="7A136934"/>
    <w:rsid w:val="7A1DA0F4"/>
    <w:rsid w:val="7A1F278A"/>
    <w:rsid w:val="7A217926"/>
    <w:rsid w:val="7A2C9191"/>
    <w:rsid w:val="7A372FB7"/>
    <w:rsid w:val="7A3810C5"/>
    <w:rsid w:val="7A38654C"/>
    <w:rsid w:val="7A3CDE1E"/>
    <w:rsid w:val="7A4112C1"/>
    <w:rsid w:val="7A6B0294"/>
    <w:rsid w:val="7A75291A"/>
    <w:rsid w:val="7A99726C"/>
    <w:rsid w:val="7A9A7A59"/>
    <w:rsid w:val="7AC52022"/>
    <w:rsid w:val="7AD5B473"/>
    <w:rsid w:val="7AE177DD"/>
    <w:rsid w:val="7AE4A32A"/>
    <w:rsid w:val="7AFC8A9C"/>
    <w:rsid w:val="7B0BB494"/>
    <w:rsid w:val="7B1044D0"/>
    <w:rsid w:val="7B157FB9"/>
    <w:rsid w:val="7B19B51D"/>
    <w:rsid w:val="7B226BD7"/>
    <w:rsid w:val="7B2422BE"/>
    <w:rsid w:val="7B27E8DF"/>
    <w:rsid w:val="7B392EF1"/>
    <w:rsid w:val="7B5ACEFA"/>
    <w:rsid w:val="7B5BA848"/>
    <w:rsid w:val="7B5BF194"/>
    <w:rsid w:val="7B60B7EC"/>
    <w:rsid w:val="7B702322"/>
    <w:rsid w:val="7B835184"/>
    <w:rsid w:val="7BB183CF"/>
    <w:rsid w:val="7BB94A80"/>
    <w:rsid w:val="7BB97155"/>
    <w:rsid w:val="7BE89368"/>
    <w:rsid w:val="7BF3198E"/>
    <w:rsid w:val="7C0B2B25"/>
    <w:rsid w:val="7C1561C7"/>
    <w:rsid w:val="7C284BA7"/>
    <w:rsid w:val="7C3AF8B7"/>
    <w:rsid w:val="7C40183B"/>
    <w:rsid w:val="7C706F60"/>
    <w:rsid w:val="7C73BFE8"/>
    <w:rsid w:val="7C7AB6FA"/>
    <w:rsid w:val="7C8B245B"/>
    <w:rsid w:val="7C8F5CC8"/>
    <w:rsid w:val="7CB5069E"/>
    <w:rsid w:val="7CB548F6"/>
    <w:rsid w:val="7CBFB0E4"/>
    <w:rsid w:val="7CD468A8"/>
    <w:rsid w:val="7CDB632A"/>
    <w:rsid w:val="7CF6CC8F"/>
    <w:rsid w:val="7CF82888"/>
    <w:rsid w:val="7CFFFBC8"/>
    <w:rsid w:val="7D052111"/>
    <w:rsid w:val="7D192A98"/>
    <w:rsid w:val="7D19CF52"/>
    <w:rsid w:val="7D1BB7E4"/>
    <w:rsid w:val="7D1EAFF9"/>
    <w:rsid w:val="7D3A9B4E"/>
    <w:rsid w:val="7D4B09F6"/>
    <w:rsid w:val="7D801134"/>
    <w:rsid w:val="7D80351F"/>
    <w:rsid w:val="7DA5DEB3"/>
    <w:rsid w:val="7DB53FFF"/>
    <w:rsid w:val="7DB84372"/>
    <w:rsid w:val="7DC5893E"/>
    <w:rsid w:val="7DC76F72"/>
    <w:rsid w:val="7DCA7F28"/>
    <w:rsid w:val="7DD41EC8"/>
    <w:rsid w:val="7DDD5211"/>
    <w:rsid w:val="7DFBA93A"/>
    <w:rsid w:val="7DFD5EFE"/>
    <w:rsid w:val="7E023A6A"/>
    <w:rsid w:val="7E08D85C"/>
    <w:rsid w:val="7E0E1E65"/>
    <w:rsid w:val="7E10D1CF"/>
    <w:rsid w:val="7E16875B"/>
    <w:rsid w:val="7E262820"/>
    <w:rsid w:val="7E41AE5E"/>
    <w:rsid w:val="7E442EBA"/>
    <w:rsid w:val="7E61FA1F"/>
    <w:rsid w:val="7E62715E"/>
    <w:rsid w:val="7E8C65C6"/>
    <w:rsid w:val="7E8D91FA"/>
    <w:rsid w:val="7E8F3917"/>
    <w:rsid w:val="7E93A19F"/>
    <w:rsid w:val="7EA0751D"/>
    <w:rsid w:val="7EAE1624"/>
    <w:rsid w:val="7EBF72BF"/>
    <w:rsid w:val="7ECA2B21"/>
    <w:rsid w:val="7EE423CD"/>
    <w:rsid w:val="7EE6DA57"/>
    <w:rsid w:val="7F3B9FC4"/>
    <w:rsid w:val="7F419295"/>
    <w:rsid w:val="7F477811"/>
    <w:rsid w:val="7F513F21"/>
    <w:rsid w:val="7F6716B1"/>
    <w:rsid w:val="7F76AFEA"/>
    <w:rsid w:val="7F8D7F5E"/>
    <w:rsid w:val="7F943A02"/>
    <w:rsid w:val="7F992F5F"/>
    <w:rsid w:val="7F99E162"/>
    <w:rsid w:val="7FAD022C"/>
    <w:rsid w:val="7FB054E1"/>
    <w:rsid w:val="7FB7142B"/>
    <w:rsid w:val="7FDCE784"/>
    <w:rsid w:val="7FE803BB"/>
    <w:rsid w:val="7FF2D75D"/>
    <w:rsid w:val="7FFEFB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5C04"/>
  <w15:chartTrackingRefBased/>
  <w15:docId w15:val="{82E604C1-3FBB-4071-A9EF-6C34170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0EA"/>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224F0A"/>
    <w:pPr>
      <w:keepNext/>
      <w:jc w:val="center"/>
      <w:outlineLvl w:val="0"/>
    </w:pPr>
    <w:rPr>
      <w:b/>
      <w:bCs/>
      <w:sz w:val="32"/>
    </w:rPr>
  </w:style>
  <w:style w:type="paragraph" w:styleId="Heading2">
    <w:name w:val="heading 2"/>
    <w:basedOn w:val="Normal"/>
    <w:next w:val="Normal"/>
    <w:link w:val="Heading2Char"/>
    <w:qFormat/>
    <w:rsid w:val="00224F0A"/>
    <w:pPr>
      <w:keepNext/>
      <w:jc w:val="right"/>
      <w:outlineLvl w:val="1"/>
    </w:pPr>
    <w:rPr>
      <w:b/>
      <w:bCs/>
      <w:sz w:val="32"/>
    </w:rPr>
  </w:style>
  <w:style w:type="paragraph" w:styleId="Heading3">
    <w:name w:val="heading 3"/>
    <w:basedOn w:val="Normal"/>
    <w:next w:val="Normal"/>
    <w:qFormat/>
    <w:rsid w:val="00224F0A"/>
    <w:pPr>
      <w:keepNext/>
      <w:outlineLvl w:val="2"/>
    </w:pPr>
    <w:rPr>
      <w:rFonts w:ascii="Comic Sans MS" w:hAnsi="Comic Sans MS"/>
      <w:sz w:val="32"/>
    </w:rPr>
  </w:style>
  <w:style w:type="paragraph" w:styleId="Heading4">
    <w:name w:val="heading 4"/>
    <w:basedOn w:val="Normal"/>
    <w:next w:val="Normal"/>
    <w:qFormat/>
    <w:rsid w:val="00224F0A"/>
    <w:pPr>
      <w:keepNext/>
      <w:ind w:left="2880" w:firstLine="720"/>
      <w:jc w:val="right"/>
      <w:outlineLvl w:val="3"/>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4F0A"/>
    <w:pPr>
      <w:jc w:val="center"/>
    </w:pPr>
    <w:rPr>
      <w:b/>
      <w:sz w:val="72"/>
    </w:rPr>
  </w:style>
  <w:style w:type="paragraph" w:styleId="BodyTextIndent">
    <w:name w:val="Body Text Indent"/>
    <w:basedOn w:val="Normal"/>
    <w:rsid w:val="00224F0A"/>
    <w:pPr>
      <w:ind w:left="1440"/>
    </w:pPr>
    <w:rPr>
      <w:rFonts w:ascii="Comic Sans MS" w:hAnsi="Comic Sans MS"/>
      <w:b/>
      <w:bCs/>
    </w:rPr>
  </w:style>
  <w:style w:type="paragraph" w:styleId="BodyTextIndent2">
    <w:name w:val="Body Text Indent 2"/>
    <w:basedOn w:val="Normal"/>
    <w:link w:val="BodyTextIndent2Char"/>
    <w:rsid w:val="00224F0A"/>
    <w:pPr>
      <w:ind w:left="1440"/>
    </w:pPr>
    <w:rPr>
      <w:rFonts w:ascii="Comic Sans MS" w:hAnsi="Comic Sans MS"/>
    </w:rPr>
  </w:style>
  <w:style w:type="paragraph" w:styleId="BodyText2">
    <w:name w:val="Body Text 2"/>
    <w:basedOn w:val="Normal"/>
    <w:rsid w:val="00224F0A"/>
    <w:pPr>
      <w:overflowPunct/>
      <w:autoSpaceDE/>
      <w:autoSpaceDN/>
      <w:adjustRightInd/>
      <w:textAlignment w:val="auto"/>
    </w:pPr>
    <w:rPr>
      <w:rFonts w:ascii="Comic Sans MS" w:hAnsi="Comic Sans MS"/>
      <w:b/>
      <w:bCs/>
      <w:sz w:val="22"/>
      <w:szCs w:val="24"/>
    </w:rPr>
  </w:style>
  <w:style w:type="paragraph" w:styleId="Header">
    <w:name w:val="header"/>
    <w:basedOn w:val="Normal"/>
    <w:link w:val="HeaderChar"/>
    <w:uiPriority w:val="99"/>
    <w:rsid w:val="00224F0A"/>
    <w:pPr>
      <w:tabs>
        <w:tab w:val="center" w:pos="4153"/>
        <w:tab w:val="right" w:pos="8306"/>
      </w:tabs>
    </w:pPr>
  </w:style>
  <w:style w:type="paragraph" w:styleId="Footer">
    <w:name w:val="footer"/>
    <w:basedOn w:val="Normal"/>
    <w:link w:val="FooterChar"/>
    <w:uiPriority w:val="99"/>
    <w:rsid w:val="00224F0A"/>
    <w:pPr>
      <w:tabs>
        <w:tab w:val="center" w:pos="4153"/>
        <w:tab w:val="right" w:pos="8306"/>
      </w:tabs>
    </w:pPr>
    <w:rPr>
      <w:lang w:val="x-none"/>
    </w:rPr>
  </w:style>
  <w:style w:type="paragraph" w:styleId="BalloonText">
    <w:name w:val="Balloon Text"/>
    <w:basedOn w:val="Normal"/>
    <w:semiHidden/>
    <w:rsid w:val="00EA02E5"/>
    <w:rPr>
      <w:rFonts w:ascii="Tahoma" w:hAnsi="Tahoma" w:cs="Tahoma"/>
      <w:sz w:val="16"/>
      <w:szCs w:val="16"/>
    </w:rPr>
  </w:style>
  <w:style w:type="character" w:customStyle="1" w:styleId="FooterChar">
    <w:name w:val="Footer Char"/>
    <w:link w:val="Footer"/>
    <w:uiPriority w:val="99"/>
    <w:rsid w:val="00A70C65"/>
    <w:rPr>
      <w:sz w:val="24"/>
      <w:lang w:eastAsia="en-US"/>
    </w:rPr>
  </w:style>
  <w:style w:type="paragraph" w:styleId="ListParagraph">
    <w:name w:val="List Paragraph"/>
    <w:basedOn w:val="Normal"/>
    <w:uiPriority w:val="34"/>
    <w:qFormat/>
    <w:rsid w:val="00666FE0"/>
    <w:pPr>
      <w:ind w:left="720"/>
      <w:contextualSpacing/>
    </w:pPr>
  </w:style>
  <w:style w:type="numbering" w:customStyle="1" w:styleId="Style1">
    <w:name w:val="Style1"/>
    <w:uiPriority w:val="99"/>
    <w:rsid w:val="00494050"/>
    <w:pPr>
      <w:numPr>
        <w:numId w:val="26"/>
      </w:numPr>
    </w:pPr>
  </w:style>
  <w:style w:type="character" w:customStyle="1" w:styleId="Heading2Char">
    <w:name w:val="Heading 2 Char"/>
    <w:link w:val="Heading2"/>
    <w:rsid w:val="00AE0A51"/>
    <w:rPr>
      <w:b/>
      <w:bCs/>
      <w:sz w:val="32"/>
      <w:lang w:eastAsia="en-US"/>
    </w:rPr>
  </w:style>
  <w:style w:type="character" w:customStyle="1" w:styleId="BodyTextChar">
    <w:name w:val="Body Text Char"/>
    <w:link w:val="BodyText"/>
    <w:rsid w:val="00AE0A51"/>
    <w:rPr>
      <w:b/>
      <w:sz w:val="72"/>
      <w:lang w:eastAsia="en-US"/>
    </w:rPr>
  </w:style>
  <w:style w:type="character" w:customStyle="1" w:styleId="BodyTextIndent2Char">
    <w:name w:val="Body Text Indent 2 Char"/>
    <w:link w:val="BodyTextIndent2"/>
    <w:rsid w:val="00AE0A51"/>
    <w:rPr>
      <w:rFonts w:ascii="Comic Sans MS" w:hAnsi="Comic Sans MS"/>
      <w:sz w:val="24"/>
      <w:lang w:eastAsia="en-US"/>
    </w:rPr>
  </w:style>
  <w:style w:type="character" w:customStyle="1" w:styleId="HeaderChar">
    <w:name w:val="Header Char"/>
    <w:link w:val="Header"/>
    <w:uiPriority w:val="99"/>
    <w:rsid w:val="00AE0A51"/>
    <w:rPr>
      <w:sz w:val="24"/>
      <w:lang w:eastAsia="en-US"/>
    </w:rPr>
  </w:style>
  <w:style w:type="paragraph" w:styleId="NoSpacing">
    <w:name w:val="No Spacing"/>
    <w:uiPriority w:val="1"/>
    <w:qFormat/>
    <w:rsid w:val="00AE0A51"/>
    <w:rPr>
      <w:rFonts w:ascii="Calibri" w:eastAsia="Calibri" w:hAnsi="Calibri"/>
      <w:sz w:val="22"/>
      <w:szCs w:val="22"/>
      <w:lang w:val="en-US" w:eastAsia="en-US"/>
    </w:rPr>
  </w:style>
  <w:style w:type="table" w:styleId="TableGrid">
    <w:name w:val="Table Grid"/>
    <w:basedOn w:val="TableNormal"/>
    <w:uiPriority w:val="59"/>
    <w:rsid w:val="008A328C"/>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B30EA"/>
    <w:rPr>
      <w:b/>
      <w:bCs/>
      <w:sz w:val="32"/>
      <w:lang w:eastAsia="en-US"/>
    </w:rPr>
  </w:style>
  <w:style w:type="paragraph" w:styleId="FootnoteText">
    <w:name w:val="footnote text"/>
    <w:basedOn w:val="Normal"/>
    <w:link w:val="FootnoteTextChar"/>
    <w:rsid w:val="00A23CD2"/>
    <w:rPr>
      <w:sz w:val="20"/>
    </w:rPr>
  </w:style>
  <w:style w:type="character" w:customStyle="1" w:styleId="FootnoteTextChar">
    <w:name w:val="Footnote Text Char"/>
    <w:link w:val="FootnoteText"/>
    <w:rsid w:val="00A23CD2"/>
    <w:rPr>
      <w:lang w:eastAsia="en-US"/>
    </w:rPr>
  </w:style>
  <w:style w:type="character" w:styleId="FootnoteReference">
    <w:name w:val="footnote reference"/>
    <w:rsid w:val="00A23CD2"/>
    <w:rPr>
      <w:vertAlign w:val="superscript"/>
    </w:rPr>
  </w:style>
  <w:style w:type="character" w:styleId="CommentReference">
    <w:name w:val="annotation reference"/>
    <w:rsid w:val="00AF17E2"/>
    <w:rPr>
      <w:sz w:val="16"/>
      <w:szCs w:val="16"/>
    </w:rPr>
  </w:style>
  <w:style w:type="paragraph" w:styleId="CommentText">
    <w:name w:val="annotation text"/>
    <w:basedOn w:val="Normal"/>
    <w:link w:val="CommentTextChar"/>
    <w:rsid w:val="00AF17E2"/>
    <w:rPr>
      <w:sz w:val="20"/>
    </w:rPr>
  </w:style>
  <w:style w:type="character" w:customStyle="1" w:styleId="CommentTextChar">
    <w:name w:val="Comment Text Char"/>
    <w:link w:val="CommentText"/>
    <w:rsid w:val="00AF17E2"/>
    <w:rPr>
      <w:lang w:eastAsia="en-US"/>
    </w:rPr>
  </w:style>
  <w:style w:type="paragraph" w:styleId="CommentSubject">
    <w:name w:val="annotation subject"/>
    <w:basedOn w:val="CommentText"/>
    <w:next w:val="CommentText"/>
    <w:link w:val="CommentSubjectChar"/>
    <w:rsid w:val="00AF17E2"/>
    <w:rPr>
      <w:b/>
      <w:bCs/>
    </w:rPr>
  </w:style>
  <w:style w:type="character" w:customStyle="1" w:styleId="CommentSubjectChar">
    <w:name w:val="Comment Subject Char"/>
    <w:link w:val="CommentSubject"/>
    <w:rsid w:val="00AF17E2"/>
    <w:rPr>
      <w:b/>
      <w:bCs/>
      <w:lang w:eastAsia="en-US"/>
    </w:rPr>
  </w:style>
  <w:style w:type="paragraph" w:styleId="Revision">
    <w:name w:val="Revision"/>
    <w:hidden/>
    <w:uiPriority w:val="99"/>
    <w:semiHidden/>
    <w:rsid w:val="00135636"/>
    <w:rPr>
      <w:sz w:val="24"/>
      <w:lang w:eastAsia="en-US"/>
    </w:rPr>
  </w:style>
  <w:style w:type="paragraph" w:customStyle="1" w:styleId="Default">
    <w:name w:val="Default"/>
    <w:rsid w:val="00F4027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97656">
      <w:bodyDiv w:val="1"/>
      <w:marLeft w:val="0"/>
      <w:marRight w:val="0"/>
      <w:marTop w:val="0"/>
      <w:marBottom w:val="0"/>
      <w:divBdr>
        <w:top w:val="none" w:sz="0" w:space="0" w:color="auto"/>
        <w:left w:val="none" w:sz="0" w:space="0" w:color="auto"/>
        <w:bottom w:val="none" w:sz="0" w:space="0" w:color="auto"/>
        <w:right w:val="none" w:sz="0" w:space="0" w:color="auto"/>
      </w:divBdr>
    </w:div>
    <w:div w:id="352342964">
      <w:bodyDiv w:val="1"/>
      <w:marLeft w:val="0"/>
      <w:marRight w:val="0"/>
      <w:marTop w:val="0"/>
      <w:marBottom w:val="0"/>
      <w:divBdr>
        <w:top w:val="none" w:sz="0" w:space="0" w:color="auto"/>
        <w:left w:val="none" w:sz="0" w:space="0" w:color="auto"/>
        <w:bottom w:val="none" w:sz="0" w:space="0" w:color="auto"/>
        <w:right w:val="none" w:sz="0" w:space="0" w:color="auto"/>
      </w:divBdr>
    </w:div>
    <w:div w:id="528028967">
      <w:bodyDiv w:val="1"/>
      <w:marLeft w:val="0"/>
      <w:marRight w:val="0"/>
      <w:marTop w:val="0"/>
      <w:marBottom w:val="0"/>
      <w:divBdr>
        <w:top w:val="none" w:sz="0" w:space="0" w:color="auto"/>
        <w:left w:val="none" w:sz="0" w:space="0" w:color="auto"/>
        <w:bottom w:val="none" w:sz="0" w:space="0" w:color="auto"/>
        <w:right w:val="none" w:sz="0" w:space="0" w:color="auto"/>
      </w:divBdr>
    </w:div>
    <w:div w:id="16508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C4C2902BB04F4492369BC22EB1B8D7" ma:contentTypeVersion="18" ma:contentTypeDescription="Create a new document." ma:contentTypeScope="" ma:versionID="930b9a19a4b9a573451e26aca7d58a78">
  <xsd:schema xmlns:xsd="http://www.w3.org/2001/XMLSchema" xmlns:xs="http://www.w3.org/2001/XMLSchema" xmlns:p="http://schemas.microsoft.com/office/2006/metadata/properties" xmlns:ns1="http://schemas.microsoft.com/sharepoint/v3" xmlns:ns2="cab0e04a-ebc5-44af-89b0-4d83a436d675" targetNamespace="http://schemas.microsoft.com/office/2006/metadata/properties" ma:root="true" ma:fieldsID="1ea54dc6fd7513b05768a69ddd54a1d1" ns1:_="" ns2:_="">
    <xsd:import namespace="http://schemas.microsoft.com/sharepoint/v3"/>
    <xsd:import namespace="cab0e04a-ebc5-44af-89b0-4d83a436d675"/>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SLT_x0020_member" minOccurs="0"/>
                <xsd:element ref="ns2:Review_x0020_date" minOccurs="0"/>
                <xsd:element ref="ns2:Policy_x0020_Update_x0020_Required"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element name="RatedBy" ma:index="1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User ratings" ma:description="User ratings for the item" ma:hidden="true" ma:internalName="Ratings">
      <xsd:simpleType>
        <xsd:restriction base="dms:Note"/>
      </xsd:simpleType>
    </xsd:element>
    <xsd:element name="LikesCount" ma:index="17" nillable="true" ma:displayName="Number of Likes" ma:internalName="LikesCount">
      <xsd:simpleType>
        <xsd:restriction base="dms:Unknown"/>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0e04a-ebc5-44af-89b0-4d83a436d675" elementFormDefault="qualified">
    <xsd:import namespace="http://schemas.microsoft.com/office/2006/documentManagement/types"/>
    <xsd:import namespace="http://schemas.microsoft.com/office/infopath/2007/PartnerControls"/>
    <xsd:element name="SLT_x0020_member" ma:index="12" nillable="true" ma:displayName="SLT Member" ma:list="UserInfo" ma:SharePointGroup="1490" ma:internalName="SLT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Policy_x0020_Update_x0020_Required" ma:index="14" nillable="true" ma:displayName="Policy Update Required" ma:default="0" ma:internalName="Policy_x0020_Update_x0020_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E6F5E-53E1-459E-AA94-033E9D478301}">
  <ds:schemaRefs>
    <ds:schemaRef ds:uri="http://schemas.microsoft.com/office/2006/metadata/longProperties"/>
  </ds:schemaRefs>
</ds:datastoreItem>
</file>

<file path=customXml/itemProps2.xml><?xml version="1.0" encoding="utf-8"?>
<ds:datastoreItem xmlns:ds="http://schemas.openxmlformats.org/officeDocument/2006/customXml" ds:itemID="{1459A822-FD1A-46E6-9497-B658FEFD6F55}">
  <ds:schemaRefs>
    <ds:schemaRef ds:uri="http://schemas.microsoft.com/sharepoint/v3/contenttype/forms"/>
  </ds:schemaRefs>
</ds:datastoreItem>
</file>

<file path=customXml/itemProps3.xml><?xml version="1.0" encoding="utf-8"?>
<ds:datastoreItem xmlns:ds="http://schemas.openxmlformats.org/officeDocument/2006/customXml" ds:itemID="{A010B972-38C6-4D5B-A6FC-366618A21FE1}">
  <ds:schemaRefs>
    <ds:schemaRef ds:uri="http://schemas.openxmlformats.org/officeDocument/2006/bibliography"/>
  </ds:schemaRefs>
</ds:datastoreItem>
</file>

<file path=customXml/itemProps4.xml><?xml version="1.0" encoding="utf-8"?>
<ds:datastoreItem xmlns:ds="http://schemas.openxmlformats.org/officeDocument/2006/customXml" ds:itemID="{4CB7BF85-B4A4-45AF-8097-A2E4D850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b0e04a-ebc5-44af-89b0-4d83a436d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8577</Words>
  <Characters>45577</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54046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Fiona Singer</cp:lastModifiedBy>
  <cp:revision>6</cp:revision>
  <cp:lastPrinted>2019-08-20T02:58:00Z</cp:lastPrinted>
  <dcterms:created xsi:type="dcterms:W3CDTF">2024-11-29T11:40:00Z</dcterms:created>
  <dcterms:modified xsi:type="dcterms:W3CDTF">2024-12-02T11:53:00Z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EH7ME44EQUA5-38-1337</vt:lpwstr>
  </property>
  <property fmtid="{D5CDD505-2E9C-101B-9397-08002B2CF9AE}" pid="3" name="_dlc_DocIdItemGuid">
    <vt:lpwstr>3ec328ae-b6f4-4929-b3c5-2f2682a1ca94</vt:lpwstr>
  </property>
  <property fmtid="{D5CDD505-2E9C-101B-9397-08002B2CF9AE}" pid="4" name="_dlc_DocIdUrl">
    <vt:lpwstr>http://deneb/collegedocs/_layouts/DocIdRedir.aspx?ID=EH7ME44EQUA5-38-1337, EH7ME44EQUA5-38-1337</vt:lpwstr>
  </property>
  <property fmtid="{D5CDD505-2E9C-101B-9397-08002B2CF9AE}" pid="5" name="Policy Update Required">
    <vt:lpwstr>0</vt:lpwstr>
  </property>
  <property fmtid="{D5CDD505-2E9C-101B-9397-08002B2CF9AE}" pid="6" name="LikesCount">
    <vt:lpwstr/>
  </property>
  <property fmtid="{D5CDD505-2E9C-101B-9397-08002B2CF9AE}" pid="7" name="Ratings">
    <vt:lpwstr/>
  </property>
  <property fmtid="{D5CDD505-2E9C-101B-9397-08002B2CF9AE}" pid="8" name="LikedBy">
    <vt:lpwstr/>
  </property>
  <property fmtid="{D5CDD505-2E9C-101B-9397-08002B2CF9AE}" pid="9" name="RatedBy">
    <vt:lpwstr/>
  </property>
  <property fmtid="{D5CDD505-2E9C-101B-9397-08002B2CF9AE}" pid="10" name="Review date">
    <vt:lpwstr/>
  </property>
  <property fmtid="{D5CDD505-2E9C-101B-9397-08002B2CF9AE}" pid="11" name="PublishingExpirationDate">
    <vt:lpwstr/>
  </property>
  <property fmtid="{D5CDD505-2E9C-101B-9397-08002B2CF9AE}" pid="12" name="PublishingStartDate">
    <vt:lpwstr/>
  </property>
  <property fmtid="{D5CDD505-2E9C-101B-9397-08002B2CF9AE}" pid="13" name="SLT member">
    <vt:lpwstr/>
  </property>
</Properties>
</file>