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D54F" w14:textId="37DADAB7" w:rsidR="00A12EF4" w:rsidRDefault="00A12EF4" w:rsidP="00A34AA4">
      <w:pPr>
        <w:jc w:val="center"/>
        <w:rPr>
          <w:rFonts w:ascii="Arial" w:hAnsi="Arial" w:cs="Arial"/>
          <w:b/>
          <w:bCs/>
          <w:sz w:val="24"/>
          <w:szCs w:val="24"/>
        </w:rPr>
      </w:pPr>
      <w:r w:rsidRPr="00B31364">
        <w:rPr>
          <w:rFonts w:ascii="Century Gothic" w:hAnsi="Century Gothic"/>
          <w:noProof/>
        </w:rPr>
        <w:pict w14:anchorId="17447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5.5pt;visibility:visible">
            <v:imagedata r:id="rId5" r:href="rId6"/>
          </v:shape>
        </w:pict>
      </w:r>
    </w:p>
    <w:p w14:paraId="7EE4EEF7" w14:textId="3D3133B5" w:rsidR="00522AD4" w:rsidRPr="0044145D" w:rsidRDefault="00A12EF4" w:rsidP="00A12EF4">
      <w:pPr>
        <w:spacing w:after="0" w:line="240" w:lineRule="auto"/>
        <w:jc w:val="center"/>
        <w:rPr>
          <w:rFonts w:ascii="Arial" w:hAnsi="Arial" w:cs="Arial"/>
          <w:b/>
          <w:bCs/>
          <w:sz w:val="24"/>
          <w:szCs w:val="24"/>
        </w:rPr>
      </w:pPr>
      <w:r>
        <w:rPr>
          <w:rFonts w:ascii="Arial" w:hAnsi="Arial" w:cs="Arial"/>
          <w:b/>
          <w:bCs/>
          <w:sz w:val="24"/>
          <w:szCs w:val="24"/>
        </w:rPr>
        <w:t>NETWORK AND CYBER SECURITY ENGINEER</w:t>
      </w:r>
    </w:p>
    <w:p w14:paraId="3132F177" w14:textId="05FB8382" w:rsidR="00A34AA4" w:rsidRDefault="00A12EF4" w:rsidP="00A12EF4">
      <w:pPr>
        <w:spacing w:after="0" w:line="240" w:lineRule="auto"/>
        <w:jc w:val="center"/>
        <w:rPr>
          <w:rFonts w:ascii="Arial" w:hAnsi="Arial" w:cs="Arial"/>
          <w:b/>
          <w:bCs/>
          <w:sz w:val="24"/>
          <w:szCs w:val="24"/>
        </w:rPr>
      </w:pPr>
      <w:r>
        <w:rPr>
          <w:rFonts w:ascii="Arial" w:hAnsi="Arial" w:cs="Arial"/>
          <w:b/>
          <w:bCs/>
          <w:sz w:val="24"/>
          <w:szCs w:val="24"/>
        </w:rPr>
        <w:t>JOB DESCRIPTION</w:t>
      </w:r>
    </w:p>
    <w:p w14:paraId="4697A9BD" w14:textId="77777777" w:rsidR="00A12EF4" w:rsidRDefault="00A12EF4" w:rsidP="00A34AA4">
      <w:pPr>
        <w:rPr>
          <w:rFonts w:ascii="Arial" w:eastAsia="Museo Slab 900" w:hAnsi="Arial" w:cs="Arial"/>
          <w:b/>
          <w:bCs/>
          <w:kern w:val="24"/>
          <w:sz w:val="24"/>
          <w:szCs w:val="24"/>
        </w:rPr>
      </w:pPr>
    </w:p>
    <w:p w14:paraId="793830EF" w14:textId="7A91CDF8" w:rsidR="00A34AA4" w:rsidRPr="0044145D" w:rsidRDefault="00A34AA4" w:rsidP="00A34AA4">
      <w:pPr>
        <w:rPr>
          <w:rFonts w:ascii="Arial" w:eastAsia="Museo Slab 900" w:hAnsi="Arial" w:cs="Arial"/>
          <w:b/>
          <w:bCs/>
          <w:kern w:val="24"/>
          <w:sz w:val="24"/>
          <w:szCs w:val="24"/>
        </w:rPr>
      </w:pPr>
      <w:r w:rsidRPr="0044145D">
        <w:rPr>
          <w:rFonts w:ascii="Arial" w:eastAsia="Museo Slab 900" w:hAnsi="Arial" w:cs="Arial"/>
          <w:b/>
          <w:bCs/>
          <w:kern w:val="24"/>
          <w:sz w:val="24"/>
          <w:szCs w:val="24"/>
        </w:rPr>
        <w:t>Overall/key purpose</w:t>
      </w:r>
    </w:p>
    <w:p w14:paraId="7BBA31F6" w14:textId="77777777" w:rsidR="00A34AA4" w:rsidRPr="0044145D" w:rsidRDefault="00A34AA4" w:rsidP="00A34AA4">
      <w:pPr>
        <w:spacing w:line="240" w:lineRule="auto"/>
        <w:textAlignment w:val="baseline"/>
        <w:rPr>
          <w:rFonts w:ascii="Arial" w:eastAsiaTheme="minorEastAsia" w:hAnsi="Arial" w:cs="Arial"/>
          <w:color w:val="000000"/>
          <w:kern w:val="24"/>
          <w:sz w:val="24"/>
          <w:szCs w:val="24"/>
        </w:rPr>
      </w:pPr>
      <w:r w:rsidRPr="0044145D">
        <w:rPr>
          <w:rFonts w:ascii="Arial" w:hAnsi="Arial" w:cs="Arial"/>
          <w:color w:val="000000"/>
          <w:kern w:val="24"/>
          <w:sz w:val="24"/>
          <w:szCs w:val="24"/>
        </w:rPr>
        <w:t>​</w:t>
      </w:r>
      <w:r w:rsidRPr="0044145D">
        <w:rPr>
          <w:rFonts w:ascii="Arial" w:hAnsi="Arial" w:cs="Arial"/>
          <w:color w:val="000000" w:themeColor="text1"/>
          <w:kern w:val="24"/>
          <w:sz w:val="24"/>
          <w:szCs w:val="24"/>
          <w:lang w:val="en-US"/>
        </w:rPr>
        <w:t>To lead and be responsible for the networking infrastructure and to improve and maintain our cyber security posture.</w:t>
      </w:r>
    </w:p>
    <w:p w14:paraId="311BB55C" w14:textId="77777777" w:rsidR="00A34AA4" w:rsidRPr="0044145D" w:rsidRDefault="00A34AA4" w:rsidP="00A12EF4">
      <w:pPr>
        <w:spacing w:after="0" w:line="240" w:lineRule="auto"/>
        <w:textAlignment w:val="baseline"/>
        <w:rPr>
          <w:rFonts w:ascii="Arial" w:hAnsi="Arial" w:cs="Arial"/>
          <w:color w:val="475362"/>
          <w:kern w:val="24"/>
          <w:sz w:val="24"/>
          <w:szCs w:val="24"/>
        </w:rPr>
      </w:pPr>
      <w:r w:rsidRPr="0044145D">
        <w:rPr>
          <w:rFonts w:ascii="Arial" w:hAnsi="Arial" w:cs="Arial"/>
          <w:color w:val="475362"/>
          <w:kern w:val="24"/>
          <w:sz w:val="24"/>
          <w:szCs w:val="24"/>
        </w:rPr>
        <w:t>The post-holder is expected to uphold the values of the Trust and act as an ambassador for King Edward VI College and the wider Trust</w:t>
      </w:r>
    </w:p>
    <w:p w14:paraId="286BD2C7" w14:textId="4B81F59B" w:rsidR="00A34AA4" w:rsidRPr="0044145D" w:rsidRDefault="00A34AA4" w:rsidP="00A12EF4">
      <w:pPr>
        <w:spacing w:after="0" w:line="240" w:lineRule="auto"/>
        <w:rPr>
          <w:rFonts w:ascii="Arial" w:hAnsi="Arial" w:cs="Arial"/>
          <w:sz w:val="24"/>
          <w:szCs w:val="24"/>
        </w:rPr>
      </w:pPr>
    </w:p>
    <w:p w14:paraId="16CDD166" w14:textId="77777777" w:rsidR="00A34AA4" w:rsidRPr="0044145D" w:rsidRDefault="00A34AA4" w:rsidP="00A12EF4">
      <w:pPr>
        <w:spacing w:after="0" w:line="240" w:lineRule="auto"/>
        <w:rPr>
          <w:rFonts w:ascii="Arial" w:eastAsia="Museo Slab 900" w:hAnsi="Arial" w:cs="Arial"/>
          <w:b/>
          <w:bCs/>
          <w:kern w:val="24"/>
          <w:sz w:val="24"/>
          <w:szCs w:val="24"/>
        </w:rPr>
      </w:pPr>
      <w:r w:rsidRPr="0044145D">
        <w:rPr>
          <w:rFonts w:ascii="Arial" w:eastAsia="Museo Slab 900" w:hAnsi="Arial" w:cs="Arial"/>
          <w:b/>
          <w:bCs/>
          <w:kern w:val="24"/>
          <w:sz w:val="24"/>
          <w:szCs w:val="24"/>
        </w:rPr>
        <w:t>Main duties and responsibilities</w:t>
      </w:r>
    </w:p>
    <w:p w14:paraId="70E6ECD3" w14:textId="77777777" w:rsidR="00A34AA4" w:rsidRPr="0044145D" w:rsidRDefault="00A34AA4" w:rsidP="00A34AA4">
      <w:pPr>
        <w:spacing w:line="240" w:lineRule="auto"/>
        <w:jc w:val="both"/>
        <w:rPr>
          <w:rFonts w:ascii="Arial" w:hAnsi="Arial" w:cs="Arial"/>
          <w:color w:val="000000" w:themeColor="text1"/>
          <w:kern w:val="24"/>
          <w:sz w:val="24"/>
          <w:szCs w:val="24"/>
          <w:lang w:val="en-US"/>
        </w:rPr>
      </w:pPr>
      <w:r w:rsidRPr="0044145D">
        <w:rPr>
          <w:rFonts w:ascii="Arial" w:hAnsi="Arial" w:cs="Arial"/>
          <w:color w:val="475362"/>
          <w:kern w:val="24"/>
          <w:sz w:val="24"/>
          <w:szCs w:val="24"/>
        </w:rPr>
        <w:t> </w:t>
      </w:r>
      <w:r w:rsidRPr="0044145D">
        <w:rPr>
          <w:rFonts w:ascii="Arial" w:hAnsi="Arial" w:cs="Arial"/>
          <w:color w:val="000000" w:themeColor="text1"/>
          <w:kern w:val="24"/>
          <w:sz w:val="24"/>
          <w:szCs w:val="24"/>
          <w:lang w:val="en-US"/>
        </w:rPr>
        <w:t>A brief overview of the responsibilities for this role include:</w:t>
      </w:r>
    </w:p>
    <w:p w14:paraId="66185263" w14:textId="77777777" w:rsidR="00A34AA4" w:rsidRPr="0044145D" w:rsidRDefault="00A34AA4" w:rsidP="00A34AA4">
      <w:pPr>
        <w:pStyle w:val="ListParagraph"/>
        <w:numPr>
          <w:ilvl w:val="0"/>
          <w:numId w:val="1"/>
        </w:numPr>
        <w:spacing w:after="0" w:line="240" w:lineRule="auto"/>
        <w:jc w:val="both"/>
        <w:rPr>
          <w:rFonts w:ascii="Arial" w:hAnsi="Arial" w:cs="Arial"/>
          <w:color w:val="000000" w:themeColor="text1"/>
          <w:kern w:val="24"/>
          <w:sz w:val="24"/>
          <w:szCs w:val="24"/>
          <w:lang w:val="en-US"/>
        </w:rPr>
      </w:pPr>
      <w:r w:rsidRPr="0044145D">
        <w:rPr>
          <w:rFonts w:ascii="Arial" w:hAnsi="Arial" w:cs="Arial"/>
          <w:color w:val="000000" w:themeColor="text1"/>
          <w:kern w:val="24"/>
          <w:sz w:val="24"/>
          <w:szCs w:val="24"/>
          <w:lang w:val="en-US"/>
        </w:rPr>
        <w:t>DNS, DHCP and VLAN</w:t>
      </w:r>
    </w:p>
    <w:p w14:paraId="4E1D83FE" w14:textId="77777777" w:rsidR="00A34AA4" w:rsidRPr="0044145D" w:rsidRDefault="00A34AA4" w:rsidP="00A34AA4">
      <w:pPr>
        <w:pStyle w:val="ListParagraph"/>
        <w:numPr>
          <w:ilvl w:val="0"/>
          <w:numId w:val="1"/>
        </w:numPr>
        <w:spacing w:after="0" w:line="240" w:lineRule="auto"/>
        <w:jc w:val="both"/>
        <w:rPr>
          <w:rFonts w:ascii="Arial" w:hAnsi="Arial" w:cs="Arial"/>
          <w:color w:val="000000" w:themeColor="text1"/>
          <w:kern w:val="24"/>
          <w:sz w:val="24"/>
          <w:szCs w:val="24"/>
          <w:lang w:val="en-US"/>
        </w:rPr>
      </w:pPr>
      <w:r w:rsidRPr="0044145D">
        <w:rPr>
          <w:rFonts w:ascii="Arial" w:hAnsi="Arial" w:cs="Arial"/>
          <w:color w:val="000000" w:themeColor="text1"/>
          <w:kern w:val="24"/>
          <w:sz w:val="24"/>
          <w:szCs w:val="24"/>
          <w:lang w:val="en-US"/>
        </w:rPr>
        <w:t>Firewall configuration and maintenance</w:t>
      </w:r>
    </w:p>
    <w:p w14:paraId="5D5D93EB" w14:textId="77777777" w:rsidR="00A34AA4" w:rsidRPr="0044145D" w:rsidRDefault="00A34AA4" w:rsidP="00A34AA4">
      <w:pPr>
        <w:pStyle w:val="ListParagraph"/>
        <w:numPr>
          <w:ilvl w:val="0"/>
          <w:numId w:val="1"/>
        </w:numPr>
        <w:spacing w:after="0" w:line="240" w:lineRule="auto"/>
        <w:jc w:val="both"/>
        <w:rPr>
          <w:rFonts w:ascii="Arial" w:hAnsi="Arial" w:cs="Arial"/>
          <w:color w:val="000000" w:themeColor="text1"/>
          <w:kern w:val="24"/>
          <w:sz w:val="24"/>
          <w:szCs w:val="24"/>
          <w:lang w:val="en-US"/>
        </w:rPr>
      </w:pPr>
      <w:r w:rsidRPr="0044145D">
        <w:rPr>
          <w:rFonts w:ascii="Arial" w:hAnsi="Arial" w:cs="Arial"/>
          <w:color w:val="000000" w:themeColor="text1"/>
          <w:kern w:val="24"/>
          <w:sz w:val="24"/>
          <w:szCs w:val="24"/>
          <w:lang w:val="en-US"/>
        </w:rPr>
        <w:t>Management of college Wi-Fi systems</w:t>
      </w:r>
    </w:p>
    <w:p w14:paraId="6A0086BE" w14:textId="77777777" w:rsidR="00A34AA4" w:rsidRPr="0044145D" w:rsidRDefault="00A34AA4" w:rsidP="00A34AA4">
      <w:pPr>
        <w:pStyle w:val="ListParagraph"/>
        <w:numPr>
          <w:ilvl w:val="0"/>
          <w:numId w:val="1"/>
        </w:numPr>
        <w:spacing w:after="0" w:line="240" w:lineRule="auto"/>
        <w:jc w:val="both"/>
        <w:rPr>
          <w:rFonts w:ascii="Arial" w:hAnsi="Arial" w:cs="Arial"/>
          <w:color w:val="000000" w:themeColor="text1"/>
          <w:kern w:val="24"/>
          <w:sz w:val="24"/>
          <w:szCs w:val="24"/>
          <w:lang w:val="en-US"/>
        </w:rPr>
      </w:pPr>
      <w:r w:rsidRPr="0044145D">
        <w:rPr>
          <w:rFonts w:ascii="Arial" w:hAnsi="Arial" w:cs="Arial"/>
          <w:color w:val="000000" w:themeColor="text1"/>
          <w:kern w:val="24"/>
          <w:sz w:val="24"/>
          <w:szCs w:val="24"/>
          <w:lang w:val="en-US"/>
        </w:rPr>
        <w:t>Safeguarding our student</w:t>
      </w:r>
    </w:p>
    <w:p w14:paraId="313E2833" w14:textId="77777777" w:rsidR="00A34AA4" w:rsidRPr="0044145D" w:rsidRDefault="00A34AA4" w:rsidP="00A34AA4">
      <w:pPr>
        <w:pStyle w:val="ListParagraph"/>
        <w:numPr>
          <w:ilvl w:val="1"/>
          <w:numId w:val="1"/>
        </w:numPr>
        <w:spacing w:after="0" w:line="240" w:lineRule="auto"/>
        <w:jc w:val="both"/>
        <w:rPr>
          <w:rFonts w:ascii="Arial" w:hAnsi="Arial" w:cs="Arial"/>
          <w:color w:val="000000" w:themeColor="text1"/>
          <w:kern w:val="24"/>
          <w:sz w:val="24"/>
          <w:szCs w:val="24"/>
          <w:lang w:val="en-US"/>
        </w:rPr>
      </w:pPr>
      <w:r w:rsidRPr="0044145D">
        <w:rPr>
          <w:rFonts w:ascii="Arial" w:hAnsi="Arial" w:cs="Arial"/>
          <w:color w:val="000000" w:themeColor="text1"/>
          <w:kern w:val="24"/>
          <w:sz w:val="24"/>
          <w:szCs w:val="24"/>
          <w:lang w:val="en-US"/>
        </w:rPr>
        <w:t>Internet Access</w:t>
      </w:r>
    </w:p>
    <w:p w14:paraId="38990C10" w14:textId="77777777" w:rsidR="00A34AA4" w:rsidRPr="0044145D" w:rsidRDefault="00A34AA4" w:rsidP="00A34AA4">
      <w:pPr>
        <w:pStyle w:val="ListParagraph"/>
        <w:numPr>
          <w:ilvl w:val="1"/>
          <w:numId w:val="1"/>
        </w:numPr>
        <w:spacing w:after="0" w:line="240" w:lineRule="auto"/>
        <w:jc w:val="both"/>
        <w:rPr>
          <w:rFonts w:ascii="Arial" w:hAnsi="Arial" w:cs="Arial"/>
          <w:color w:val="000000" w:themeColor="text1"/>
          <w:kern w:val="24"/>
          <w:sz w:val="24"/>
          <w:szCs w:val="24"/>
          <w:lang w:val="en-US"/>
        </w:rPr>
      </w:pPr>
      <w:r w:rsidRPr="0044145D">
        <w:rPr>
          <w:rFonts w:ascii="Arial" w:hAnsi="Arial" w:cs="Arial"/>
          <w:color w:val="000000" w:themeColor="text1"/>
          <w:kern w:val="24"/>
          <w:sz w:val="24"/>
          <w:szCs w:val="24"/>
          <w:lang w:val="en-US"/>
        </w:rPr>
        <w:t>Appropriate monitoring tools</w:t>
      </w:r>
    </w:p>
    <w:p w14:paraId="62708BFD" w14:textId="77777777" w:rsidR="00A34AA4" w:rsidRPr="0044145D" w:rsidRDefault="00A34AA4" w:rsidP="00A34AA4">
      <w:pPr>
        <w:pStyle w:val="ListParagraph"/>
        <w:numPr>
          <w:ilvl w:val="0"/>
          <w:numId w:val="1"/>
        </w:numPr>
        <w:spacing w:after="0" w:line="240" w:lineRule="auto"/>
        <w:jc w:val="both"/>
        <w:rPr>
          <w:rFonts w:ascii="Arial" w:hAnsi="Arial" w:cs="Arial"/>
          <w:color w:val="000000" w:themeColor="text1"/>
          <w:kern w:val="24"/>
          <w:sz w:val="24"/>
          <w:szCs w:val="24"/>
          <w:lang w:val="en-US"/>
        </w:rPr>
      </w:pPr>
      <w:r w:rsidRPr="0044145D">
        <w:rPr>
          <w:rFonts w:ascii="Arial" w:hAnsi="Arial" w:cs="Arial"/>
          <w:color w:val="000000" w:themeColor="text1"/>
          <w:kern w:val="24"/>
          <w:sz w:val="24"/>
          <w:szCs w:val="24"/>
          <w:lang w:val="en-US"/>
        </w:rPr>
        <w:t xml:space="preserve">Running regular vulnerability scans and implement schedules of work to reduce the number of </w:t>
      </w:r>
      <w:proofErr w:type="gramStart"/>
      <w:r w:rsidRPr="0044145D">
        <w:rPr>
          <w:rFonts w:ascii="Arial" w:hAnsi="Arial" w:cs="Arial"/>
          <w:color w:val="000000" w:themeColor="text1"/>
          <w:kern w:val="24"/>
          <w:sz w:val="24"/>
          <w:szCs w:val="24"/>
          <w:lang w:val="en-US"/>
        </w:rPr>
        <w:t>vulnerabilities</w:t>
      </w:r>
      <w:proofErr w:type="gramEnd"/>
    </w:p>
    <w:p w14:paraId="12B7625F" w14:textId="77777777" w:rsidR="00A34AA4" w:rsidRPr="0044145D" w:rsidRDefault="00A34AA4" w:rsidP="00A34AA4">
      <w:pPr>
        <w:pStyle w:val="ListParagraph"/>
        <w:numPr>
          <w:ilvl w:val="0"/>
          <w:numId w:val="1"/>
        </w:numPr>
        <w:spacing w:after="0" w:line="240" w:lineRule="auto"/>
        <w:jc w:val="both"/>
        <w:rPr>
          <w:rFonts w:ascii="Arial" w:hAnsi="Arial" w:cs="Arial"/>
          <w:color w:val="000000" w:themeColor="text1"/>
          <w:kern w:val="24"/>
          <w:sz w:val="24"/>
          <w:szCs w:val="24"/>
          <w:lang w:val="en-US"/>
        </w:rPr>
      </w:pPr>
      <w:r w:rsidRPr="0044145D">
        <w:rPr>
          <w:rFonts w:ascii="Arial" w:hAnsi="Arial" w:cs="Arial"/>
          <w:color w:val="000000" w:themeColor="text1"/>
          <w:kern w:val="24"/>
          <w:sz w:val="24"/>
          <w:szCs w:val="24"/>
          <w:lang w:val="en-US"/>
        </w:rPr>
        <w:t>Maintaining Antivirus and EDR systems and software</w:t>
      </w:r>
    </w:p>
    <w:p w14:paraId="34B48028" w14:textId="77777777" w:rsidR="00A12EF4" w:rsidRDefault="00A12EF4" w:rsidP="00A12EF4">
      <w:pPr>
        <w:spacing w:after="0" w:line="240" w:lineRule="auto"/>
        <w:textAlignment w:val="baseline"/>
        <w:rPr>
          <w:rFonts w:ascii="Arial" w:hAnsi="Arial" w:cs="Arial"/>
          <w:b/>
          <w:bCs/>
          <w:color w:val="000000"/>
          <w:kern w:val="24"/>
          <w:sz w:val="24"/>
          <w:szCs w:val="24"/>
        </w:rPr>
      </w:pPr>
    </w:p>
    <w:p w14:paraId="20459AD9" w14:textId="5B8FBF8E" w:rsidR="00A34AA4" w:rsidRPr="0044145D" w:rsidRDefault="00A34AA4" w:rsidP="00A12EF4">
      <w:pPr>
        <w:spacing w:after="0" w:line="240" w:lineRule="auto"/>
        <w:textAlignment w:val="baseline"/>
        <w:rPr>
          <w:rFonts w:ascii="Arial" w:hAnsi="Arial" w:cs="Arial"/>
          <w:b/>
          <w:bCs/>
          <w:color w:val="000000"/>
          <w:kern w:val="24"/>
          <w:sz w:val="24"/>
          <w:szCs w:val="24"/>
        </w:rPr>
      </w:pPr>
      <w:r w:rsidRPr="0044145D">
        <w:rPr>
          <w:rFonts w:ascii="Arial" w:hAnsi="Arial" w:cs="Arial"/>
          <w:b/>
          <w:bCs/>
          <w:color w:val="000000"/>
          <w:kern w:val="24"/>
          <w:sz w:val="24"/>
          <w:szCs w:val="24"/>
        </w:rPr>
        <w:t>Other Duties​</w:t>
      </w:r>
    </w:p>
    <w:p w14:paraId="2952437C" w14:textId="77777777" w:rsidR="00A34AA4" w:rsidRPr="0044145D" w:rsidRDefault="00A34AA4" w:rsidP="00A34AA4">
      <w:pPr>
        <w:pStyle w:val="ListParagraph"/>
        <w:numPr>
          <w:ilvl w:val="0"/>
          <w:numId w:val="2"/>
        </w:numPr>
        <w:spacing w:line="240" w:lineRule="auto"/>
        <w:textAlignment w:val="baseline"/>
        <w:rPr>
          <w:rFonts w:ascii="Arial" w:hAnsi="Arial" w:cs="Arial"/>
          <w:b/>
          <w:bCs/>
          <w:color w:val="000000"/>
          <w:kern w:val="24"/>
          <w:sz w:val="24"/>
          <w:szCs w:val="24"/>
        </w:rPr>
      </w:pPr>
      <w:r w:rsidRPr="0044145D">
        <w:rPr>
          <w:rFonts w:ascii="Arial" w:hAnsi="Arial" w:cs="Arial"/>
          <w:color w:val="000000"/>
          <w:kern w:val="24"/>
          <w:sz w:val="24"/>
          <w:szCs w:val="24"/>
        </w:rPr>
        <w:t xml:space="preserve">Occasional evening and weekend work could be </w:t>
      </w:r>
      <w:proofErr w:type="gramStart"/>
      <w:r w:rsidRPr="0044145D">
        <w:rPr>
          <w:rFonts w:ascii="Arial" w:hAnsi="Arial" w:cs="Arial"/>
          <w:color w:val="000000"/>
          <w:kern w:val="24"/>
          <w:sz w:val="24"/>
          <w:szCs w:val="24"/>
        </w:rPr>
        <w:t>required</w:t>
      </w:r>
      <w:proofErr w:type="gramEnd"/>
    </w:p>
    <w:p w14:paraId="53F3BEEB" w14:textId="59707914" w:rsidR="00A34AA4" w:rsidRPr="0044145D" w:rsidRDefault="00A34AA4" w:rsidP="00A34AA4">
      <w:pPr>
        <w:pStyle w:val="ListParagraph"/>
        <w:numPr>
          <w:ilvl w:val="0"/>
          <w:numId w:val="2"/>
        </w:numPr>
        <w:spacing w:line="240" w:lineRule="auto"/>
        <w:textAlignment w:val="baseline"/>
        <w:rPr>
          <w:rFonts w:ascii="Arial" w:hAnsi="Arial" w:cs="Arial"/>
          <w:color w:val="475362"/>
          <w:kern w:val="24"/>
          <w:sz w:val="24"/>
          <w:szCs w:val="24"/>
        </w:rPr>
      </w:pPr>
      <w:r w:rsidRPr="0044145D">
        <w:rPr>
          <w:rFonts w:ascii="Arial" w:hAnsi="Arial" w:cs="Arial"/>
          <w:color w:val="000000"/>
          <w:kern w:val="24"/>
          <w:sz w:val="24"/>
          <w:szCs w:val="24"/>
        </w:rPr>
        <w:t>The post-holder will undertake such other duties as the CEO or Trust, may from time to time, determine in consultation with the post-holder to ensure the continued existence, viability and progress of the Trust and its colleges</w:t>
      </w:r>
    </w:p>
    <w:p w14:paraId="63056D3F" w14:textId="4719ED8E" w:rsidR="00A34AA4" w:rsidRPr="0044145D" w:rsidRDefault="00A34AA4" w:rsidP="00A12EF4">
      <w:pPr>
        <w:spacing w:after="0" w:line="240" w:lineRule="auto"/>
        <w:jc w:val="both"/>
        <w:rPr>
          <w:rFonts w:ascii="Arial" w:eastAsia="Times New Roman" w:hAnsi="Arial" w:cs="Arial"/>
          <w:b/>
          <w:sz w:val="24"/>
          <w:szCs w:val="24"/>
          <w:lang w:eastAsia="en-GB"/>
        </w:rPr>
      </w:pPr>
      <w:r w:rsidRPr="0044145D">
        <w:rPr>
          <w:rFonts w:ascii="Arial" w:eastAsia="Times New Roman" w:hAnsi="Arial" w:cs="Arial"/>
          <w:b/>
          <w:sz w:val="24"/>
          <w:szCs w:val="24"/>
          <w:lang w:eastAsia="en-GB"/>
        </w:rPr>
        <w:t xml:space="preserve">Key Accountabilities: </w:t>
      </w:r>
    </w:p>
    <w:p w14:paraId="623CF7E1" w14:textId="77777777" w:rsidR="00A34AA4" w:rsidRPr="0044145D" w:rsidRDefault="00A34AA4" w:rsidP="00A34AA4">
      <w:pPr>
        <w:pStyle w:val="ListParagraph"/>
        <w:numPr>
          <w:ilvl w:val="0"/>
          <w:numId w:val="3"/>
        </w:numPr>
        <w:spacing w:line="240" w:lineRule="auto"/>
        <w:rPr>
          <w:rFonts w:ascii="Arial" w:hAnsi="Arial" w:cs="Arial"/>
          <w:sz w:val="24"/>
          <w:szCs w:val="24"/>
          <w:lang w:eastAsia="en-GB"/>
        </w:rPr>
      </w:pPr>
      <w:r w:rsidRPr="0044145D">
        <w:rPr>
          <w:rFonts w:ascii="Arial" w:hAnsi="Arial" w:cs="Arial"/>
          <w:sz w:val="24"/>
          <w:szCs w:val="24"/>
          <w:lang w:eastAsia="en-GB"/>
        </w:rPr>
        <w:t>Our values</w:t>
      </w:r>
    </w:p>
    <w:p w14:paraId="57FE6574" w14:textId="77777777" w:rsidR="00A34AA4" w:rsidRPr="0044145D" w:rsidRDefault="00A34AA4" w:rsidP="00A34AA4">
      <w:pPr>
        <w:pStyle w:val="ListParagraph"/>
        <w:numPr>
          <w:ilvl w:val="0"/>
          <w:numId w:val="3"/>
        </w:numPr>
        <w:spacing w:line="240" w:lineRule="auto"/>
        <w:rPr>
          <w:rFonts w:ascii="Arial" w:hAnsi="Arial" w:cs="Arial"/>
          <w:sz w:val="24"/>
          <w:szCs w:val="24"/>
          <w:lang w:eastAsia="en-GB"/>
        </w:rPr>
      </w:pPr>
      <w:r w:rsidRPr="0044145D">
        <w:rPr>
          <w:rFonts w:ascii="Arial" w:hAnsi="Arial" w:cs="Arial"/>
          <w:sz w:val="24"/>
          <w:szCs w:val="24"/>
          <w:lang w:eastAsia="en-GB"/>
        </w:rPr>
        <w:t>To be involved and genuine in all dealings with our stakeholders</w:t>
      </w:r>
    </w:p>
    <w:p w14:paraId="5586F080" w14:textId="77777777" w:rsidR="00A34AA4" w:rsidRPr="0044145D" w:rsidRDefault="00A34AA4" w:rsidP="00A34AA4">
      <w:pPr>
        <w:pStyle w:val="ListParagraph"/>
        <w:numPr>
          <w:ilvl w:val="0"/>
          <w:numId w:val="3"/>
        </w:numPr>
        <w:spacing w:line="240" w:lineRule="auto"/>
        <w:rPr>
          <w:rFonts w:ascii="Arial" w:hAnsi="Arial" w:cs="Arial"/>
          <w:sz w:val="24"/>
          <w:szCs w:val="24"/>
          <w:lang w:eastAsia="en-GB"/>
        </w:rPr>
      </w:pPr>
      <w:r w:rsidRPr="0044145D">
        <w:rPr>
          <w:rStyle w:val="normaltextrun"/>
          <w:rFonts w:ascii="Arial" w:hAnsi="Arial" w:cs="Arial"/>
          <w:color w:val="000000"/>
          <w:sz w:val="24"/>
          <w:szCs w:val="24"/>
        </w:rPr>
        <w:t xml:space="preserve">To seek and respond intelligently to colleague feedback and to give feedback when needed whilst always operating with emotional </w:t>
      </w:r>
      <w:proofErr w:type="gramStart"/>
      <w:r w:rsidRPr="0044145D">
        <w:rPr>
          <w:rStyle w:val="normaltextrun"/>
          <w:rFonts w:ascii="Arial" w:hAnsi="Arial" w:cs="Arial"/>
          <w:color w:val="000000"/>
          <w:sz w:val="24"/>
          <w:szCs w:val="24"/>
        </w:rPr>
        <w:t>intelligence</w:t>
      </w:r>
      <w:proofErr w:type="gramEnd"/>
    </w:p>
    <w:p w14:paraId="34C544C7" w14:textId="77777777" w:rsidR="00A34AA4" w:rsidRPr="0044145D" w:rsidRDefault="00A34AA4" w:rsidP="00A34AA4">
      <w:pPr>
        <w:pStyle w:val="ListParagraph"/>
        <w:numPr>
          <w:ilvl w:val="0"/>
          <w:numId w:val="3"/>
        </w:numPr>
        <w:spacing w:line="240" w:lineRule="auto"/>
        <w:rPr>
          <w:rFonts w:ascii="Arial" w:hAnsi="Arial" w:cs="Arial"/>
          <w:sz w:val="24"/>
          <w:szCs w:val="24"/>
          <w:lang w:eastAsia="en-GB"/>
        </w:rPr>
      </w:pPr>
      <w:r w:rsidRPr="0044145D">
        <w:rPr>
          <w:rFonts w:ascii="Arial" w:hAnsi="Arial" w:cs="Arial"/>
          <w:sz w:val="24"/>
          <w:szCs w:val="24"/>
          <w:lang w:eastAsia="en-GB"/>
        </w:rPr>
        <w:t xml:space="preserve">Excellent communication, based on a spirit of openness and </w:t>
      </w:r>
      <w:proofErr w:type="gramStart"/>
      <w:r w:rsidRPr="0044145D">
        <w:rPr>
          <w:rFonts w:ascii="Arial" w:hAnsi="Arial" w:cs="Arial"/>
          <w:sz w:val="24"/>
          <w:szCs w:val="24"/>
          <w:lang w:eastAsia="en-GB"/>
        </w:rPr>
        <w:t>honesty</w:t>
      </w:r>
      <w:proofErr w:type="gramEnd"/>
    </w:p>
    <w:p w14:paraId="0EEC5DD0" w14:textId="77777777" w:rsidR="00A34AA4" w:rsidRPr="0044145D" w:rsidRDefault="00A34AA4" w:rsidP="00A34AA4">
      <w:pPr>
        <w:pStyle w:val="ListParagraph"/>
        <w:numPr>
          <w:ilvl w:val="0"/>
          <w:numId w:val="3"/>
        </w:numPr>
        <w:spacing w:line="240" w:lineRule="auto"/>
        <w:rPr>
          <w:rFonts w:ascii="Arial" w:hAnsi="Arial" w:cs="Arial"/>
          <w:sz w:val="24"/>
          <w:szCs w:val="24"/>
          <w:lang w:eastAsia="en-GB"/>
        </w:rPr>
      </w:pPr>
      <w:r w:rsidRPr="0044145D">
        <w:rPr>
          <w:rFonts w:ascii="Arial" w:hAnsi="Arial" w:cs="Arial"/>
          <w:sz w:val="24"/>
          <w:szCs w:val="24"/>
          <w:lang w:eastAsia="en-GB"/>
        </w:rPr>
        <w:t xml:space="preserve">To hold self and others to account for performance, </w:t>
      </w:r>
      <w:proofErr w:type="gramStart"/>
      <w:r w:rsidRPr="0044145D">
        <w:rPr>
          <w:rFonts w:ascii="Arial" w:hAnsi="Arial" w:cs="Arial"/>
          <w:sz w:val="24"/>
          <w:szCs w:val="24"/>
          <w:lang w:eastAsia="en-GB"/>
        </w:rPr>
        <w:t>progress</w:t>
      </w:r>
      <w:proofErr w:type="gramEnd"/>
      <w:r w:rsidRPr="0044145D">
        <w:rPr>
          <w:rFonts w:ascii="Arial" w:hAnsi="Arial" w:cs="Arial"/>
          <w:sz w:val="24"/>
          <w:szCs w:val="24"/>
          <w:lang w:eastAsia="en-GB"/>
        </w:rPr>
        <w:t xml:space="preserve"> and impact</w:t>
      </w:r>
    </w:p>
    <w:p w14:paraId="1CD7AE09" w14:textId="77777777" w:rsidR="00A34AA4" w:rsidRPr="0044145D" w:rsidRDefault="00A34AA4" w:rsidP="00A34AA4">
      <w:pPr>
        <w:pStyle w:val="ListParagraph"/>
        <w:numPr>
          <w:ilvl w:val="0"/>
          <w:numId w:val="3"/>
        </w:numPr>
        <w:spacing w:line="240" w:lineRule="auto"/>
        <w:rPr>
          <w:rStyle w:val="normaltextrun"/>
          <w:rFonts w:ascii="Arial" w:hAnsi="Arial" w:cs="Arial"/>
          <w:sz w:val="24"/>
          <w:szCs w:val="24"/>
          <w:lang w:eastAsia="en-GB"/>
        </w:rPr>
      </w:pPr>
      <w:r w:rsidRPr="0044145D">
        <w:rPr>
          <w:rStyle w:val="normaltextrun"/>
          <w:rFonts w:ascii="Arial" w:hAnsi="Arial" w:cs="Arial"/>
          <w:color w:val="000000"/>
          <w:sz w:val="24"/>
          <w:szCs w:val="24"/>
        </w:rPr>
        <w:t xml:space="preserve">To create an environment which motivates, energises and </w:t>
      </w:r>
      <w:proofErr w:type="gramStart"/>
      <w:r w:rsidRPr="0044145D">
        <w:rPr>
          <w:rStyle w:val="normaltextrun"/>
          <w:rFonts w:ascii="Arial" w:hAnsi="Arial" w:cs="Arial"/>
          <w:color w:val="000000"/>
          <w:sz w:val="24"/>
          <w:szCs w:val="24"/>
        </w:rPr>
        <w:t>empowers</w:t>
      </w:r>
      <w:proofErr w:type="gramEnd"/>
      <w:r w:rsidRPr="0044145D">
        <w:rPr>
          <w:rStyle w:val="normaltextrun"/>
          <w:rFonts w:ascii="Arial" w:hAnsi="Arial" w:cs="Arial"/>
          <w:color w:val="000000"/>
          <w:sz w:val="24"/>
          <w:szCs w:val="24"/>
        </w:rPr>
        <w:t xml:space="preserve"> </w:t>
      </w:r>
    </w:p>
    <w:p w14:paraId="193C4EF6" w14:textId="77777777" w:rsidR="00A34AA4" w:rsidRPr="0044145D" w:rsidRDefault="00A34AA4" w:rsidP="00A34AA4">
      <w:pPr>
        <w:pStyle w:val="ListParagraph"/>
        <w:numPr>
          <w:ilvl w:val="0"/>
          <w:numId w:val="3"/>
        </w:numPr>
        <w:spacing w:line="240" w:lineRule="auto"/>
        <w:rPr>
          <w:rStyle w:val="normaltextrun"/>
          <w:rFonts w:ascii="Arial" w:hAnsi="Arial" w:cs="Arial"/>
          <w:sz w:val="24"/>
          <w:szCs w:val="24"/>
          <w:lang w:eastAsia="en-GB"/>
        </w:rPr>
      </w:pPr>
      <w:r w:rsidRPr="0044145D">
        <w:rPr>
          <w:rStyle w:val="normaltextrun"/>
          <w:rFonts w:ascii="Arial" w:hAnsi="Arial" w:cs="Arial"/>
          <w:color w:val="000000"/>
          <w:sz w:val="24"/>
          <w:szCs w:val="24"/>
        </w:rPr>
        <w:t xml:space="preserve">To ensure a supportive learning experience takes place for every </w:t>
      </w:r>
      <w:proofErr w:type="gramStart"/>
      <w:r w:rsidRPr="0044145D">
        <w:rPr>
          <w:rStyle w:val="normaltextrun"/>
          <w:rFonts w:ascii="Arial" w:hAnsi="Arial" w:cs="Arial"/>
          <w:color w:val="000000"/>
          <w:sz w:val="24"/>
          <w:szCs w:val="24"/>
        </w:rPr>
        <w:t>student</w:t>
      </w:r>
      <w:proofErr w:type="gramEnd"/>
    </w:p>
    <w:p w14:paraId="39ADF5FB" w14:textId="77777777" w:rsidR="00A34AA4" w:rsidRPr="0044145D" w:rsidRDefault="00A34AA4" w:rsidP="00A34AA4">
      <w:pPr>
        <w:pStyle w:val="ListParagraph"/>
        <w:numPr>
          <w:ilvl w:val="0"/>
          <w:numId w:val="3"/>
        </w:numPr>
        <w:spacing w:line="240" w:lineRule="auto"/>
        <w:rPr>
          <w:rStyle w:val="normaltextrun"/>
          <w:rFonts w:ascii="Arial" w:hAnsi="Arial" w:cs="Arial"/>
          <w:sz w:val="24"/>
          <w:szCs w:val="24"/>
          <w:lang w:eastAsia="en-GB"/>
        </w:rPr>
      </w:pPr>
      <w:r w:rsidRPr="0044145D">
        <w:rPr>
          <w:rStyle w:val="normaltextrun"/>
          <w:rFonts w:ascii="Arial" w:hAnsi="Arial" w:cs="Arial"/>
          <w:color w:val="000000"/>
          <w:sz w:val="24"/>
          <w:szCs w:val="24"/>
        </w:rPr>
        <w:t xml:space="preserve">To ensure intervention occurs for students when they need </w:t>
      </w:r>
      <w:proofErr w:type="gramStart"/>
      <w:r w:rsidRPr="0044145D">
        <w:rPr>
          <w:rStyle w:val="normaltextrun"/>
          <w:rFonts w:ascii="Arial" w:hAnsi="Arial" w:cs="Arial"/>
          <w:color w:val="000000"/>
          <w:sz w:val="24"/>
          <w:szCs w:val="24"/>
        </w:rPr>
        <w:t>it</w:t>
      </w:r>
      <w:proofErr w:type="gramEnd"/>
      <w:r w:rsidRPr="0044145D">
        <w:rPr>
          <w:rStyle w:val="normaltextrun"/>
          <w:rFonts w:ascii="Arial" w:hAnsi="Arial" w:cs="Arial"/>
          <w:color w:val="000000"/>
          <w:sz w:val="24"/>
          <w:szCs w:val="24"/>
        </w:rPr>
        <w:t xml:space="preserve"> </w:t>
      </w:r>
    </w:p>
    <w:p w14:paraId="61C26404" w14:textId="77777777" w:rsidR="00A34AA4" w:rsidRPr="0044145D" w:rsidRDefault="00A34AA4" w:rsidP="00A34AA4">
      <w:pPr>
        <w:pStyle w:val="ListParagraph"/>
        <w:numPr>
          <w:ilvl w:val="0"/>
          <w:numId w:val="3"/>
        </w:numPr>
        <w:spacing w:line="240" w:lineRule="auto"/>
        <w:rPr>
          <w:rFonts w:ascii="Arial" w:hAnsi="Arial" w:cs="Arial"/>
          <w:sz w:val="24"/>
          <w:szCs w:val="24"/>
          <w:lang w:eastAsia="en-GB"/>
        </w:rPr>
      </w:pPr>
      <w:r w:rsidRPr="0044145D">
        <w:rPr>
          <w:rStyle w:val="normaltextrun"/>
          <w:rFonts w:ascii="Arial" w:hAnsi="Arial" w:cs="Arial"/>
          <w:color w:val="000000"/>
          <w:sz w:val="24"/>
          <w:szCs w:val="24"/>
        </w:rPr>
        <w:t>Seeking creative and exciting solutions to problems or barriers</w:t>
      </w:r>
      <w:r w:rsidRPr="0044145D">
        <w:rPr>
          <w:rStyle w:val="eop"/>
          <w:rFonts w:ascii="Arial" w:hAnsi="Arial" w:cs="Arial"/>
          <w:color w:val="000000"/>
          <w:sz w:val="24"/>
          <w:szCs w:val="24"/>
        </w:rPr>
        <w:t> </w:t>
      </w:r>
    </w:p>
    <w:p w14:paraId="7983D261" w14:textId="77777777" w:rsidR="00A34AA4" w:rsidRPr="0044145D" w:rsidRDefault="00A34AA4" w:rsidP="00A34AA4">
      <w:pPr>
        <w:spacing w:line="240" w:lineRule="auto"/>
        <w:rPr>
          <w:rFonts w:ascii="Arial" w:hAnsi="Arial" w:cs="Arial"/>
          <w:b/>
          <w:bCs/>
          <w:sz w:val="24"/>
          <w:szCs w:val="24"/>
        </w:rPr>
      </w:pPr>
    </w:p>
    <w:p w14:paraId="5DFA6BB0" w14:textId="77777777" w:rsidR="00A12EF4" w:rsidRDefault="00A12EF4">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512AC6C7" w14:textId="0BA542A5" w:rsidR="00A34AA4" w:rsidRPr="0044145D" w:rsidRDefault="00A34AA4" w:rsidP="00A34AA4">
      <w:pPr>
        <w:spacing w:after="0" w:line="240" w:lineRule="auto"/>
        <w:jc w:val="both"/>
        <w:rPr>
          <w:rFonts w:ascii="Arial" w:eastAsia="Times New Roman" w:hAnsi="Arial" w:cs="Arial"/>
          <w:b/>
          <w:sz w:val="24"/>
          <w:szCs w:val="24"/>
          <w:lang w:eastAsia="en-GB"/>
        </w:rPr>
      </w:pPr>
      <w:r w:rsidRPr="0044145D">
        <w:rPr>
          <w:rFonts w:ascii="Arial" w:eastAsia="Times New Roman" w:hAnsi="Arial" w:cs="Arial"/>
          <w:b/>
          <w:sz w:val="24"/>
          <w:szCs w:val="24"/>
          <w:lang w:eastAsia="en-GB"/>
        </w:rPr>
        <w:lastRenderedPageBreak/>
        <w:t xml:space="preserve">Generic duties for all College Staff: </w:t>
      </w:r>
    </w:p>
    <w:p w14:paraId="5867D5D1" w14:textId="77777777" w:rsidR="00A34AA4" w:rsidRPr="0044145D" w:rsidRDefault="00A34AA4" w:rsidP="00A34AA4">
      <w:pPr>
        <w:pStyle w:val="ListParagraph"/>
        <w:numPr>
          <w:ilvl w:val="0"/>
          <w:numId w:val="4"/>
        </w:numPr>
        <w:spacing w:line="240" w:lineRule="auto"/>
        <w:rPr>
          <w:rFonts w:ascii="Arial" w:hAnsi="Arial" w:cs="Arial"/>
          <w:sz w:val="24"/>
          <w:szCs w:val="24"/>
        </w:rPr>
      </w:pPr>
      <w:r w:rsidRPr="0044145D">
        <w:rPr>
          <w:rFonts w:ascii="Arial" w:hAnsi="Arial" w:cs="Arial"/>
          <w:sz w:val="24"/>
          <w:szCs w:val="24"/>
        </w:rPr>
        <w:t xml:space="preserve">To support the College’s mission, </w:t>
      </w:r>
      <w:proofErr w:type="gramStart"/>
      <w:r w:rsidRPr="0044145D">
        <w:rPr>
          <w:rFonts w:ascii="Arial" w:hAnsi="Arial" w:cs="Arial"/>
          <w:sz w:val="24"/>
          <w:szCs w:val="24"/>
        </w:rPr>
        <w:t>values</w:t>
      </w:r>
      <w:proofErr w:type="gramEnd"/>
      <w:r w:rsidRPr="0044145D">
        <w:rPr>
          <w:rFonts w:ascii="Arial" w:hAnsi="Arial" w:cs="Arial"/>
          <w:sz w:val="24"/>
          <w:szCs w:val="24"/>
        </w:rPr>
        <w:t xml:space="preserve"> and strategic objectives </w:t>
      </w:r>
    </w:p>
    <w:p w14:paraId="22828679" w14:textId="77777777" w:rsidR="00A34AA4" w:rsidRPr="0044145D" w:rsidRDefault="00A34AA4" w:rsidP="00A34AA4">
      <w:pPr>
        <w:pStyle w:val="ListParagraph"/>
        <w:numPr>
          <w:ilvl w:val="0"/>
          <w:numId w:val="4"/>
        </w:numPr>
        <w:spacing w:line="240" w:lineRule="auto"/>
        <w:rPr>
          <w:rFonts w:ascii="Arial" w:hAnsi="Arial" w:cs="Arial"/>
          <w:sz w:val="24"/>
          <w:szCs w:val="24"/>
        </w:rPr>
      </w:pPr>
      <w:r w:rsidRPr="0044145D">
        <w:rPr>
          <w:rFonts w:ascii="Arial" w:hAnsi="Arial" w:cs="Arial"/>
          <w:sz w:val="24"/>
          <w:szCs w:val="24"/>
        </w:rPr>
        <w:t xml:space="preserve">To support the College’s policies on diversity and inclusion </w:t>
      </w:r>
    </w:p>
    <w:p w14:paraId="046D97BE" w14:textId="77777777" w:rsidR="00A34AA4" w:rsidRPr="0044145D" w:rsidRDefault="00A34AA4" w:rsidP="00A34AA4">
      <w:pPr>
        <w:pStyle w:val="ListParagraph"/>
        <w:numPr>
          <w:ilvl w:val="0"/>
          <w:numId w:val="4"/>
        </w:numPr>
        <w:spacing w:line="240" w:lineRule="auto"/>
        <w:rPr>
          <w:rFonts w:ascii="Arial" w:hAnsi="Arial" w:cs="Arial"/>
          <w:sz w:val="24"/>
          <w:szCs w:val="24"/>
        </w:rPr>
      </w:pPr>
      <w:r w:rsidRPr="0044145D">
        <w:rPr>
          <w:rFonts w:ascii="Arial" w:hAnsi="Arial" w:cs="Arial"/>
          <w:sz w:val="24"/>
          <w:szCs w:val="24"/>
        </w:rPr>
        <w:t>To ensure awareness and compliance with the College’s Health &amp; Safety</w:t>
      </w:r>
    </w:p>
    <w:p w14:paraId="7B6307F2" w14:textId="77777777" w:rsidR="00A34AA4" w:rsidRPr="0044145D" w:rsidRDefault="00A34AA4" w:rsidP="00A34AA4">
      <w:pPr>
        <w:pStyle w:val="ListParagraph"/>
        <w:numPr>
          <w:ilvl w:val="0"/>
          <w:numId w:val="4"/>
        </w:numPr>
        <w:spacing w:line="240" w:lineRule="auto"/>
        <w:rPr>
          <w:rFonts w:ascii="Arial" w:hAnsi="Arial" w:cs="Arial"/>
          <w:sz w:val="24"/>
          <w:szCs w:val="24"/>
        </w:rPr>
      </w:pPr>
      <w:r w:rsidRPr="0044145D">
        <w:rPr>
          <w:rFonts w:ascii="Arial" w:hAnsi="Arial" w:cs="Arial"/>
          <w:sz w:val="24"/>
          <w:szCs w:val="24"/>
        </w:rPr>
        <w:t xml:space="preserve">Policies and practices </w:t>
      </w:r>
    </w:p>
    <w:p w14:paraId="2134CA66" w14:textId="6EE1D094" w:rsidR="00A34AA4" w:rsidRPr="0044145D" w:rsidRDefault="00A34AA4" w:rsidP="00A34AA4">
      <w:pPr>
        <w:pStyle w:val="ListParagraph"/>
        <w:numPr>
          <w:ilvl w:val="0"/>
          <w:numId w:val="4"/>
        </w:numPr>
        <w:spacing w:line="240" w:lineRule="auto"/>
        <w:rPr>
          <w:rFonts w:ascii="Arial" w:hAnsi="Arial" w:cs="Arial"/>
          <w:sz w:val="24"/>
          <w:szCs w:val="24"/>
        </w:rPr>
      </w:pPr>
      <w:r w:rsidRPr="0044145D">
        <w:rPr>
          <w:rFonts w:ascii="Arial" w:hAnsi="Arial" w:cs="Arial"/>
          <w:sz w:val="24"/>
          <w:szCs w:val="24"/>
        </w:rPr>
        <w:t xml:space="preserve">As a member of staff working in a </w:t>
      </w:r>
      <w:proofErr w:type="gramStart"/>
      <w:r w:rsidRPr="0044145D">
        <w:rPr>
          <w:rFonts w:ascii="Arial" w:hAnsi="Arial" w:cs="Arial"/>
          <w:sz w:val="24"/>
          <w:szCs w:val="24"/>
        </w:rPr>
        <w:t>College</w:t>
      </w:r>
      <w:proofErr w:type="gramEnd"/>
      <w:r w:rsidRPr="0044145D">
        <w:rPr>
          <w:rFonts w:ascii="Arial" w:hAnsi="Arial" w:cs="Arial"/>
          <w:sz w:val="24"/>
          <w:szCs w:val="24"/>
        </w:rPr>
        <w:t xml:space="preserve"> setting, to have a duty to help keep young people safe and protect them from sexual, physical and emotional harm and to take reasonable steps to ensure the safety and wellbeing of students</w:t>
      </w:r>
    </w:p>
    <w:p w14:paraId="01456BB9" w14:textId="75946841" w:rsidR="00A34AA4" w:rsidRPr="0044145D" w:rsidRDefault="00A34AA4" w:rsidP="00A34AA4">
      <w:pPr>
        <w:pStyle w:val="ListParagraph"/>
        <w:numPr>
          <w:ilvl w:val="0"/>
          <w:numId w:val="4"/>
        </w:numPr>
        <w:spacing w:line="240" w:lineRule="auto"/>
        <w:rPr>
          <w:rFonts w:ascii="Arial" w:hAnsi="Arial" w:cs="Arial"/>
          <w:sz w:val="24"/>
          <w:szCs w:val="24"/>
        </w:rPr>
      </w:pPr>
      <w:r w:rsidRPr="0044145D">
        <w:rPr>
          <w:rFonts w:ascii="Arial" w:hAnsi="Arial" w:cs="Arial"/>
          <w:sz w:val="24"/>
          <w:szCs w:val="24"/>
        </w:rPr>
        <w:t>To embrace the College’s commitment to people development by taking part</w:t>
      </w:r>
      <w:r w:rsidRPr="0044145D">
        <w:rPr>
          <w:rFonts w:ascii="Arial" w:eastAsia="Arial" w:hAnsi="Arial" w:cs="Arial"/>
          <w:b/>
          <w:color w:val="000000"/>
          <w:sz w:val="24"/>
          <w:szCs w:val="24"/>
          <w:lang w:eastAsia="en-GB"/>
        </w:rPr>
        <w:t xml:space="preserve"> </w:t>
      </w:r>
      <w:r w:rsidRPr="0044145D">
        <w:rPr>
          <w:rFonts w:ascii="Arial" w:hAnsi="Arial" w:cs="Arial"/>
          <w:sz w:val="24"/>
          <w:szCs w:val="24"/>
        </w:rPr>
        <w:t>in continuing professional development activitie</w:t>
      </w:r>
      <w:r w:rsidR="00000168">
        <w:rPr>
          <w:rFonts w:ascii="Arial" w:hAnsi="Arial" w:cs="Arial"/>
          <w:sz w:val="24"/>
          <w:szCs w:val="24"/>
        </w:rPr>
        <w:t>s</w:t>
      </w:r>
    </w:p>
    <w:p w14:paraId="5F424251" w14:textId="77777777" w:rsidR="00A34AA4" w:rsidRPr="0044145D" w:rsidRDefault="00A34AA4" w:rsidP="00A34AA4">
      <w:pPr>
        <w:spacing w:line="240" w:lineRule="auto"/>
        <w:ind w:left="360"/>
        <w:rPr>
          <w:rFonts w:ascii="Arial" w:hAnsi="Arial" w:cs="Arial"/>
          <w:sz w:val="24"/>
          <w:szCs w:val="24"/>
        </w:rPr>
      </w:pPr>
    </w:p>
    <w:p w14:paraId="0BF6FA6B" w14:textId="77777777" w:rsidR="00A34AA4" w:rsidRPr="0044145D" w:rsidRDefault="00A34AA4" w:rsidP="00A34AA4">
      <w:pPr>
        <w:spacing w:line="240" w:lineRule="auto"/>
        <w:ind w:left="360"/>
        <w:rPr>
          <w:rFonts w:ascii="Arial" w:hAnsi="Arial" w:cs="Arial"/>
          <w:sz w:val="24"/>
          <w:szCs w:val="24"/>
        </w:rPr>
      </w:pPr>
      <w:r w:rsidRPr="0044145D">
        <w:rPr>
          <w:rFonts w:ascii="Arial" w:hAnsi="Arial" w:cs="Arial"/>
          <w:sz w:val="24"/>
          <w:szCs w:val="24"/>
        </w:rPr>
        <w:t xml:space="preserve">This job description is not necessarily a comprehensive definition of the post. The post holder may be required to undertake any other duties, as directed by the </w:t>
      </w:r>
      <w:proofErr w:type="gramStart"/>
      <w:r w:rsidRPr="0044145D">
        <w:rPr>
          <w:rFonts w:ascii="Arial" w:hAnsi="Arial" w:cs="Arial"/>
          <w:sz w:val="24"/>
          <w:szCs w:val="24"/>
        </w:rPr>
        <w:t>Principal</w:t>
      </w:r>
      <w:proofErr w:type="gramEnd"/>
      <w:r w:rsidRPr="0044145D">
        <w:rPr>
          <w:rFonts w:ascii="Arial" w:hAnsi="Arial" w:cs="Arial"/>
          <w:sz w:val="24"/>
          <w:szCs w:val="24"/>
        </w:rPr>
        <w:t xml:space="preserve"> or which may reasonably be regarded as within the nature of the post, after consultation with the post holder.</w:t>
      </w:r>
    </w:p>
    <w:p w14:paraId="1CF18369"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784B10E2"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72D3A1B7"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3BEFCDCF"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79B7606D"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0AFB3AD3"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630C62A1"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6D309A3F"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7C9A41F8"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44E1B444"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21CD6135" w14:textId="6B021E2B" w:rsidR="00A34AA4" w:rsidRDefault="00A34AA4" w:rsidP="00A34AA4">
      <w:pPr>
        <w:spacing w:after="0" w:line="240" w:lineRule="auto"/>
        <w:rPr>
          <w:rFonts w:ascii="Arial" w:eastAsia="Arial" w:hAnsi="Arial" w:cs="Arial"/>
          <w:b/>
          <w:color w:val="000000"/>
          <w:sz w:val="24"/>
          <w:szCs w:val="24"/>
          <w:lang w:eastAsia="en-GB"/>
        </w:rPr>
      </w:pPr>
    </w:p>
    <w:p w14:paraId="4B4C52A7" w14:textId="4A0BB466" w:rsidR="00A12EF4" w:rsidRDefault="00A12EF4" w:rsidP="00A34AA4">
      <w:pPr>
        <w:spacing w:after="0" w:line="240" w:lineRule="auto"/>
        <w:rPr>
          <w:rFonts w:ascii="Arial" w:eastAsia="Arial" w:hAnsi="Arial" w:cs="Arial"/>
          <w:b/>
          <w:color w:val="000000"/>
          <w:sz w:val="24"/>
          <w:szCs w:val="24"/>
          <w:lang w:eastAsia="en-GB"/>
        </w:rPr>
      </w:pPr>
    </w:p>
    <w:p w14:paraId="3E147DD4" w14:textId="332C0083" w:rsidR="00A12EF4" w:rsidRDefault="00A12EF4" w:rsidP="00A34AA4">
      <w:pPr>
        <w:spacing w:after="0" w:line="240" w:lineRule="auto"/>
        <w:rPr>
          <w:rFonts w:ascii="Arial" w:eastAsia="Arial" w:hAnsi="Arial" w:cs="Arial"/>
          <w:b/>
          <w:color w:val="000000"/>
          <w:sz w:val="24"/>
          <w:szCs w:val="24"/>
          <w:lang w:eastAsia="en-GB"/>
        </w:rPr>
      </w:pPr>
    </w:p>
    <w:p w14:paraId="3A1C7AE8" w14:textId="71A3DD89" w:rsidR="00A12EF4" w:rsidRDefault="00A12EF4" w:rsidP="00A34AA4">
      <w:pPr>
        <w:spacing w:after="0" w:line="240" w:lineRule="auto"/>
        <w:rPr>
          <w:rFonts w:ascii="Arial" w:eastAsia="Arial" w:hAnsi="Arial" w:cs="Arial"/>
          <w:b/>
          <w:color w:val="000000"/>
          <w:sz w:val="24"/>
          <w:szCs w:val="24"/>
          <w:lang w:eastAsia="en-GB"/>
        </w:rPr>
      </w:pPr>
    </w:p>
    <w:p w14:paraId="3676C702" w14:textId="05BD637C" w:rsidR="00A12EF4" w:rsidRDefault="00A12EF4" w:rsidP="00A34AA4">
      <w:pPr>
        <w:spacing w:after="0" w:line="240" w:lineRule="auto"/>
        <w:rPr>
          <w:rFonts w:ascii="Arial" w:eastAsia="Arial" w:hAnsi="Arial" w:cs="Arial"/>
          <w:b/>
          <w:color w:val="000000"/>
          <w:sz w:val="24"/>
          <w:szCs w:val="24"/>
          <w:lang w:eastAsia="en-GB"/>
        </w:rPr>
      </w:pPr>
    </w:p>
    <w:p w14:paraId="4D9E31A9" w14:textId="77777777" w:rsidR="00A12EF4" w:rsidRPr="0044145D" w:rsidRDefault="00A12EF4" w:rsidP="00A34AA4">
      <w:pPr>
        <w:spacing w:after="0" w:line="240" w:lineRule="auto"/>
        <w:rPr>
          <w:rFonts w:ascii="Arial" w:eastAsia="Arial" w:hAnsi="Arial" w:cs="Arial"/>
          <w:b/>
          <w:color w:val="000000"/>
          <w:sz w:val="24"/>
          <w:szCs w:val="24"/>
          <w:lang w:eastAsia="en-GB"/>
        </w:rPr>
      </w:pPr>
    </w:p>
    <w:p w14:paraId="5F16F330" w14:textId="77777777" w:rsidR="00A34AA4" w:rsidRPr="0044145D" w:rsidRDefault="00A34AA4" w:rsidP="00A34AA4">
      <w:pPr>
        <w:spacing w:after="0" w:line="240" w:lineRule="auto"/>
        <w:rPr>
          <w:rFonts w:ascii="Arial" w:eastAsia="Arial" w:hAnsi="Arial" w:cs="Arial"/>
          <w:b/>
          <w:color w:val="000000"/>
          <w:sz w:val="24"/>
          <w:szCs w:val="24"/>
          <w:lang w:eastAsia="en-GB"/>
        </w:rPr>
      </w:pPr>
    </w:p>
    <w:p w14:paraId="0E7C567A" w14:textId="77777777" w:rsidR="00A34AA4" w:rsidRPr="0044145D" w:rsidRDefault="00A34AA4" w:rsidP="00A34AA4">
      <w:pPr>
        <w:spacing w:after="0" w:line="240" w:lineRule="auto"/>
        <w:jc w:val="center"/>
        <w:rPr>
          <w:rFonts w:ascii="Arial" w:eastAsia="Arial" w:hAnsi="Arial" w:cs="Arial"/>
          <w:b/>
          <w:color w:val="000000"/>
          <w:sz w:val="24"/>
          <w:szCs w:val="24"/>
          <w:lang w:eastAsia="en-GB"/>
        </w:rPr>
      </w:pPr>
      <w:r w:rsidRPr="0044145D">
        <w:rPr>
          <w:rFonts w:ascii="Arial" w:eastAsia="Arial" w:hAnsi="Arial" w:cs="Arial"/>
          <w:b/>
          <w:color w:val="000000"/>
          <w:sz w:val="24"/>
          <w:szCs w:val="24"/>
          <w:lang w:eastAsia="en-GB"/>
        </w:rPr>
        <w:t>We appreciate applicants may wish to discuss the potential role, job description, organisation or even visit the college to find out more. All enquiries are welcome. Please see the section ‘completing your application’ for ways to get in touch.</w:t>
      </w:r>
    </w:p>
    <w:p w14:paraId="440C715F" w14:textId="77777777" w:rsidR="00A34AA4" w:rsidRPr="0044145D" w:rsidRDefault="00A34AA4">
      <w:pPr>
        <w:rPr>
          <w:rFonts w:ascii="Arial" w:hAnsi="Arial" w:cs="Arial"/>
          <w:sz w:val="24"/>
          <w:szCs w:val="24"/>
        </w:rPr>
      </w:pPr>
    </w:p>
    <w:p w14:paraId="630880A7" w14:textId="77777777" w:rsidR="00A34AA4" w:rsidRPr="0044145D" w:rsidRDefault="00A34AA4">
      <w:pPr>
        <w:rPr>
          <w:rFonts w:ascii="Arial" w:hAnsi="Arial" w:cs="Arial"/>
          <w:sz w:val="24"/>
          <w:szCs w:val="24"/>
        </w:rPr>
      </w:pPr>
    </w:p>
    <w:p w14:paraId="23122194" w14:textId="347B1D5E" w:rsidR="0044145D" w:rsidRDefault="0044145D">
      <w:pPr>
        <w:rPr>
          <w:rFonts w:ascii="Arial" w:hAnsi="Arial" w:cs="Arial"/>
          <w:sz w:val="24"/>
          <w:szCs w:val="24"/>
        </w:rPr>
      </w:pPr>
      <w:r>
        <w:rPr>
          <w:rFonts w:ascii="Arial" w:hAnsi="Arial" w:cs="Arial"/>
          <w:sz w:val="24"/>
          <w:szCs w:val="24"/>
        </w:rPr>
        <w:br w:type="page"/>
      </w:r>
    </w:p>
    <w:p w14:paraId="0A33DC75" w14:textId="77777777" w:rsidR="00A34AA4" w:rsidRPr="0044145D" w:rsidRDefault="00A34AA4" w:rsidP="00A34AA4">
      <w:pPr>
        <w:pStyle w:val="Pa3"/>
        <w:spacing w:before="40" w:line="240" w:lineRule="auto"/>
        <w:rPr>
          <w:rFonts w:ascii="Arial" w:hAnsi="Arial" w:cs="Arial"/>
          <w:color w:val="000000"/>
        </w:rPr>
      </w:pPr>
      <w:r w:rsidRPr="0044145D">
        <w:rPr>
          <w:rStyle w:val="A12"/>
          <w:rFonts w:ascii="Arial" w:hAnsi="Arial" w:cs="Arial"/>
          <w:sz w:val="24"/>
          <w:szCs w:val="24"/>
        </w:rPr>
        <w:lastRenderedPageBreak/>
        <w:t>Attributes, Values &amp; Behaviours</w:t>
      </w:r>
    </w:p>
    <w:p w14:paraId="029D376B" w14:textId="77777777" w:rsidR="00A34AA4" w:rsidRPr="0044145D" w:rsidRDefault="00A34AA4" w:rsidP="00A34AA4">
      <w:pPr>
        <w:pStyle w:val="Pa3"/>
        <w:spacing w:before="40" w:line="240" w:lineRule="auto"/>
        <w:rPr>
          <w:rStyle w:val="A4"/>
          <w:rFonts w:ascii="Arial" w:hAnsi="Arial" w:cs="Arial"/>
          <w:sz w:val="24"/>
          <w:szCs w:val="24"/>
        </w:rPr>
      </w:pPr>
    </w:p>
    <w:p w14:paraId="6463BF36" w14:textId="77777777" w:rsidR="00A34AA4" w:rsidRPr="0044145D" w:rsidRDefault="00A34AA4" w:rsidP="00A34AA4">
      <w:pPr>
        <w:pStyle w:val="Pa3"/>
        <w:spacing w:before="40" w:line="240" w:lineRule="auto"/>
        <w:rPr>
          <w:rFonts w:ascii="Arial" w:hAnsi="Arial" w:cs="Arial"/>
          <w:color w:val="000000"/>
        </w:rPr>
      </w:pPr>
      <w:r w:rsidRPr="0044145D">
        <w:rPr>
          <w:rStyle w:val="A4"/>
          <w:rFonts w:ascii="Arial" w:hAnsi="Arial" w:cs="Arial"/>
          <w:sz w:val="24"/>
          <w:szCs w:val="24"/>
        </w:rPr>
        <w:t xml:space="preserve">As a </w:t>
      </w:r>
      <w:proofErr w:type="gramStart"/>
      <w:r w:rsidRPr="0044145D">
        <w:rPr>
          <w:rStyle w:val="A4"/>
          <w:rFonts w:ascii="Arial" w:hAnsi="Arial" w:cs="Arial"/>
          <w:sz w:val="24"/>
          <w:szCs w:val="24"/>
        </w:rPr>
        <w:t>values</w:t>
      </w:r>
      <w:proofErr w:type="gramEnd"/>
      <w:r w:rsidRPr="0044145D">
        <w:rPr>
          <w:rStyle w:val="A4"/>
          <w:rFonts w:ascii="Arial" w:hAnsi="Arial" w:cs="Arial"/>
          <w:sz w:val="24"/>
          <w:szCs w:val="24"/>
        </w:rPr>
        <w:t xml:space="preserve"> driven organisation, the person specification reflects the importance we place on these. Outlined below is our leadership framework based on our values and our </w:t>
      </w:r>
      <w:proofErr w:type="gramStart"/>
      <w:r w:rsidRPr="0044145D">
        <w:rPr>
          <w:rStyle w:val="A4"/>
          <w:rFonts w:ascii="Arial" w:hAnsi="Arial" w:cs="Arial"/>
          <w:sz w:val="24"/>
          <w:szCs w:val="24"/>
        </w:rPr>
        <w:t>Principal</w:t>
      </w:r>
      <w:proofErr w:type="gramEnd"/>
      <w:r w:rsidRPr="0044145D">
        <w:rPr>
          <w:rStyle w:val="A4"/>
          <w:rFonts w:ascii="Arial" w:hAnsi="Arial" w:cs="Arial"/>
          <w:sz w:val="24"/>
          <w:szCs w:val="24"/>
        </w:rPr>
        <w:t xml:space="preserve"> will need to demonstrate these as well as the ability to develop these in others; </w:t>
      </w:r>
    </w:p>
    <w:p w14:paraId="61AB756D" w14:textId="77777777" w:rsidR="00A34AA4" w:rsidRPr="0044145D" w:rsidRDefault="00A34AA4" w:rsidP="00A34AA4">
      <w:pPr>
        <w:pStyle w:val="Pa3"/>
        <w:spacing w:line="240" w:lineRule="auto"/>
        <w:rPr>
          <w:rStyle w:val="A12"/>
          <w:rFonts w:ascii="Arial" w:hAnsi="Arial" w:cs="Arial"/>
          <w:sz w:val="24"/>
          <w:szCs w:val="24"/>
        </w:rPr>
      </w:pPr>
    </w:p>
    <w:p w14:paraId="09C4BC47" w14:textId="77777777" w:rsidR="00A34AA4" w:rsidRPr="0044145D" w:rsidRDefault="00A34AA4" w:rsidP="00A34AA4">
      <w:pPr>
        <w:pStyle w:val="Pa3"/>
        <w:spacing w:before="40" w:line="240" w:lineRule="auto"/>
        <w:rPr>
          <w:rFonts w:ascii="Arial" w:hAnsi="Arial" w:cs="Arial"/>
          <w:color w:val="000000"/>
        </w:rPr>
      </w:pPr>
      <w:r w:rsidRPr="0044145D">
        <w:rPr>
          <w:rStyle w:val="A12"/>
          <w:rFonts w:ascii="Arial" w:hAnsi="Arial" w:cs="Arial"/>
          <w:sz w:val="24"/>
          <w:szCs w:val="24"/>
        </w:rPr>
        <w:t>Ambitious</w:t>
      </w:r>
    </w:p>
    <w:p w14:paraId="5B77B5ED" w14:textId="77777777" w:rsidR="00A34AA4" w:rsidRPr="0044145D" w:rsidRDefault="00A34AA4" w:rsidP="00A34AA4">
      <w:pPr>
        <w:pStyle w:val="Pa5"/>
        <w:spacing w:line="240" w:lineRule="auto"/>
        <w:ind w:left="160" w:hanging="160"/>
        <w:rPr>
          <w:rStyle w:val="A4"/>
          <w:rFonts w:ascii="Arial" w:hAnsi="Arial" w:cs="Arial"/>
          <w:sz w:val="24"/>
          <w:szCs w:val="24"/>
        </w:rPr>
      </w:pPr>
    </w:p>
    <w:p w14:paraId="1A8B1F8A" w14:textId="743F3357" w:rsidR="00A34AA4" w:rsidRPr="0044145D" w:rsidRDefault="00A34AA4" w:rsidP="00A34AA4">
      <w:pPr>
        <w:pStyle w:val="Pa5"/>
        <w:spacing w:line="240" w:lineRule="auto"/>
        <w:ind w:left="160" w:hanging="160"/>
        <w:rPr>
          <w:rStyle w:val="A4"/>
          <w:rFonts w:ascii="Arial" w:hAnsi="Arial" w:cs="Arial"/>
          <w:sz w:val="24"/>
          <w:szCs w:val="24"/>
        </w:rPr>
      </w:pPr>
      <w:r w:rsidRPr="0044145D">
        <w:rPr>
          <w:rStyle w:val="A4"/>
          <w:rFonts w:ascii="Arial" w:hAnsi="Arial" w:cs="Arial"/>
          <w:sz w:val="24"/>
          <w:szCs w:val="24"/>
        </w:rPr>
        <w:t>• Setting a clear &amp; compelling vision, always looking to inspire people to do things they never thought they could.</w:t>
      </w:r>
    </w:p>
    <w:p w14:paraId="37A1850B" w14:textId="77777777" w:rsidR="0044145D" w:rsidRPr="0044145D" w:rsidRDefault="0044145D" w:rsidP="0044145D">
      <w:pPr>
        <w:pStyle w:val="Default"/>
        <w:rPr>
          <w:rFonts w:ascii="Arial" w:hAnsi="Arial" w:cs="Arial"/>
        </w:rPr>
      </w:pPr>
    </w:p>
    <w:p w14:paraId="6645ADD3" w14:textId="4A79DB53" w:rsidR="00A34AA4" w:rsidRPr="0044145D" w:rsidRDefault="00A34AA4" w:rsidP="00A34AA4">
      <w:pPr>
        <w:pStyle w:val="Pa5"/>
        <w:spacing w:line="240" w:lineRule="auto"/>
        <w:ind w:left="160" w:hanging="160"/>
        <w:rPr>
          <w:rStyle w:val="A4"/>
          <w:rFonts w:ascii="Arial" w:hAnsi="Arial" w:cs="Arial"/>
          <w:sz w:val="24"/>
          <w:szCs w:val="24"/>
        </w:rPr>
      </w:pPr>
      <w:r w:rsidRPr="0044145D">
        <w:rPr>
          <w:rStyle w:val="A4"/>
          <w:rFonts w:ascii="Arial" w:hAnsi="Arial" w:cs="Arial"/>
          <w:sz w:val="24"/>
          <w:szCs w:val="24"/>
        </w:rPr>
        <w:t>• Avoiding over complication &amp; change for changes sake - seeking clarity of purpose &amp; simplicity in all we do.</w:t>
      </w:r>
    </w:p>
    <w:p w14:paraId="3FDFE14F" w14:textId="77777777" w:rsidR="0044145D" w:rsidRPr="0044145D" w:rsidRDefault="0044145D" w:rsidP="0044145D">
      <w:pPr>
        <w:pStyle w:val="Default"/>
        <w:rPr>
          <w:rFonts w:ascii="Arial" w:hAnsi="Arial" w:cs="Arial"/>
        </w:rPr>
      </w:pPr>
    </w:p>
    <w:p w14:paraId="1A2A5670" w14:textId="0AD36B98" w:rsidR="00A34AA4" w:rsidRPr="0044145D" w:rsidRDefault="00A34AA4" w:rsidP="00A34AA4">
      <w:pPr>
        <w:pStyle w:val="Pa5"/>
        <w:spacing w:line="240" w:lineRule="auto"/>
        <w:ind w:left="160" w:hanging="160"/>
        <w:rPr>
          <w:rStyle w:val="A4"/>
          <w:rFonts w:ascii="Arial" w:hAnsi="Arial" w:cs="Arial"/>
          <w:sz w:val="24"/>
          <w:szCs w:val="24"/>
        </w:rPr>
      </w:pPr>
      <w:r w:rsidRPr="0044145D">
        <w:rPr>
          <w:rStyle w:val="A4"/>
          <w:rFonts w:ascii="Arial" w:hAnsi="Arial" w:cs="Arial"/>
          <w:sz w:val="24"/>
          <w:szCs w:val="24"/>
        </w:rPr>
        <w:t>• Being obsessive about improving the experience we offer students &amp; staff, acting as a role model for the standards of behaviour we should all expect of each other.</w:t>
      </w:r>
    </w:p>
    <w:p w14:paraId="6BD35C2A" w14:textId="77777777" w:rsidR="0044145D" w:rsidRPr="0044145D" w:rsidRDefault="0044145D" w:rsidP="0044145D">
      <w:pPr>
        <w:pStyle w:val="Default"/>
        <w:rPr>
          <w:rFonts w:ascii="Arial" w:hAnsi="Arial" w:cs="Arial"/>
        </w:rPr>
      </w:pPr>
    </w:p>
    <w:p w14:paraId="6542D7E8" w14:textId="2683AF12" w:rsidR="00A34AA4" w:rsidRPr="0044145D" w:rsidRDefault="00A34AA4" w:rsidP="00A34AA4">
      <w:pPr>
        <w:pStyle w:val="Pa5"/>
        <w:spacing w:line="240" w:lineRule="auto"/>
        <w:ind w:left="160" w:hanging="160"/>
        <w:rPr>
          <w:rStyle w:val="A4"/>
          <w:rFonts w:ascii="Arial" w:hAnsi="Arial" w:cs="Arial"/>
          <w:sz w:val="24"/>
          <w:szCs w:val="24"/>
        </w:rPr>
      </w:pPr>
      <w:r w:rsidRPr="0044145D">
        <w:rPr>
          <w:rStyle w:val="A4"/>
          <w:rFonts w:ascii="Arial" w:hAnsi="Arial" w:cs="Arial"/>
          <w:sz w:val="24"/>
          <w:szCs w:val="24"/>
        </w:rPr>
        <w:t>• Focussing on collective improvement through the development of highly performing teams &amp; shared accountability rather than individual glory/blame</w:t>
      </w:r>
    </w:p>
    <w:p w14:paraId="24E00A1A" w14:textId="77777777" w:rsidR="0044145D" w:rsidRPr="0044145D" w:rsidRDefault="0044145D" w:rsidP="0044145D">
      <w:pPr>
        <w:pStyle w:val="Default"/>
        <w:rPr>
          <w:rFonts w:ascii="Arial" w:hAnsi="Arial" w:cs="Arial"/>
        </w:rPr>
      </w:pPr>
    </w:p>
    <w:p w14:paraId="5061DB96" w14:textId="41F042A4" w:rsidR="00A34AA4" w:rsidRPr="0044145D" w:rsidRDefault="00A34AA4" w:rsidP="00A34AA4">
      <w:pPr>
        <w:pStyle w:val="Pa5"/>
        <w:spacing w:line="240" w:lineRule="auto"/>
        <w:ind w:left="160" w:hanging="160"/>
        <w:rPr>
          <w:rStyle w:val="A4"/>
          <w:rFonts w:ascii="Arial" w:hAnsi="Arial" w:cs="Arial"/>
          <w:sz w:val="24"/>
          <w:szCs w:val="24"/>
        </w:rPr>
      </w:pPr>
      <w:r w:rsidRPr="0044145D">
        <w:rPr>
          <w:rStyle w:val="A4"/>
          <w:rFonts w:ascii="Arial" w:hAnsi="Arial" w:cs="Arial"/>
          <w:sz w:val="24"/>
          <w:szCs w:val="24"/>
        </w:rPr>
        <w:t>• Demonstrating an unquenchable appetite for learning &amp; exploring new ways of approaching our challenges, focussing on developing this with all our staff &amp; students.</w:t>
      </w:r>
    </w:p>
    <w:p w14:paraId="39395416" w14:textId="77777777" w:rsidR="0044145D" w:rsidRPr="0044145D" w:rsidRDefault="0044145D" w:rsidP="0044145D">
      <w:pPr>
        <w:pStyle w:val="Default"/>
        <w:rPr>
          <w:rFonts w:ascii="Arial" w:hAnsi="Arial" w:cs="Arial"/>
        </w:rPr>
      </w:pPr>
    </w:p>
    <w:p w14:paraId="5531F071" w14:textId="77777777" w:rsidR="00A34AA4" w:rsidRPr="0044145D" w:rsidRDefault="00A34AA4" w:rsidP="0044145D">
      <w:pPr>
        <w:spacing w:line="240" w:lineRule="auto"/>
        <w:ind w:left="142" w:hanging="142"/>
        <w:rPr>
          <w:rStyle w:val="A4"/>
          <w:rFonts w:ascii="Arial" w:hAnsi="Arial" w:cs="Arial"/>
          <w:sz w:val="24"/>
          <w:szCs w:val="24"/>
        </w:rPr>
      </w:pPr>
      <w:r w:rsidRPr="0044145D">
        <w:rPr>
          <w:rStyle w:val="A4"/>
          <w:rFonts w:ascii="Arial" w:hAnsi="Arial" w:cs="Arial"/>
          <w:sz w:val="24"/>
          <w:szCs w:val="24"/>
        </w:rPr>
        <w:t xml:space="preserve">• Being able to combine dreams &amp; big ideas with </w:t>
      </w:r>
      <w:proofErr w:type="gramStart"/>
      <w:r w:rsidRPr="0044145D">
        <w:rPr>
          <w:rStyle w:val="A4"/>
          <w:rFonts w:ascii="Arial" w:hAnsi="Arial" w:cs="Arial"/>
          <w:sz w:val="24"/>
          <w:szCs w:val="24"/>
        </w:rPr>
        <w:t>details ;</w:t>
      </w:r>
      <w:proofErr w:type="gramEnd"/>
      <w:r w:rsidRPr="0044145D">
        <w:rPr>
          <w:rStyle w:val="A4"/>
          <w:rFonts w:ascii="Arial" w:hAnsi="Arial" w:cs="Arial"/>
          <w:sz w:val="24"/>
          <w:szCs w:val="24"/>
        </w:rPr>
        <w:t xml:space="preserve"> act as doers, not just thinkers.</w:t>
      </w:r>
    </w:p>
    <w:p w14:paraId="36632E7B" w14:textId="77777777" w:rsidR="00A34AA4" w:rsidRPr="0044145D" w:rsidRDefault="00A34AA4" w:rsidP="00A34AA4">
      <w:pPr>
        <w:pStyle w:val="Pa3"/>
        <w:spacing w:before="40" w:line="240" w:lineRule="auto"/>
        <w:rPr>
          <w:rFonts w:ascii="Arial" w:hAnsi="Arial" w:cs="Arial"/>
          <w:color w:val="000000"/>
        </w:rPr>
      </w:pPr>
      <w:r w:rsidRPr="0044145D">
        <w:rPr>
          <w:rStyle w:val="A12"/>
          <w:rFonts w:ascii="Arial" w:hAnsi="Arial" w:cs="Arial"/>
          <w:sz w:val="24"/>
          <w:szCs w:val="24"/>
        </w:rPr>
        <w:t>Involved</w:t>
      </w:r>
    </w:p>
    <w:p w14:paraId="15FAE7BF" w14:textId="77777777" w:rsidR="00A34AA4" w:rsidRPr="0044145D" w:rsidRDefault="00A34AA4" w:rsidP="00A34AA4">
      <w:pPr>
        <w:pStyle w:val="Pa5"/>
        <w:spacing w:line="240" w:lineRule="auto"/>
        <w:ind w:left="160" w:hanging="160"/>
        <w:rPr>
          <w:rStyle w:val="A4"/>
          <w:rFonts w:ascii="Arial" w:hAnsi="Arial" w:cs="Arial"/>
          <w:sz w:val="24"/>
          <w:szCs w:val="24"/>
        </w:rPr>
      </w:pPr>
    </w:p>
    <w:p w14:paraId="559953AA" w14:textId="675BA6E8" w:rsidR="00A34AA4" w:rsidRPr="0044145D" w:rsidRDefault="00A34AA4" w:rsidP="00A34AA4">
      <w:pPr>
        <w:pStyle w:val="Pa5"/>
        <w:spacing w:line="240" w:lineRule="auto"/>
        <w:ind w:left="160" w:hanging="160"/>
        <w:rPr>
          <w:rStyle w:val="A4"/>
          <w:rFonts w:ascii="Arial" w:hAnsi="Arial" w:cs="Arial"/>
          <w:sz w:val="24"/>
          <w:szCs w:val="24"/>
        </w:rPr>
      </w:pPr>
      <w:r w:rsidRPr="0044145D">
        <w:rPr>
          <w:rStyle w:val="A4"/>
          <w:rFonts w:ascii="Arial" w:hAnsi="Arial" w:cs="Arial"/>
          <w:sz w:val="24"/>
          <w:szCs w:val="24"/>
        </w:rPr>
        <w:t>• Ensuring high levels of visibility &amp; engagement of our leaders around our colleges &amp; within our local communities.</w:t>
      </w:r>
    </w:p>
    <w:p w14:paraId="421F0718" w14:textId="77777777" w:rsidR="0044145D" w:rsidRPr="0044145D" w:rsidRDefault="0044145D" w:rsidP="0044145D">
      <w:pPr>
        <w:pStyle w:val="Default"/>
        <w:rPr>
          <w:rFonts w:ascii="Arial" w:hAnsi="Arial" w:cs="Arial"/>
        </w:rPr>
      </w:pPr>
    </w:p>
    <w:p w14:paraId="762B9352" w14:textId="3B600460" w:rsidR="00A34AA4" w:rsidRPr="0044145D" w:rsidRDefault="00A34AA4" w:rsidP="00A34AA4">
      <w:pPr>
        <w:pStyle w:val="Pa5"/>
        <w:spacing w:line="240" w:lineRule="auto"/>
        <w:ind w:left="160" w:hanging="160"/>
        <w:rPr>
          <w:rStyle w:val="A4"/>
          <w:rFonts w:ascii="Arial" w:hAnsi="Arial" w:cs="Arial"/>
          <w:sz w:val="24"/>
          <w:szCs w:val="24"/>
        </w:rPr>
      </w:pPr>
      <w:r w:rsidRPr="0044145D">
        <w:rPr>
          <w:rStyle w:val="A4"/>
          <w:rFonts w:ascii="Arial" w:hAnsi="Arial" w:cs="Arial"/>
          <w:sz w:val="24"/>
          <w:szCs w:val="24"/>
        </w:rPr>
        <w:t>• Actively seeking &amp; developing partnerships to ensure we are connected to &amp; having a significant positive impact on our local communities &amp; on each other.</w:t>
      </w:r>
    </w:p>
    <w:p w14:paraId="6D94BCDA" w14:textId="77777777" w:rsidR="0044145D" w:rsidRPr="0044145D" w:rsidRDefault="0044145D" w:rsidP="0044145D">
      <w:pPr>
        <w:pStyle w:val="Default"/>
        <w:rPr>
          <w:rFonts w:ascii="Arial" w:hAnsi="Arial" w:cs="Arial"/>
        </w:rPr>
      </w:pPr>
    </w:p>
    <w:p w14:paraId="00BFA695" w14:textId="7E1DD933" w:rsidR="00A34AA4" w:rsidRPr="0044145D" w:rsidRDefault="00A34AA4" w:rsidP="00A34AA4">
      <w:pPr>
        <w:pStyle w:val="Pa5"/>
        <w:spacing w:line="240" w:lineRule="auto"/>
        <w:ind w:left="160" w:hanging="160"/>
        <w:rPr>
          <w:rStyle w:val="A4"/>
          <w:rFonts w:ascii="Arial" w:hAnsi="Arial" w:cs="Arial"/>
          <w:sz w:val="24"/>
          <w:szCs w:val="24"/>
        </w:rPr>
      </w:pPr>
      <w:r w:rsidRPr="0044145D">
        <w:rPr>
          <w:rStyle w:val="A4"/>
          <w:rFonts w:ascii="Arial" w:hAnsi="Arial" w:cs="Arial"/>
          <w:sz w:val="24"/>
          <w:szCs w:val="24"/>
        </w:rPr>
        <w:t xml:space="preserve">• Supporting staff to break down barriers to partnership working, within colleges, across the Trust &amp; will </w:t>
      </w:r>
      <w:proofErr w:type="gramStart"/>
      <w:r w:rsidRPr="0044145D">
        <w:rPr>
          <w:rStyle w:val="A4"/>
          <w:rFonts w:ascii="Arial" w:hAnsi="Arial" w:cs="Arial"/>
          <w:sz w:val="24"/>
          <w:szCs w:val="24"/>
        </w:rPr>
        <w:t>external</w:t>
      </w:r>
      <w:proofErr w:type="gramEnd"/>
      <w:r w:rsidRPr="0044145D">
        <w:rPr>
          <w:rStyle w:val="A4"/>
          <w:rFonts w:ascii="Arial" w:hAnsi="Arial" w:cs="Arial"/>
          <w:sz w:val="24"/>
          <w:szCs w:val="24"/>
        </w:rPr>
        <w:t xml:space="preserve"> partners.</w:t>
      </w:r>
    </w:p>
    <w:p w14:paraId="5A2269D8" w14:textId="77777777" w:rsidR="0044145D" w:rsidRPr="0044145D" w:rsidRDefault="0044145D" w:rsidP="0044145D">
      <w:pPr>
        <w:pStyle w:val="Default"/>
        <w:rPr>
          <w:rFonts w:ascii="Arial" w:hAnsi="Arial" w:cs="Arial"/>
        </w:rPr>
      </w:pPr>
    </w:p>
    <w:p w14:paraId="536643EC" w14:textId="75436818" w:rsidR="00A34AA4" w:rsidRPr="0044145D" w:rsidRDefault="00A34AA4" w:rsidP="00A34AA4">
      <w:pPr>
        <w:pStyle w:val="Pa5"/>
        <w:spacing w:line="240" w:lineRule="auto"/>
        <w:ind w:left="160" w:hanging="160"/>
        <w:rPr>
          <w:rStyle w:val="A4"/>
          <w:rFonts w:ascii="Arial" w:hAnsi="Arial" w:cs="Arial"/>
          <w:sz w:val="24"/>
          <w:szCs w:val="24"/>
        </w:rPr>
      </w:pPr>
      <w:r w:rsidRPr="0044145D">
        <w:rPr>
          <w:rStyle w:val="A4"/>
          <w:rFonts w:ascii="Arial" w:hAnsi="Arial" w:cs="Arial"/>
          <w:sz w:val="24"/>
          <w:szCs w:val="24"/>
        </w:rPr>
        <w:t>• Acting as champions of inclusivity &amp; diversity &amp; challenging any behaviours, structures or processes that are not fully inclusive for the communities we serve</w:t>
      </w:r>
    </w:p>
    <w:p w14:paraId="35FD5EC0" w14:textId="77777777" w:rsidR="0044145D" w:rsidRPr="0044145D" w:rsidRDefault="0044145D" w:rsidP="0044145D">
      <w:pPr>
        <w:pStyle w:val="Default"/>
        <w:rPr>
          <w:rFonts w:ascii="Arial" w:hAnsi="Arial" w:cs="Arial"/>
        </w:rPr>
      </w:pPr>
    </w:p>
    <w:p w14:paraId="15488B81" w14:textId="5428B34E" w:rsidR="00A34AA4" w:rsidRPr="0044145D" w:rsidRDefault="00A34AA4" w:rsidP="00A34AA4">
      <w:pPr>
        <w:pStyle w:val="Pa5"/>
        <w:spacing w:line="240" w:lineRule="auto"/>
        <w:ind w:left="160" w:hanging="160"/>
        <w:rPr>
          <w:rStyle w:val="A4"/>
          <w:rFonts w:ascii="Arial" w:hAnsi="Arial" w:cs="Arial"/>
          <w:sz w:val="24"/>
          <w:szCs w:val="24"/>
        </w:rPr>
      </w:pPr>
      <w:r w:rsidRPr="0044145D">
        <w:rPr>
          <w:rStyle w:val="A4"/>
          <w:rFonts w:ascii="Arial" w:hAnsi="Arial" w:cs="Arial"/>
          <w:sz w:val="24"/>
          <w:szCs w:val="24"/>
        </w:rPr>
        <w:t>• Remembering to tell people when things are going well &amp; actively celebrating the achievements of our students &amp; staff at every opportunity.</w:t>
      </w:r>
    </w:p>
    <w:p w14:paraId="3873A315" w14:textId="77777777" w:rsidR="0044145D" w:rsidRPr="0044145D" w:rsidRDefault="0044145D" w:rsidP="0044145D">
      <w:pPr>
        <w:pStyle w:val="Default"/>
        <w:rPr>
          <w:rFonts w:ascii="Arial" w:hAnsi="Arial" w:cs="Arial"/>
        </w:rPr>
      </w:pPr>
    </w:p>
    <w:p w14:paraId="342CDBFD" w14:textId="1FC8A154" w:rsidR="00A34AA4" w:rsidRPr="0044145D" w:rsidRDefault="00A34AA4" w:rsidP="00000168">
      <w:pPr>
        <w:spacing w:after="0" w:line="240" w:lineRule="auto"/>
        <w:ind w:left="142" w:hanging="142"/>
        <w:rPr>
          <w:rStyle w:val="A4"/>
          <w:rFonts w:ascii="Arial" w:hAnsi="Arial" w:cs="Arial"/>
          <w:sz w:val="24"/>
          <w:szCs w:val="24"/>
        </w:rPr>
      </w:pPr>
      <w:r w:rsidRPr="0044145D">
        <w:rPr>
          <w:rStyle w:val="A4"/>
          <w:rFonts w:ascii="Arial" w:hAnsi="Arial" w:cs="Arial"/>
          <w:sz w:val="24"/>
          <w:szCs w:val="24"/>
        </w:rPr>
        <w:t>• Encourage innovations &amp; ideas for improvement from others, focussing on the potential benefits &amp; being risk aware rather than risk averse.</w:t>
      </w:r>
    </w:p>
    <w:p w14:paraId="38004D6E" w14:textId="77777777" w:rsidR="00A34AA4" w:rsidRPr="0044145D" w:rsidRDefault="00A34AA4" w:rsidP="00A34AA4">
      <w:pPr>
        <w:spacing w:after="0" w:line="240" w:lineRule="auto"/>
        <w:rPr>
          <w:rStyle w:val="A4"/>
          <w:rFonts w:ascii="Arial" w:hAnsi="Arial" w:cs="Arial"/>
          <w:sz w:val="24"/>
          <w:szCs w:val="24"/>
        </w:rPr>
      </w:pPr>
    </w:p>
    <w:p w14:paraId="5353097B" w14:textId="77777777" w:rsidR="00A12EF4" w:rsidRDefault="00A12EF4">
      <w:pPr>
        <w:rPr>
          <w:rStyle w:val="A12"/>
          <w:rFonts w:ascii="Arial" w:hAnsi="Arial" w:cs="Arial"/>
          <w:sz w:val="24"/>
          <w:szCs w:val="24"/>
          <w:lang w:eastAsia="en-GB"/>
        </w:rPr>
      </w:pPr>
      <w:r>
        <w:rPr>
          <w:rStyle w:val="A12"/>
          <w:rFonts w:ascii="Arial" w:hAnsi="Arial" w:cs="Arial"/>
          <w:sz w:val="24"/>
          <w:szCs w:val="24"/>
        </w:rPr>
        <w:br w:type="page"/>
      </w:r>
    </w:p>
    <w:p w14:paraId="7EA74A9A" w14:textId="698CA2EB" w:rsidR="00A34AA4" w:rsidRPr="0044145D" w:rsidRDefault="00A34AA4" w:rsidP="00A34AA4">
      <w:pPr>
        <w:pStyle w:val="Pa3"/>
        <w:spacing w:before="40" w:line="240" w:lineRule="auto"/>
        <w:rPr>
          <w:rFonts w:ascii="Arial" w:hAnsi="Arial" w:cs="Arial"/>
          <w:color w:val="000000"/>
        </w:rPr>
      </w:pPr>
      <w:r w:rsidRPr="0044145D">
        <w:rPr>
          <w:rStyle w:val="A12"/>
          <w:rFonts w:ascii="Arial" w:hAnsi="Arial" w:cs="Arial"/>
          <w:sz w:val="24"/>
          <w:szCs w:val="24"/>
        </w:rPr>
        <w:lastRenderedPageBreak/>
        <w:t>Supportive</w:t>
      </w:r>
    </w:p>
    <w:p w14:paraId="72E5E762" w14:textId="77777777" w:rsidR="00A34AA4" w:rsidRPr="0044145D" w:rsidRDefault="00A34AA4" w:rsidP="00A34AA4">
      <w:pPr>
        <w:pStyle w:val="Pa5"/>
        <w:spacing w:line="240" w:lineRule="auto"/>
        <w:rPr>
          <w:rStyle w:val="A4"/>
          <w:rFonts w:ascii="Arial" w:hAnsi="Arial" w:cs="Arial"/>
          <w:sz w:val="24"/>
          <w:szCs w:val="24"/>
        </w:rPr>
      </w:pPr>
    </w:p>
    <w:p w14:paraId="5B4D2210" w14:textId="03E0B9A9" w:rsidR="00A34AA4" w:rsidRPr="0044145D" w:rsidRDefault="00A34AA4" w:rsidP="0044145D">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Acting as a role model for our staff in terms of staff wellbeing &amp; work-life balance, setting expectations &amp; challenging staff when they fall short of these expectations.</w:t>
      </w:r>
    </w:p>
    <w:p w14:paraId="5A6000A0" w14:textId="77777777" w:rsidR="0044145D" w:rsidRPr="0044145D" w:rsidRDefault="0044145D" w:rsidP="0044145D">
      <w:pPr>
        <w:pStyle w:val="Default"/>
        <w:rPr>
          <w:rFonts w:ascii="Arial" w:hAnsi="Arial" w:cs="Arial"/>
        </w:rPr>
      </w:pPr>
    </w:p>
    <w:p w14:paraId="58FBAA72" w14:textId="1FE61CD9" w:rsidR="00A34AA4" w:rsidRPr="0044145D" w:rsidRDefault="00A34AA4" w:rsidP="0044145D">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Demonstrating empathy &amp; emotional intelligence particularly in difficult moments, while helping staff &amp; students frame possible solutions to their challenges. Not being afraid to get our ‘hands dirty’ with staff to help solve a problem.</w:t>
      </w:r>
    </w:p>
    <w:p w14:paraId="42A7BE0F" w14:textId="77777777" w:rsidR="0044145D" w:rsidRPr="0044145D" w:rsidRDefault="0044145D" w:rsidP="0044145D">
      <w:pPr>
        <w:pStyle w:val="Default"/>
        <w:rPr>
          <w:rFonts w:ascii="Arial" w:hAnsi="Arial" w:cs="Arial"/>
        </w:rPr>
      </w:pPr>
    </w:p>
    <w:p w14:paraId="68E3A141" w14:textId="66ADB5E3" w:rsidR="00A34AA4" w:rsidRPr="0044145D" w:rsidRDefault="00A34AA4" w:rsidP="0044145D">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Focussing on empowering all our people, ensuring they gain the skills &amp; experience needed to thrive at work,</w:t>
      </w:r>
      <w:r w:rsidR="0044145D" w:rsidRPr="0044145D">
        <w:rPr>
          <w:rStyle w:val="A4"/>
          <w:rFonts w:ascii="Arial" w:hAnsi="Arial" w:cs="Arial"/>
          <w:sz w:val="24"/>
          <w:szCs w:val="24"/>
        </w:rPr>
        <w:t xml:space="preserve"> </w:t>
      </w:r>
      <w:r w:rsidRPr="0044145D">
        <w:rPr>
          <w:rStyle w:val="A4"/>
          <w:rFonts w:ascii="Arial" w:hAnsi="Arial" w:cs="Arial"/>
          <w:sz w:val="24"/>
          <w:szCs w:val="24"/>
        </w:rPr>
        <w:t>through training, coaching, mentoring &amp; wider development opportunities.</w:t>
      </w:r>
    </w:p>
    <w:p w14:paraId="3127AAFE" w14:textId="77777777" w:rsidR="0044145D" w:rsidRPr="0044145D" w:rsidRDefault="0044145D" w:rsidP="0044145D">
      <w:pPr>
        <w:pStyle w:val="Default"/>
        <w:rPr>
          <w:rFonts w:ascii="Arial" w:hAnsi="Arial" w:cs="Arial"/>
        </w:rPr>
      </w:pPr>
    </w:p>
    <w:p w14:paraId="5769F43F" w14:textId="164C0EF6" w:rsidR="00A34AA4" w:rsidRPr="0044145D" w:rsidRDefault="00A34AA4" w:rsidP="0044145D">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Knowing the difference between being empowering &amp; being enabling when supporting/developing our people &amp; being skilled at having ‘crucial conversations’ when needed.</w:t>
      </w:r>
    </w:p>
    <w:p w14:paraId="7EE6B0CE" w14:textId="77777777" w:rsidR="0044145D" w:rsidRPr="0044145D" w:rsidRDefault="0044145D" w:rsidP="0044145D">
      <w:pPr>
        <w:pStyle w:val="Default"/>
        <w:rPr>
          <w:rFonts w:ascii="Arial" w:hAnsi="Arial" w:cs="Arial"/>
        </w:rPr>
      </w:pPr>
    </w:p>
    <w:p w14:paraId="16CBFFF6" w14:textId="7319CCF0" w:rsidR="00A34AA4" w:rsidRPr="0044145D" w:rsidRDefault="00A34AA4" w:rsidP="0044145D">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Always believing in &amp; promoting the ability of our staff &amp; students to further develop their skills &amp; abilities.</w:t>
      </w:r>
    </w:p>
    <w:p w14:paraId="3FD80800" w14:textId="77777777" w:rsidR="0044145D" w:rsidRPr="0044145D" w:rsidRDefault="0044145D" w:rsidP="0044145D">
      <w:pPr>
        <w:pStyle w:val="Default"/>
        <w:rPr>
          <w:rFonts w:ascii="Arial" w:hAnsi="Arial" w:cs="Arial"/>
        </w:rPr>
      </w:pPr>
    </w:p>
    <w:p w14:paraId="2B274980" w14:textId="77777777" w:rsidR="00A34AA4" w:rsidRPr="0044145D" w:rsidRDefault="00A34AA4" w:rsidP="0044145D">
      <w:pPr>
        <w:pStyle w:val="Pa5"/>
        <w:numPr>
          <w:ilvl w:val="0"/>
          <w:numId w:val="6"/>
        </w:numPr>
        <w:spacing w:line="240" w:lineRule="auto"/>
        <w:ind w:left="142" w:hanging="142"/>
        <w:rPr>
          <w:rFonts w:ascii="Arial" w:hAnsi="Arial" w:cs="Arial"/>
          <w:color w:val="000000"/>
        </w:rPr>
      </w:pPr>
      <w:r w:rsidRPr="0044145D">
        <w:rPr>
          <w:rStyle w:val="A4"/>
          <w:rFonts w:ascii="Arial" w:hAnsi="Arial" w:cs="Arial"/>
          <w:sz w:val="24"/>
          <w:szCs w:val="24"/>
        </w:rPr>
        <w:t>Not being afraid to take risks &amp; encouraging this in others, ensuring we maximise learning from our mistakes &amp; failures.</w:t>
      </w:r>
    </w:p>
    <w:p w14:paraId="43C4ABAE" w14:textId="77777777" w:rsidR="00A34AA4" w:rsidRPr="0044145D" w:rsidRDefault="00A34AA4" w:rsidP="00A34AA4">
      <w:pPr>
        <w:pStyle w:val="Default"/>
        <w:rPr>
          <w:rFonts w:ascii="Arial" w:hAnsi="Arial" w:cs="Arial"/>
        </w:rPr>
      </w:pPr>
    </w:p>
    <w:p w14:paraId="6AFB1BEF" w14:textId="77777777" w:rsidR="00A34AA4" w:rsidRPr="0044145D" w:rsidRDefault="00A34AA4" w:rsidP="00A34AA4">
      <w:pPr>
        <w:pStyle w:val="Pa3"/>
        <w:spacing w:line="240" w:lineRule="auto"/>
        <w:rPr>
          <w:rStyle w:val="A12"/>
          <w:rFonts w:ascii="Arial" w:hAnsi="Arial" w:cs="Arial"/>
          <w:sz w:val="24"/>
          <w:szCs w:val="24"/>
        </w:rPr>
      </w:pPr>
      <w:r w:rsidRPr="0044145D">
        <w:rPr>
          <w:rStyle w:val="A12"/>
          <w:rFonts w:ascii="Arial" w:hAnsi="Arial" w:cs="Arial"/>
          <w:sz w:val="24"/>
          <w:szCs w:val="24"/>
        </w:rPr>
        <w:t>Genuine</w:t>
      </w:r>
    </w:p>
    <w:p w14:paraId="3E6B84FA" w14:textId="77777777" w:rsidR="00A34AA4" w:rsidRPr="0044145D" w:rsidRDefault="00A34AA4" w:rsidP="00A34AA4">
      <w:pPr>
        <w:pStyle w:val="Default"/>
        <w:rPr>
          <w:rFonts w:ascii="Arial" w:hAnsi="Arial" w:cs="Arial"/>
        </w:rPr>
      </w:pPr>
    </w:p>
    <w:p w14:paraId="546DCA95" w14:textId="365684E6" w:rsidR="00A34AA4" w:rsidRPr="0044145D" w:rsidRDefault="00A34AA4" w:rsidP="0044145D">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Keeping the promises, we make &amp; sticking to our commitments, particularly in difficult times. Not being afraid to</w:t>
      </w:r>
      <w:r w:rsidR="0044145D" w:rsidRPr="0044145D">
        <w:rPr>
          <w:rStyle w:val="A4"/>
          <w:rFonts w:ascii="Arial" w:hAnsi="Arial" w:cs="Arial"/>
          <w:sz w:val="24"/>
          <w:szCs w:val="24"/>
        </w:rPr>
        <w:t xml:space="preserve"> </w:t>
      </w:r>
      <w:r w:rsidRPr="0044145D">
        <w:rPr>
          <w:rStyle w:val="A4"/>
          <w:rFonts w:ascii="Arial" w:hAnsi="Arial" w:cs="Arial"/>
          <w:sz w:val="24"/>
          <w:szCs w:val="24"/>
        </w:rPr>
        <w:t>take risks &amp; encouraging this in others, ensuring we maximise learning from our mistakes &amp; failures.</w:t>
      </w:r>
    </w:p>
    <w:p w14:paraId="3035294C" w14:textId="77777777" w:rsidR="0044145D" w:rsidRPr="0044145D" w:rsidRDefault="0044145D" w:rsidP="0044145D">
      <w:pPr>
        <w:pStyle w:val="Default"/>
        <w:rPr>
          <w:rFonts w:ascii="Arial" w:hAnsi="Arial" w:cs="Arial"/>
        </w:rPr>
      </w:pPr>
    </w:p>
    <w:p w14:paraId="3DBDB19C" w14:textId="62EFD5F7" w:rsidR="00A34AA4" w:rsidRPr="0044145D" w:rsidRDefault="00A34AA4" w:rsidP="0044145D">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Seeking honest &amp; regular consultation with &amp; feedback &amp; from students &amp; staff, responding meaningfully &amp; constructively, without ‘spin’ or rancour.</w:t>
      </w:r>
    </w:p>
    <w:p w14:paraId="25F0417E" w14:textId="77777777" w:rsidR="0044145D" w:rsidRPr="0044145D" w:rsidRDefault="0044145D" w:rsidP="0044145D">
      <w:pPr>
        <w:pStyle w:val="Default"/>
        <w:rPr>
          <w:rFonts w:ascii="Arial" w:hAnsi="Arial" w:cs="Arial"/>
        </w:rPr>
      </w:pPr>
    </w:p>
    <w:p w14:paraId="6E87E6FB" w14:textId="6B0B8CF8" w:rsidR="00A34AA4" w:rsidRPr="0044145D" w:rsidRDefault="00A34AA4" w:rsidP="0044145D">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xml:space="preserve">• Giving regular, honest &amp; constructive feedback to our staff, collectively &amp; individually to help them further develop &amp; </w:t>
      </w:r>
      <w:r w:rsidR="00000168">
        <w:rPr>
          <w:rStyle w:val="A4"/>
          <w:rFonts w:ascii="Arial" w:hAnsi="Arial" w:cs="Arial"/>
          <w:sz w:val="24"/>
          <w:szCs w:val="24"/>
        </w:rPr>
        <w:t>t</w:t>
      </w:r>
      <w:r w:rsidRPr="0044145D">
        <w:rPr>
          <w:rStyle w:val="A4"/>
          <w:rFonts w:ascii="Arial" w:hAnsi="Arial" w:cs="Arial"/>
          <w:sz w:val="24"/>
          <w:szCs w:val="24"/>
        </w:rPr>
        <w:t>hrive at work</w:t>
      </w:r>
      <w:r w:rsidR="00000168">
        <w:rPr>
          <w:rStyle w:val="A4"/>
          <w:rFonts w:ascii="Arial" w:hAnsi="Arial" w:cs="Arial"/>
          <w:sz w:val="24"/>
          <w:szCs w:val="24"/>
        </w:rPr>
        <w:t>.</w:t>
      </w:r>
    </w:p>
    <w:p w14:paraId="0B894B86" w14:textId="77777777" w:rsidR="0044145D" w:rsidRPr="0044145D" w:rsidRDefault="0044145D" w:rsidP="0044145D">
      <w:pPr>
        <w:pStyle w:val="Default"/>
        <w:rPr>
          <w:rFonts w:ascii="Arial" w:hAnsi="Arial" w:cs="Arial"/>
        </w:rPr>
      </w:pPr>
    </w:p>
    <w:p w14:paraId="354E9DBC" w14:textId="6A9ED35F" w:rsidR="00A34AA4" w:rsidRPr="0044145D" w:rsidRDefault="00A34AA4" w:rsidP="0044145D">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Having the conviction &amp; tenacity to disagree when needed, but once a decision is made committing wholly to it, even when uncomfortable, unpopular, or exhausting.</w:t>
      </w:r>
    </w:p>
    <w:p w14:paraId="6A1FD4CD" w14:textId="77777777" w:rsidR="0044145D" w:rsidRPr="0044145D" w:rsidRDefault="0044145D" w:rsidP="0044145D">
      <w:pPr>
        <w:pStyle w:val="Default"/>
        <w:rPr>
          <w:rFonts w:ascii="Arial" w:hAnsi="Arial" w:cs="Arial"/>
        </w:rPr>
      </w:pPr>
    </w:p>
    <w:p w14:paraId="136EF235" w14:textId="0E4FA0D1" w:rsidR="00A34AA4" w:rsidRPr="0044145D" w:rsidRDefault="00A34AA4" w:rsidP="0044145D">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xml:space="preserve">• Promoting an openness of discourse. Acknowledge we will not always be right &amp; welcome constructive challenge of our </w:t>
      </w:r>
      <w:r w:rsidR="00000168">
        <w:rPr>
          <w:rStyle w:val="A4"/>
          <w:rFonts w:ascii="Arial" w:hAnsi="Arial" w:cs="Arial"/>
          <w:sz w:val="24"/>
          <w:szCs w:val="24"/>
        </w:rPr>
        <w:t>t</w:t>
      </w:r>
      <w:r w:rsidRPr="0044145D">
        <w:rPr>
          <w:rStyle w:val="A4"/>
          <w:rFonts w:ascii="Arial" w:hAnsi="Arial" w:cs="Arial"/>
          <w:sz w:val="24"/>
          <w:szCs w:val="24"/>
        </w:rPr>
        <w:t>hinking</w:t>
      </w:r>
      <w:r w:rsidR="00000168">
        <w:rPr>
          <w:rStyle w:val="A4"/>
          <w:rFonts w:ascii="Arial" w:hAnsi="Arial" w:cs="Arial"/>
          <w:sz w:val="24"/>
          <w:szCs w:val="24"/>
        </w:rPr>
        <w:t>.</w:t>
      </w:r>
    </w:p>
    <w:p w14:paraId="7E0306E8" w14:textId="77777777" w:rsidR="0044145D" w:rsidRPr="0044145D" w:rsidRDefault="0044145D" w:rsidP="0044145D">
      <w:pPr>
        <w:pStyle w:val="Default"/>
        <w:rPr>
          <w:rFonts w:ascii="Arial" w:hAnsi="Arial" w:cs="Arial"/>
        </w:rPr>
      </w:pPr>
    </w:p>
    <w:p w14:paraId="3A0E75E2" w14:textId="1CF975D6" w:rsidR="00A34AA4" w:rsidRPr="0044145D" w:rsidRDefault="00A34AA4" w:rsidP="00000168">
      <w:pPr>
        <w:pStyle w:val="Pa5"/>
        <w:spacing w:line="240" w:lineRule="auto"/>
        <w:ind w:left="142" w:hanging="142"/>
        <w:rPr>
          <w:rStyle w:val="A4"/>
          <w:rFonts w:ascii="Arial" w:hAnsi="Arial" w:cs="Arial"/>
          <w:sz w:val="24"/>
          <w:szCs w:val="24"/>
        </w:rPr>
      </w:pPr>
      <w:r w:rsidRPr="0044145D">
        <w:rPr>
          <w:rStyle w:val="A4"/>
          <w:rFonts w:ascii="Arial" w:hAnsi="Arial" w:cs="Arial"/>
          <w:sz w:val="24"/>
          <w:szCs w:val="24"/>
        </w:rPr>
        <w:t>• Challenging cynicism, pessimism, or political expediency in ourselves &amp; others, working to demonstrate how we can help bring about positive outcomes in line with our values</w:t>
      </w:r>
    </w:p>
    <w:p w14:paraId="57CD33B2" w14:textId="77777777" w:rsidR="00A34AA4" w:rsidRPr="0044145D" w:rsidRDefault="00A34AA4" w:rsidP="00A34AA4">
      <w:pPr>
        <w:pStyle w:val="Default"/>
        <w:rPr>
          <w:rFonts w:ascii="Arial" w:hAnsi="Arial" w:cs="Arial"/>
        </w:rPr>
      </w:pPr>
    </w:p>
    <w:p w14:paraId="76451046" w14:textId="77777777" w:rsidR="00A34AA4" w:rsidRPr="0044145D" w:rsidRDefault="00A34AA4" w:rsidP="00A34AA4">
      <w:pPr>
        <w:pStyle w:val="Default"/>
        <w:rPr>
          <w:rFonts w:ascii="Arial" w:hAnsi="Arial" w:cs="Arial"/>
        </w:rPr>
      </w:pPr>
    </w:p>
    <w:p w14:paraId="528E3AC0" w14:textId="77777777" w:rsidR="00A34AA4" w:rsidRPr="0044145D" w:rsidRDefault="00A34AA4" w:rsidP="00A34AA4">
      <w:pPr>
        <w:pStyle w:val="Default"/>
        <w:rPr>
          <w:rFonts w:ascii="Arial" w:hAnsi="Arial" w:cs="Arial"/>
        </w:rPr>
      </w:pPr>
    </w:p>
    <w:p w14:paraId="3570B230" w14:textId="77777777" w:rsidR="00A34AA4" w:rsidRPr="0044145D" w:rsidRDefault="00A34AA4" w:rsidP="00A34AA4">
      <w:pPr>
        <w:pStyle w:val="Default"/>
        <w:rPr>
          <w:rFonts w:ascii="Arial" w:hAnsi="Arial" w:cs="Arial"/>
        </w:rPr>
      </w:pPr>
    </w:p>
    <w:p w14:paraId="3F70BE7E" w14:textId="77777777" w:rsidR="00A34AA4" w:rsidRPr="0044145D" w:rsidRDefault="00A34AA4" w:rsidP="00A34AA4">
      <w:pPr>
        <w:pStyle w:val="Default"/>
        <w:rPr>
          <w:rFonts w:ascii="Arial" w:hAnsi="Arial" w:cs="Arial"/>
        </w:rPr>
      </w:pPr>
    </w:p>
    <w:p w14:paraId="6348C68E" w14:textId="77777777" w:rsidR="00A34AA4" w:rsidRPr="0044145D" w:rsidRDefault="00A34AA4" w:rsidP="00A34AA4">
      <w:pPr>
        <w:pStyle w:val="Default"/>
        <w:rPr>
          <w:rFonts w:ascii="Arial" w:hAnsi="Arial" w:cs="Arial"/>
        </w:rPr>
      </w:pPr>
    </w:p>
    <w:p w14:paraId="79F62D2B" w14:textId="72ACA294" w:rsidR="00A34AA4" w:rsidRPr="0044145D" w:rsidRDefault="007D0B3C" w:rsidP="007D0B3C">
      <w:pPr>
        <w:pStyle w:val="Default"/>
        <w:jc w:val="center"/>
        <w:rPr>
          <w:rFonts w:ascii="Arial" w:hAnsi="Arial" w:cs="Arial"/>
        </w:rPr>
      </w:pPr>
      <w:r w:rsidRPr="00B31364">
        <w:rPr>
          <w:rFonts w:ascii="Century Gothic" w:eastAsia="Calibri" w:hAnsi="Century Gothic"/>
          <w:noProof/>
        </w:rPr>
        <w:pict w14:anchorId="00AFC887">
          <v:shape id="_x0000_i1026" type="#_x0000_t75" style="width:123pt;height:55.5pt;visibility:visible">
            <v:imagedata r:id="rId5" r:href="rId7"/>
          </v:shape>
        </w:pict>
      </w:r>
    </w:p>
    <w:p w14:paraId="742FC6ED" w14:textId="70D815E0" w:rsidR="00A34AA4" w:rsidRPr="0044145D" w:rsidRDefault="00A34AA4">
      <w:pPr>
        <w:rPr>
          <w:rFonts w:ascii="Arial" w:hAnsi="Arial" w:cs="Arial"/>
          <w:sz w:val="24"/>
          <w:szCs w:val="24"/>
        </w:rPr>
      </w:pPr>
    </w:p>
    <w:p w14:paraId="6D2EFE3A" w14:textId="17C370B0" w:rsidR="00A34AA4" w:rsidRPr="00A12EF4" w:rsidRDefault="00A12EF4" w:rsidP="00A12EF4">
      <w:pPr>
        <w:jc w:val="center"/>
        <w:rPr>
          <w:rFonts w:ascii="Arial" w:eastAsia="Times New Roman" w:hAnsi="Arial" w:cs="Arial"/>
          <w:b/>
          <w:bCs/>
          <w:color w:val="000000"/>
          <w:sz w:val="24"/>
          <w:szCs w:val="24"/>
          <w:lang w:eastAsia="en-GB"/>
        </w:rPr>
      </w:pPr>
      <w:r w:rsidRPr="00A12EF4">
        <w:rPr>
          <w:rFonts w:ascii="Arial" w:hAnsi="Arial" w:cs="Arial"/>
          <w:b/>
          <w:bCs/>
          <w:color w:val="000000"/>
          <w:sz w:val="24"/>
          <w:szCs w:val="24"/>
          <w:lang w:eastAsia="en-GB"/>
        </w:rPr>
        <w:t>PERSON SPECIFICATION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1270"/>
        <w:gridCol w:w="1297"/>
        <w:gridCol w:w="2208"/>
      </w:tblGrid>
      <w:tr w:rsidR="00A34AA4" w:rsidRPr="0044145D" w14:paraId="674F7A28" w14:textId="77777777" w:rsidTr="005E56ED">
        <w:tc>
          <w:tcPr>
            <w:tcW w:w="5176" w:type="dxa"/>
            <w:shd w:val="clear" w:color="auto" w:fill="D9D9D9"/>
          </w:tcPr>
          <w:p w14:paraId="5DB01557" w14:textId="77777777" w:rsidR="00A34AA4" w:rsidRPr="0044145D" w:rsidRDefault="00A34AA4" w:rsidP="005E56ED">
            <w:pPr>
              <w:spacing w:before="20" w:after="20"/>
              <w:rPr>
                <w:rFonts w:ascii="Arial" w:hAnsi="Arial" w:cs="Arial"/>
                <w:b/>
                <w:sz w:val="24"/>
                <w:szCs w:val="24"/>
              </w:rPr>
            </w:pPr>
            <w:r w:rsidRPr="0044145D">
              <w:rPr>
                <w:rFonts w:ascii="Arial" w:hAnsi="Arial" w:cs="Arial"/>
                <w:b/>
                <w:sz w:val="24"/>
                <w:szCs w:val="24"/>
              </w:rPr>
              <w:t xml:space="preserve">Knowledge &amp; Skills </w:t>
            </w:r>
          </w:p>
        </w:tc>
        <w:tc>
          <w:tcPr>
            <w:tcW w:w="1183" w:type="dxa"/>
            <w:shd w:val="clear" w:color="auto" w:fill="D9D9D9"/>
          </w:tcPr>
          <w:p w14:paraId="472F8D70" w14:textId="77777777" w:rsidR="00A34AA4" w:rsidRPr="0044145D" w:rsidRDefault="00A34AA4" w:rsidP="005E56ED">
            <w:pPr>
              <w:spacing w:before="20" w:after="20"/>
              <w:rPr>
                <w:rFonts w:ascii="Arial" w:hAnsi="Arial" w:cs="Arial"/>
                <w:b/>
                <w:sz w:val="24"/>
                <w:szCs w:val="24"/>
              </w:rPr>
            </w:pPr>
            <w:r w:rsidRPr="0044145D">
              <w:rPr>
                <w:rFonts w:ascii="Arial" w:hAnsi="Arial" w:cs="Arial"/>
                <w:b/>
                <w:sz w:val="24"/>
                <w:szCs w:val="24"/>
              </w:rPr>
              <w:t>Essential</w:t>
            </w:r>
          </w:p>
        </w:tc>
        <w:tc>
          <w:tcPr>
            <w:tcW w:w="1262" w:type="dxa"/>
            <w:shd w:val="clear" w:color="auto" w:fill="D9D9D9"/>
          </w:tcPr>
          <w:p w14:paraId="0651CB92" w14:textId="77777777" w:rsidR="00A34AA4" w:rsidRPr="0044145D" w:rsidRDefault="00A34AA4" w:rsidP="005E56ED">
            <w:pPr>
              <w:spacing w:before="20" w:after="20"/>
              <w:rPr>
                <w:rFonts w:ascii="Arial" w:hAnsi="Arial" w:cs="Arial"/>
                <w:b/>
                <w:sz w:val="24"/>
                <w:szCs w:val="24"/>
              </w:rPr>
            </w:pPr>
            <w:r w:rsidRPr="0044145D">
              <w:rPr>
                <w:rFonts w:ascii="Arial" w:hAnsi="Arial" w:cs="Arial"/>
                <w:b/>
                <w:sz w:val="24"/>
                <w:szCs w:val="24"/>
              </w:rPr>
              <w:t>Desirable</w:t>
            </w:r>
          </w:p>
        </w:tc>
        <w:tc>
          <w:tcPr>
            <w:tcW w:w="2233" w:type="dxa"/>
            <w:shd w:val="clear" w:color="auto" w:fill="D9D9D9"/>
          </w:tcPr>
          <w:p w14:paraId="0AFB5744" w14:textId="77777777" w:rsidR="00A34AA4" w:rsidRPr="0044145D" w:rsidRDefault="00A34AA4" w:rsidP="005E56ED">
            <w:pPr>
              <w:spacing w:before="30" w:after="30"/>
              <w:jc w:val="center"/>
              <w:rPr>
                <w:rFonts w:ascii="Arial" w:hAnsi="Arial" w:cs="Arial"/>
                <w:b/>
                <w:sz w:val="24"/>
                <w:szCs w:val="24"/>
              </w:rPr>
            </w:pPr>
            <w:r w:rsidRPr="0044145D">
              <w:rPr>
                <w:rFonts w:ascii="Arial" w:hAnsi="Arial" w:cs="Arial"/>
                <w:b/>
                <w:sz w:val="24"/>
                <w:szCs w:val="24"/>
              </w:rPr>
              <w:t>Assessed by</w:t>
            </w:r>
          </w:p>
        </w:tc>
      </w:tr>
      <w:tr w:rsidR="00A34AA4" w:rsidRPr="0044145D" w14:paraId="64FC29CB" w14:textId="77777777" w:rsidTr="005E56ED">
        <w:tc>
          <w:tcPr>
            <w:tcW w:w="5176" w:type="dxa"/>
          </w:tcPr>
          <w:p w14:paraId="6F0E420C" w14:textId="77777777" w:rsidR="00A34AA4" w:rsidRPr="0044145D" w:rsidRDefault="00A34AA4" w:rsidP="005E56ED">
            <w:pPr>
              <w:numPr>
                <w:ilvl w:val="0"/>
                <w:numId w:val="5"/>
              </w:numPr>
              <w:spacing w:after="0" w:line="240" w:lineRule="auto"/>
              <w:rPr>
                <w:rFonts w:ascii="Arial" w:hAnsi="Arial" w:cs="Arial"/>
                <w:sz w:val="24"/>
                <w:szCs w:val="24"/>
              </w:rPr>
            </w:pPr>
            <w:r w:rsidRPr="0044145D">
              <w:rPr>
                <w:rFonts w:ascii="Arial" w:hAnsi="Arial" w:cs="Arial"/>
                <w:sz w:val="24"/>
                <w:szCs w:val="24"/>
              </w:rPr>
              <w:t>Good working knowledge of networking principals including DNS, DHCP and VLAN’s</w:t>
            </w:r>
          </w:p>
        </w:tc>
        <w:tc>
          <w:tcPr>
            <w:tcW w:w="1183" w:type="dxa"/>
          </w:tcPr>
          <w:p w14:paraId="1108A752" w14:textId="77777777" w:rsidR="00A34AA4" w:rsidRPr="0044145D" w:rsidRDefault="00A34AA4" w:rsidP="005E56ED">
            <w:pPr>
              <w:jc w:val="center"/>
              <w:rPr>
                <w:rFonts w:ascii="Arial" w:hAnsi="Arial" w:cs="Arial"/>
                <w:sz w:val="24"/>
                <w:szCs w:val="24"/>
              </w:rPr>
            </w:pPr>
          </w:p>
          <w:p w14:paraId="1407AA11" w14:textId="3AF1B61E" w:rsidR="00A34AA4" w:rsidRPr="0044145D" w:rsidRDefault="0044145D" w:rsidP="005E56ED">
            <w:pPr>
              <w:jc w:val="center"/>
              <w:rPr>
                <w:rFonts w:ascii="Arial" w:hAnsi="Arial" w:cs="Arial"/>
                <w:sz w:val="24"/>
                <w:szCs w:val="24"/>
              </w:rPr>
            </w:pPr>
            <w:r>
              <w:rPr>
                <w:rFonts w:ascii="Arial" w:hAnsi="Arial" w:cs="Arial"/>
                <w:sz w:val="24"/>
                <w:szCs w:val="24"/>
              </w:rPr>
              <w:sym w:font="Wingdings 2" w:char="F050"/>
            </w:r>
          </w:p>
        </w:tc>
        <w:tc>
          <w:tcPr>
            <w:tcW w:w="1262" w:type="dxa"/>
          </w:tcPr>
          <w:p w14:paraId="05140746" w14:textId="77777777" w:rsidR="00A34AA4" w:rsidRPr="0044145D" w:rsidRDefault="00A34AA4" w:rsidP="005E56ED">
            <w:pPr>
              <w:jc w:val="center"/>
              <w:rPr>
                <w:rFonts w:ascii="Arial" w:hAnsi="Arial" w:cs="Arial"/>
                <w:sz w:val="24"/>
                <w:szCs w:val="24"/>
              </w:rPr>
            </w:pPr>
          </w:p>
        </w:tc>
        <w:tc>
          <w:tcPr>
            <w:tcW w:w="2233" w:type="dxa"/>
          </w:tcPr>
          <w:p w14:paraId="6C67CBA3" w14:textId="77777777" w:rsidR="00A34AA4" w:rsidRPr="0044145D" w:rsidRDefault="00A34AA4" w:rsidP="005E56ED">
            <w:pPr>
              <w:spacing w:before="30" w:after="30"/>
              <w:rPr>
                <w:rFonts w:ascii="Arial" w:hAnsi="Arial" w:cs="Arial"/>
                <w:sz w:val="24"/>
                <w:szCs w:val="24"/>
              </w:rPr>
            </w:pPr>
            <w:r w:rsidRPr="0044145D">
              <w:rPr>
                <w:rFonts w:ascii="Arial" w:hAnsi="Arial" w:cs="Arial"/>
                <w:sz w:val="24"/>
                <w:szCs w:val="24"/>
              </w:rPr>
              <w:t xml:space="preserve">Interview </w:t>
            </w:r>
          </w:p>
        </w:tc>
      </w:tr>
      <w:tr w:rsidR="00A34AA4" w:rsidRPr="0044145D" w14:paraId="5E945320" w14:textId="77777777" w:rsidTr="005E56ED">
        <w:tc>
          <w:tcPr>
            <w:tcW w:w="5176" w:type="dxa"/>
          </w:tcPr>
          <w:p w14:paraId="38DC3B12" w14:textId="77777777" w:rsidR="00A34AA4" w:rsidRPr="0044145D" w:rsidRDefault="00A34AA4" w:rsidP="005E56ED">
            <w:pPr>
              <w:numPr>
                <w:ilvl w:val="0"/>
                <w:numId w:val="5"/>
              </w:numPr>
              <w:spacing w:after="0" w:line="240" w:lineRule="auto"/>
              <w:rPr>
                <w:rFonts w:ascii="Arial" w:hAnsi="Arial" w:cs="Arial"/>
                <w:sz w:val="24"/>
                <w:szCs w:val="24"/>
              </w:rPr>
            </w:pPr>
            <w:r w:rsidRPr="0044145D">
              <w:rPr>
                <w:rFonts w:ascii="Arial" w:hAnsi="Arial" w:cs="Arial"/>
                <w:sz w:val="24"/>
                <w:szCs w:val="24"/>
              </w:rPr>
              <w:t>Good working knowledge of key firewall principals and configuration</w:t>
            </w:r>
          </w:p>
        </w:tc>
        <w:tc>
          <w:tcPr>
            <w:tcW w:w="1183" w:type="dxa"/>
          </w:tcPr>
          <w:p w14:paraId="73D2F1B6" w14:textId="77777777" w:rsidR="00A34AA4" w:rsidRPr="0044145D" w:rsidRDefault="00A34AA4" w:rsidP="005E56ED">
            <w:pPr>
              <w:jc w:val="center"/>
              <w:rPr>
                <w:rFonts w:ascii="Arial" w:hAnsi="Arial" w:cs="Arial"/>
                <w:sz w:val="24"/>
                <w:szCs w:val="24"/>
              </w:rPr>
            </w:pPr>
          </w:p>
          <w:p w14:paraId="7E8FBA97" w14:textId="3E78F7E3" w:rsidR="00A34AA4" w:rsidRPr="0044145D" w:rsidRDefault="0044145D" w:rsidP="005E56ED">
            <w:pPr>
              <w:jc w:val="center"/>
              <w:rPr>
                <w:rFonts w:ascii="Arial" w:hAnsi="Arial" w:cs="Arial"/>
                <w:sz w:val="24"/>
                <w:szCs w:val="24"/>
              </w:rPr>
            </w:pPr>
            <w:r>
              <w:rPr>
                <w:rFonts w:ascii="Arial" w:hAnsi="Arial" w:cs="Arial"/>
                <w:sz w:val="24"/>
                <w:szCs w:val="24"/>
              </w:rPr>
              <w:sym w:font="Wingdings 2" w:char="F050"/>
            </w:r>
          </w:p>
        </w:tc>
        <w:tc>
          <w:tcPr>
            <w:tcW w:w="1262" w:type="dxa"/>
          </w:tcPr>
          <w:p w14:paraId="6AF62D36" w14:textId="77777777" w:rsidR="00A34AA4" w:rsidRPr="0044145D" w:rsidRDefault="00A34AA4" w:rsidP="005E56ED">
            <w:pPr>
              <w:jc w:val="center"/>
              <w:rPr>
                <w:rFonts w:ascii="Arial" w:hAnsi="Arial" w:cs="Arial"/>
                <w:sz w:val="24"/>
                <w:szCs w:val="24"/>
              </w:rPr>
            </w:pPr>
          </w:p>
        </w:tc>
        <w:tc>
          <w:tcPr>
            <w:tcW w:w="2233" w:type="dxa"/>
          </w:tcPr>
          <w:p w14:paraId="0131624A" w14:textId="77777777" w:rsidR="00A34AA4" w:rsidRPr="0044145D" w:rsidRDefault="00A34AA4" w:rsidP="005E56ED">
            <w:pPr>
              <w:spacing w:before="30" w:after="30"/>
              <w:rPr>
                <w:rFonts w:ascii="Arial" w:hAnsi="Arial" w:cs="Arial"/>
                <w:sz w:val="24"/>
                <w:szCs w:val="24"/>
              </w:rPr>
            </w:pPr>
            <w:r w:rsidRPr="0044145D">
              <w:rPr>
                <w:rFonts w:ascii="Arial" w:hAnsi="Arial" w:cs="Arial"/>
                <w:sz w:val="24"/>
                <w:szCs w:val="24"/>
              </w:rPr>
              <w:t xml:space="preserve">Application, interview, </w:t>
            </w:r>
          </w:p>
        </w:tc>
      </w:tr>
      <w:tr w:rsidR="00A34AA4" w:rsidRPr="0044145D" w14:paraId="4F23A929" w14:textId="77777777" w:rsidTr="005E56ED">
        <w:tc>
          <w:tcPr>
            <w:tcW w:w="5176" w:type="dxa"/>
          </w:tcPr>
          <w:p w14:paraId="7B45CCD6" w14:textId="77777777" w:rsidR="00A34AA4" w:rsidRPr="0044145D" w:rsidRDefault="00A34AA4" w:rsidP="005E56ED">
            <w:pPr>
              <w:numPr>
                <w:ilvl w:val="0"/>
                <w:numId w:val="5"/>
              </w:numPr>
              <w:spacing w:after="0" w:line="240" w:lineRule="auto"/>
              <w:rPr>
                <w:rFonts w:ascii="Arial" w:hAnsi="Arial" w:cs="Arial"/>
                <w:sz w:val="24"/>
                <w:szCs w:val="24"/>
              </w:rPr>
            </w:pPr>
            <w:r w:rsidRPr="0044145D">
              <w:rPr>
                <w:rFonts w:ascii="Arial" w:hAnsi="Arial" w:cs="Arial"/>
                <w:sz w:val="24"/>
                <w:szCs w:val="24"/>
              </w:rPr>
              <w:t xml:space="preserve">Good working knowledge of Wi-Fi systems and standards </w:t>
            </w:r>
          </w:p>
        </w:tc>
        <w:tc>
          <w:tcPr>
            <w:tcW w:w="1183" w:type="dxa"/>
          </w:tcPr>
          <w:p w14:paraId="3FD02DB8" w14:textId="77777777" w:rsidR="00A34AA4" w:rsidRPr="0044145D" w:rsidRDefault="00A34AA4" w:rsidP="005E56ED">
            <w:pPr>
              <w:jc w:val="center"/>
              <w:rPr>
                <w:rFonts w:ascii="Arial" w:hAnsi="Arial" w:cs="Arial"/>
                <w:sz w:val="24"/>
                <w:szCs w:val="24"/>
              </w:rPr>
            </w:pPr>
          </w:p>
          <w:p w14:paraId="3076CEFA" w14:textId="1209924C" w:rsidR="00A34AA4" w:rsidRPr="0044145D" w:rsidRDefault="0044145D" w:rsidP="005E56ED">
            <w:pPr>
              <w:jc w:val="center"/>
              <w:rPr>
                <w:rFonts w:ascii="Arial" w:hAnsi="Arial" w:cs="Arial"/>
                <w:sz w:val="24"/>
                <w:szCs w:val="24"/>
              </w:rPr>
            </w:pPr>
            <w:r>
              <w:rPr>
                <w:rFonts w:ascii="Arial" w:hAnsi="Arial" w:cs="Arial"/>
                <w:sz w:val="24"/>
                <w:szCs w:val="24"/>
              </w:rPr>
              <w:sym w:font="Wingdings 2" w:char="F050"/>
            </w:r>
          </w:p>
        </w:tc>
        <w:tc>
          <w:tcPr>
            <w:tcW w:w="1262" w:type="dxa"/>
          </w:tcPr>
          <w:p w14:paraId="58EF0C35" w14:textId="77777777" w:rsidR="00A34AA4" w:rsidRPr="0044145D" w:rsidRDefault="00A34AA4" w:rsidP="005E56ED">
            <w:pPr>
              <w:jc w:val="center"/>
              <w:rPr>
                <w:rFonts w:ascii="Arial" w:hAnsi="Arial" w:cs="Arial"/>
                <w:sz w:val="24"/>
                <w:szCs w:val="24"/>
              </w:rPr>
            </w:pPr>
          </w:p>
        </w:tc>
        <w:tc>
          <w:tcPr>
            <w:tcW w:w="2233" w:type="dxa"/>
          </w:tcPr>
          <w:p w14:paraId="65B440B7" w14:textId="77777777" w:rsidR="00A34AA4" w:rsidRPr="0044145D" w:rsidRDefault="00A34AA4" w:rsidP="005E56ED">
            <w:pPr>
              <w:spacing w:before="30" w:after="30"/>
              <w:rPr>
                <w:rFonts w:ascii="Arial" w:hAnsi="Arial" w:cs="Arial"/>
                <w:sz w:val="24"/>
                <w:szCs w:val="24"/>
              </w:rPr>
            </w:pPr>
            <w:r w:rsidRPr="0044145D">
              <w:rPr>
                <w:rFonts w:ascii="Arial" w:hAnsi="Arial" w:cs="Arial"/>
                <w:sz w:val="24"/>
                <w:szCs w:val="24"/>
              </w:rPr>
              <w:t xml:space="preserve">Application, interview, </w:t>
            </w:r>
          </w:p>
        </w:tc>
      </w:tr>
      <w:tr w:rsidR="00A34AA4" w:rsidRPr="0044145D" w14:paraId="70C6995F" w14:textId="77777777" w:rsidTr="005E56ED">
        <w:tc>
          <w:tcPr>
            <w:tcW w:w="5176" w:type="dxa"/>
          </w:tcPr>
          <w:p w14:paraId="261D6D54" w14:textId="77777777" w:rsidR="00A34AA4" w:rsidRPr="0044145D" w:rsidRDefault="00A34AA4" w:rsidP="005E56ED">
            <w:pPr>
              <w:numPr>
                <w:ilvl w:val="0"/>
                <w:numId w:val="5"/>
              </w:numPr>
              <w:spacing w:after="0" w:line="240" w:lineRule="auto"/>
              <w:rPr>
                <w:rFonts w:ascii="Arial" w:hAnsi="Arial" w:cs="Arial"/>
                <w:sz w:val="24"/>
                <w:szCs w:val="24"/>
              </w:rPr>
            </w:pPr>
            <w:r w:rsidRPr="0044145D">
              <w:rPr>
                <w:rFonts w:ascii="Arial" w:hAnsi="Arial" w:cs="Arial"/>
                <w:sz w:val="24"/>
                <w:szCs w:val="24"/>
              </w:rPr>
              <w:t>Awareness of student safeguarding responsibilities</w:t>
            </w:r>
          </w:p>
        </w:tc>
        <w:tc>
          <w:tcPr>
            <w:tcW w:w="1183" w:type="dxa"/>
          </w:tcPr>
          <w:p w14:paraId="51F7E46A" w14:textId="77777777" w:rsidR="00A34AA4" w:rsidRPr="0044145D" w:rsidRDefault="00A34AA4" w:rsidP="005E56ED">
            <w:pPr>
              <w:jc w:val="center"/>
              <w:rPr>
                <w:rFonts w:ascii="Arial" w:hAnsi="Arial" w:cs="Arial"/>
                <w:sz w:val="24"/>
                <w:szCs w:val="24"/>
              </w:rPr>
            </w:pPr>
          </w:p>
          <w:p w14:paraId="2E02997D" w14:textId="77777777" w:rsidR="00A34AA4" w:rsidRPr="0044145D" w:rsidRDefault="00A34AA4" w:rsidP="005E56ED">
            <w:pPr>
              <w:jc w:val="center"/>
              <w:rPr>
                <w:rFonts w:ascii="Arial" w:hAnsi="Arial" w:cs="Arial"/>
                <w:sz w:val="24"/>
                <w:szCs w:val="24"/>
              </w:rPr>
            </w:pPr>
          </w:p>
        </w:tc>
        <w:tc>
          <w:tcPr>
            <w:tcW w:w="1262" w:type="dxa"/>
          </w:tcPr>
          <w:p w14:paraId="34C7283A" w14:textId="77777777" w:rsidR="00A34AA4" w:rsidRPr="0044145D" w:rsidRDefault="00A34AA4" w:rsidP="005E56ED">
            <w:pPr>
              <w:jc w:val="center"/>
              <w:rPr>
                <w:rFonts w:ascii="Arial" w:eastAsia="Wingdings" w:hAnsi="Arial" w:cs="Arial"/>
                <w:sz w:val="24"/>
                <w:szCs w:val="24"/>
              </w:rPr>
            </w:pPr>
          </w:p>
          <w:p w14:paraId="575F0E6A" w14:textId="324B0F57" w:rsidR="00A34AA4" w:rsidRPr="0044145D" w:rsidRDefault="0044145D" w:rsidP="005E56ED">
            <w:pPr>
              <w:jc w:val="center"/>
              <w:rPr>
                <w:rFonts w:ascii="Arial" w:hAnsi="Arial" w:cs="Arial"/>
                <w:sz w:val="24"/>
                <w:szCs w:val="24"/>
              </w:rPr>
            </w:pPr>
            <w:r>
              <w:rPr>
                <w:rFonts w:ascii="Arial" w:hAnsi="Arial" w:cs="Arial"/>
                <w:sz w:val="24"/>
                <w:szCs w:val="24"/>
              </w:rPr>
              <w:sym w:font="Wingdings 2" w:char="F050"/>
            </w:r>
          </w:p>
        </w:tc>
        <w:tc>
          <w:tcPr>
            <w:tcW w:w="2233" w:type="dxa"/>
          </w:tcPr>
          <w:p w14:paraId="74B8CE13" w14:textId="77777777" w:rsidR="00A34AA4" w:rsidRPr="0044145D" w:rsidRDefault="00A34AA4" w:rsidP="005E56ED">
            <w:pPr>
              <w:spacing w:before="30" w:after="30"/>
              <w:rPr>
                <w:rFonts w:ascii="Arial" w:hAnsi="Arial" w:cs="Arial"/>
                <w:sz w:val="24"/>
                <w:szCs w:val="24"/>
              </w:rPr>
            </w:pPr>
            <w:r w:rsidRPr="0044145D">
              <w:rPr>
                <w:rFonts w:ascii="Arial" w:hAnsi="Arial" w:cs="Arial"/>
                <w:sz w:val="24"/>
                <w:szCs w:val="24"/>
              </w:rPr>
              <w:t xml:space="preserve">Application, interview, </w:t>
            </w:r>
          </w:p>
        </w:tc>
      </w:tr>
      <w:tr w:rsidR="00A34AA4" w:rsidRPr="0044145D" w14:paraId="7C0C7F5D" w14:textId="77777777" w:rsidTr="005E56ED">
        <w:tc>
          <w:tcPr>
            <w:tcW w:w="5176" w:type="dxa"/>
          </w:tcPr>
          <w:p w14:paraId="0DF6D610" w14:textId="77777777" w:rsidR="00A34AA4" w:rsidRPr="0044145D" w:rsidRDefault="00A34AA4" w:rsidP="005E56ED">
            <w:pPr>
              <w:numPr>
                <w:ilvl w:val="0"/>
                <w:numId w:val="5"/>
              </w:numPr>
              <w:spacing w:after="0" w:line="240" w:lineRule="auto"/>
              <w:rPr>
                <w:rFonts w:ascii="Arial" w:hAnsi="Arial" w:cs="Arial"/>
                <w:sz w:val="24"/>
                <w:szCs w:val="24"/>
              </w:rPr>
            </w:pPr>
            <w:r w:rsidRPr="0044145D">
              <w:rPr>
                <w:rFonts w:ascii="Arial" w:hAnsi="Arial" w:cs="Arial"/>
                <w:sz w:val="24"/>
                <w:szCs w:val="24"/>
              </w:rPr>
              <w:t xml:space="preserve">Experience of planning, </w:t>
            </w:r>
            <w:proofErr w:type="gramStart"/>
            <w:r w:rsidRPr="0044145D">
              <w:rPr>
                <w:rFonts w:ascii="Arial" w:hAnsi="Arial" w:cs="Arial"/>
                <w:sz w:val="24"/>
                <w:szCs w:val="24"/>
              </w:rPr>
              <w:t>designing</w:t>
            </w:r>
            <w:proofErr w:type="gramEnd"/>
            <w:r w:rsidRPr="0044145D">
              <w:rPr>
                <w:rFonts w:ascii="Arial" w:hAnsi="Arial" w:cs="Arial"/>
                <w:sz w:val="24"/>
                <w:szCs w:val="24"/>
              </w:rPr>
              <w:t xml:space="preserve"> and implementing I.T. security measures </w:t>
            </w:r>
          </w:p>
        </w:tc>
        <w:tc>
          <w:tcPr>
            <w:tcW w:w="1183" w:type="dxa"/>
          </w:tcPr>
          <w:p w14:paraId="517EE3BA" w14:textId="77777777" w:rsidR="00A34AA4" w:rsidRPr="0044145D" w:rsidRDefault="00A34AA4" w:rsidP="005E56ED">
            <w:pPr>
              <w:jc w:val="center"/>
              <w:rPr>
                <w:rFonts w:ascii="Arial" w:hAnsi="Arial" w:cs="Arial"/>
                <w:sz w:val="24"/>
                <w:szCs w:val="24"/>
              </w:rPr>
            </w:pPr>
          </w:p>
        </w:tc>
        <w:tc>
          <w:tcPr>
            <w:tcW w:w="1262" w:type="dxa"/>
          </w:tcPr>
          <w:p w14:paraId="0BF32E17" w14:textId="77777777" w:rsidR="00A34AA4" w:rsidRPr="0044145D" w:rsidRDefault="00A34AA4" w:rsidP="005E56ED">
            <w:pPr>
              <w:jc w:val="center"/>
              <w:rPr>
                <w:rFonts w:ascii="Arial" w:eastAsia="Wingdings" w:hAnsi="Arial" w:cs="Arial"/>
                <w:sz w:val="24"/>
                <w:szCs w:val="24"/>
              </w:rPr>
            </w:pPr>
          </w:p>
          <w:p w14:paraId="0B3BE1D4" w14:textId="633C04F4" w:rsidR="00A34AA4" w:rsidRPr="0044145D" w:rsidRDefault="0044145D" w:rsidP="005E56ED">
            <w:pPr>
              <w:jc w:val="center"/>
              <w:rPr>
                <w:rFonts w:ascii="Arial" w:hAnsi="Arial" w:cs="Arial"/>
                <w:sz w:val="24"/>
                <w:szCs w:val="24"/>
              </w:rPr>
            </w:pPr>
            <w:r>
              <w:rPr>
                <w:rFonts w:ascii="Arial" w:hAnsi="Arial" w:cs="Arial"/>
                <w:sz w:val="24"/>
                <w:szCs w:val="24"/>
              </w:rPr>
              <w:sym w:font="Wingdings 2" w:char="F050"/>
            </w:r>
          </w:p>
        </w:tc>
        <w:tc>
          <w:tcPr>
            <w:tcW w:w="2233" w:type="dxa"/>
          </w:tcPr>
          <w:p w14:paraId="135341B5" w14:textId="77777777" w:rsidR="00A34AA4" w:rsidRPr="0044145D" w:rsidRDefault="00A34AA4" w:rsidP="005E56ED">
            <w:pPr>
              <w:spacing w:before="30" w:after="30"/>
              <w:rPr>
                <w:rFonts w:ascii="Arial" w:hAnsi="Arial" w:cs="Arial"/>
                <w:sz w:val="24"/>
                <w:szCs w:val="24"/>
              </w:rPr>
            </w:pPr>
            <w:r w:rsidRPr="0044145D">
              <w:rPr>
                <w:rFonts w:ascii="Arial" w:hAnsi="Arial" w:cs="Arial"/>
                <w:sz w:val="24"/>
                <w:szCs w:val="24"/>
              </w:rPr>
              <w:t xml:space="preserve">Interview </w:t>
            </w:r>
          </w:p>
        </w:tc>
      </w:tr>
      <w:tr w:rsidR="00A34AA4" w:rsidRPr="0044145D" w14:paraId="287609B7" w14:textId="77777777" w:rsidTr="005E56ED">
        <w:tc>
          <w:tcPr>
            <w:tcW w:w="5176" w:type="dxa"/>
          </w:tcPr>
          <w:p w14:paraId="067EFEFC" w14:textId="77777777" w:rsidR="00A34AA4" w:rsidRPr="0044145D" w:rsidRDefault="00A34AA4" w:rsidP="005E56ED">
            <w:pPr>
              <w:numPr>
                <w:ilvl w:val="0"/>
                <w:numId w:val="5"/>
              </w:numPr>
              <w:spacing w:after="0" w:line="240" w:lineRule="auto"/>
              <w:rPr>
                <w:rFonts w:ascii="Arial" w:hAnsi="Arial" w:cs="Arial"/>
                <w:sz w:val="24"/>
                <w:szCs w:val="24"/>
              </w:rPr>
            </w:pPr>
            <w:r w:rsidRPr="0044145D">
              <w:rPr>
                <w:rFonts w:ascii="Arial" w:hAnsi="Arial" w:cs="Arial"/>
                <w:sz w:val="24"/>
                <w:szCs w:val="24"/>
              </w:rPr>
              <w:t xml:space="preserve">Awareness of vulnerability scanning and CVE scoring methodologies </w:t>
            </w:r>
          </w:p>
        </w:tc>
        <w:tc>
          <w:tcPr>
            <w:tcW w:w="1183" w:type="dxa"/>
          </w:tcPr>
          <w:p w14:paraId="5108C81C" w14:textId="77777777" w:rsidR="00A34AA4" w:rsidRPr="0044145D" w:rsidRDefault="00A34AA4" w:rsidP="005E56ED">
            <w:pPr>
              <w:jc w:val="center"/>
              <w:rPr>
                <w:rFonts w:ascii="Arial" w:hAnsi="Arial" w:cs="Arial"/>
                <w:sz w:val="24"/>
                <w:szCs w:val="24"/>
              </w:rPr>
            </w:pPr>
          </w:p>
          <w:p w14:paraId="58F1CDB6" w14:textId="77777777" w:rsidR="00A34AA4" w:rsidRPr="0044145D" w:rsidRDefault="00A34AA4" w:rsidP="005E56ED">
            <w:pPr>
              <w:jc w:val="center"/>
              <w:rPr>
                <w:rFonts w:ascii="Arial" w:hAnsi="Arial" w:cs="Arial"/>
                <w:sz w:val="24"/>
                <w:szCs w:val="24"/>
              </w:rPr>
            </w:pPr>
          </w:p>
        </w:tc>
        <w:tc>
          <w:tcPr>
            <w:tcW w:w="1262" w:type="dxa"/>
          </w:tcPr>
          <w:p w14:paraId="4F6D9C67" w14:textId="77777777" w:rsidR="00A34AA4" w:rsidRPr="0044145D" w:rsidRDefault="00A34AA4" w:rsidP="005E56ED">
            <w:pPr>
              <w:jc w:val="center"/>
              <w:rPr>
                <w:rFonts w:ascii="Arial" w:eastAsia="Wingdings" w:hAnsi="Arial" w:cs="Arial"/>
                <w:sz w:val="24"/>
                <w:szCs w:val="24"/>
              </w:rPr>
            </w:pPr>
          </w:p>
          <w:p w14:paraId="3B15FABA" w14:textId="0BF24C08" w:rsidR="00A34AA4" w:rsidRPr="0044145D" w:rsidRDefault="0044145D" w:rsidP="005E56ED">
            <w:pPr>
              <w:jc w:val="center"/>
              <w:rPr>
                <w:rFonts w:ascii="Arial" w:hAnsi="Arial" w:cs="Arial"/>
                <w:sz w:val="24"/>
                <w:szCs w:val="24"/>
              </w:rPr>
            </w:pPr>
            <w:r>
              <w:rPr>
                <w:rFonts w:ascii="Arial" w:hAnsi="Arial" w:cs="Arial"/>
                <w:sz w:val="24"/>
                <w:szCs w:val="24"/>
              </w:rPr>
              <w:sym w:font="Wingdings 2" w:char="F050"/>
            </w:r>
          </w:p>
        </w:tc>
        <w:tc>
          <w:tcPr>
            <w:tcW w:w="2233" w:type="dxa"/>
          </w:tcPr>
          <w:p w14:paraId="55408D35" w14:textId="77777777" w:rsidR="00A34AA4" w:rsidRPr="0044145D" w:rsidRDefault="00A34AA4" w:rsidP="005E56ED">
            <w:pPr>
              <w:spacing w:before="30" w:after="30"/>
              <w:rPr>
                <w:rFonts w:ascii="Arial" w:hAnsi="Arial" w:cs="Arial"/>
                <w:sz w:val="24"/>
                <w:szCs w:val="24"/>
              </w:rPr>
            </w:pPr>
            <w:r w:rsidRPr="0044145D">
              <w:rPr>
                <w:rFonts w:ascii="Arial" w:hAnsi="Arial" w:cs="Arial"/>
                <w:sz w:val="24"/>
                <w:szCs w:val="24"/>
              </w:rPr>
              <w:t xml:space="preserve">Interview </w:t>
            </w:r>
          </w:p>
        </w:tc>
      </w:tr>
      <w:tr w:rsidR="00A34AA4" w:rsidRPr="0044145D" w14:paraId="13E4F936" w14:textId="77777777" w:rsidTr="005E56ED">
        <w:tc>
          <w:tcPr>
            <w:tcW w:w="5176" w:type="dxa"/>
            <w:shd w:val="clear" w:color="auto" w:fill="D9D9D9"/>
          </w:tcPr>
          <w:p w14:paraId="535F74B1" w14:textId="77777777" w:rsidR="00A34AA4" w:rsidRPr="0044145D" w:rsidRDefault="00A34AA4" w:rsidP="005E56ED">
            <w:pPr>
              <w:rPr>
                <w:rFonts w:ascii="Arial" w:hAnsi="Arial" w:cs="Arial"/>
                <w:b/>
                <w:sz w:val="24"/>
                <w:szCs w:val="24"/>
              </w:rPr>
            </w:pPr>
          </w:p>
        </w:tc>
        <w:tc>
          <w:tcPr>
            <w:tcW w:w="1183" w:type="dxa"/>
            <w:shd w:val="clear" w:color="auto" w:fill="D9D9D9"/>
          </w:tcPr>
          <w:p w14:paraId="100C8185" w14:textId="77777777" w:rsidR="00A34AA4" w:rsidRPr="0044145D" w:rsidRDefault="00A34AA4" w:rsidP="005E56ED">
            <w:pPr>
              <w:jc w:val="center"/>
              <w:rPr>
                <w:rFonts w:ascii="Arial" w:hAnsi="Arial" w:cs="Arial"/>
                <w:sz w:val="24"/>
                <w:szCs w:val="24"/>
              </w:rPr>
            </w:pPr>
          </w:p>
        </w:tc>
        <w:tc>
          <w:tcPr>
            <w:tcW w:w="1262" w:type="dxa"/>
            <w:shd w:val="clear" w:color="auto" w:fill="D9D9D9"/>
          </w:tcPr>
          <w:p w14:paraId="4AD18F47" w14:textId="77777777" w:rsidR="00A34AA4" w:rsidRPr="0044145D" w:rsidRDefault="00A34AA4" w:rsidP="005E56ED">
            <w:pPr>
              <w:jc w:val="center"/>
              <w:rPr>
                <w:rFonts w:ascii="Arial" w:hAnsi="Arial" w:cs="Arial"/>
                <w:sz w:val="24"/>
                <w:szCs w:val="24"/>
              </w:rPr>
            </w:pPr>
          </w:p>
        </w:tc>
        <w:tc>
          <w:tcPr>
            <w:tcW w:w="2233" w:type="dxa"/>
            <w:shd w:val="clear" w:color="auto" w:fill="D9D9D9"/>
          </w:tcPr>
          <w:p w14:paraId="647266F7" w14:textId="77777777" w:rsidR="00A34AA4" w:rsidRPr="0044145D" w:rsidRDefault="00A34AA4" w:rsidP="005E56ED">
            <w:pPr>
              <w:spacing w:before="30" w:after="30"/>
              <w:rPr>
                <w:rFonts w:ascii="Arial" w:hAnsi="Arial" w:cs="Arial"/>
                <w:sz w:val="24"/>
                <w:szCs w:val="24"/>
              </w:rPr>
            </w:pPr>
          </w:p>
        </w:tc>
      </w:tr>
      <w:tr w:rsidR="00A34AA4" w:rsidRPr="0044145D" w14:paraId="34BEF945" w14:textId="77777777" w:rsidTr="005E56ED">
        <w:tc>
          <w:tcPr>
            <w:tcW w:w="5176" w:type="dxa"/>
          </w:tcPr>
          <w:p w14:paraId="52393A2C" w14:textId="77777777" w:rsidR="00A34AA4" w:rsidRPr="0044145D" w:rsidRDefault="00A34AA4" w:rsidP="005E56ED">
            <w:pPr>
              <w:numPr>
                <w:ilvl w:val="0"/>
                <w:numId w:val="5"/>
              </w:numPr>
              <w:spacing w:after="0" w:line="240" w:lineRule="auto"/>
              <w:rPr>
                <w:rFonts w:ascii="Arial" w:hAnsi="Arial" w:cs="Arial"/>
                <w:sz w:val="24"/>
                <w:szCs w:val="24"/>
              </w:rPr>
            </w:pPr>
            <w:r w:rsidRPr="0044145D">
              <w:rPr>
                <w:rFonts w:ascii="Arial" w:hAnsi="Arial" w:cs="Arial"/>
                <w:sz w:val="24"/>
                <w:szCs w:val="24"/>
              </w:rPr>
              <w:t>Have an awareness of health and safety regulations and how they apply to the post</w:t>
            </w:r>
          </w:p>
        </w:tc>
        <w:tc>
          <w:tcPr>
            <w:tcW w:w="1183" w:type="dxa"/>
          </w:tcPr>
          <w:p w14:paraId="7879949B" w14:textId="77777777" w:rsidR="00A34AA4" w:rsidRPr="0044145D" w:rsidRDefault="00A34AA4" w:rsidP="005E56ED">
            <w:pPr>
              <w:jc w:val="center"/>
              <w:rPr>
                <w:rFonts w:ascii="Arial" w:hAnsi="Arial" w:cs="Arial"/>
                <w:sz w:val="24"/>
                <w:szCs w:val="24"/>
              </w:rPr>
            </w:pPr>
          </w:p>
          <w:p w14:paraId="6B46EA5A" w14:textId="17E0D82C" w:rsidR="00A34AA4" w:rsidRPr="0044145D" w:rsidRDefault="0044145D" w:rsidP="005E56ED">
            <w:pPr>
              <w:jc w:val="center"/>
              <w:rPr>
                <w:rFonts w:ascii="Arial" w:hAnsi="Arial" w:cs="Arial"/>
                <w:sz w:val="24"/>
                <w:szCs w:val="24"/>
              </w:rPr>
            </w:pPr>
            <w:r>
              <w:rPr>
                <w:rFonts w:ascii="Arial" w:hAnsi="Arial" w:cs="Arial"/>
                <w:sz w:val="24"/>
                <w:szCs w:val="24"/>
              </w:rPr>
              <w:sym w:font="Wingdings 2" w:char="F050"/>
            </w:r>
          </w:p>
        </w:tc>
        <w:tc>
          <w:tcPr>
            <w:tcW w:w="1262" w:type="dxa"/>
          </w:tcPr>
          <w:p w14:paraId="1A997C34" w14:textId="77777777" w:rsidR="00A34AA4" w:rsidRPr="0044145D" w:rsidRDefault="00A34AA4" w:rsidP="005E56ED">
            <w:pPr>
              <w:jc w:val="center"/>
              <w:rPr>
                <w:rFonts w:ascii="Arial" w:hAnsi="Arial" w:cs="Arial"/>
                <w:sz w:val="24"/>
                <w:szCs w:val="24"/>
              </w:rPr>
            </w:pPr>
          </w:p>
        </w:tc>
        <w:tc>
          <w:tcPr>
            <w:tcW w:w="2233" w:type="dxa"/>
          </w:tcPr>
          <w:p w14:paraId="0D3E93F6" w14:textId="77777777" w:rsidR="00A34AA4" w:rsidRPr="0044145D" w:rsidRDefault="00A34AA4" w:rsidP="005E56ED">
            <w:pPr>
              <w:spacing w:before="30" w:after="30"/>
              <w:rPr>
                <w:rFonts w:ascii="Arial" w:hAnsi="Arial" w:cs="Arial"/>
                <w:sz w:val="24"/>
                <w:szCs w:val="24"/>
              </w:rPr>
            </w:pPr>
            <w:r w:rsidRPr="0044145D">
              <w:rPr>
                <w:rFonts w:ascii="Arial" w:hAnsi="Arial" w:cs="Arial"/>
                <w:sz w:val="24"/>
                <w:szCs w:val="24"/>
              </w:rPr>
              <w:t xml:space="preserve">Application, interview &amp; selection processes </w:t>
            </w:r>
          </w:p>
        </w:tc>
      </w:tr>
      <w:tr w:rsidR="00A34AA4" w:rsidRPr="0044145D" w14:paraId="019AFF47" w14:textId="77777777" w:rsidTr="005E56ED">
        <w:trPr>
          <w:trHeight w:val="778"/>
        </w:trPr>
        <w:tc>
          <w:tcPr>
            <w:tcW w:w="5176" w:type="dxa"/>
          </w:tcPr>
          <w:p w14:paraId="1D6D88B0" w14:textId="77777777" w:rsidR="00A34AA4" w:rsidRPr="0044145D" w:rsidRDefault="00A34AA4" w:rsidP="005E56ED">
            <w:pPr>
              <w:pStyle w:val="Default"/>
              <w:numPr>
                <w:ilvl w:val="0"/>
                <w:numId w:val="5"/>
              </w:numPr>
              <w:rPr>
                <w:rFonts w:ascii="Arial" w:hAnsi="Arial" w:cs="Arial"/>
              </w:rPr>
            </w:pPr>
            <w:r w:rsidRPr="0044145D">
              <w:rPr>
                <w:rFonts w:ascii="Arial" w:hAnsi="Arial" w:cs="Arial"/>
              </w:rPr>
              <w:t>A clear commitment to the principles and practices of equality and diversity and the safeguarding of young people</w:t>
            </w:r>
          </w:p>
        </w:tc>
        <w:tc>
          <w:tcPr>
            <w:tcW w:w="1183" w:type="dxa"/>
          </w:tcPr>
          <w:p w14:paraId="0E217965" w14:textId="77777777" w:rsidR="00A34AA4" w:rsidRPr="0044145D" w:rsidRDefault="00A34AA4" w:rsidP="005E56ED">
            <w:pPr>
              <w:jc w:val="center"/>
              <w:rPr>
                <w:rFonts w:ascii="Arial" w:hAnsi="Arial" w:cs="Arial"/>
                <w:sz w:val="24"/>
                <w:szCs w:val="24"/>
              </w:rPr>
            </w:pPr>
          </w:p>
          <w:p w14:paraId="353AC6AC" w14:textId="37F358A2" w:rsidR="00A34AA4" w:rsidRPr="0044145D" w:rsidRDefault="0044145D" w:rsidP="005E56ED">
            <w:pPr>
              <w:jc w:val="center"/>
              <w:rPr>
                <w:rFonts w:ascii="Arial" w:hAnsi="Arial" w:cs="Arial"/>
                <w:sz w:val="24"/>
                <w:szCs w:val="24"/>
              </w:rPr>
            </w:pPr>
            <w:r>
              <w:rPr>
                <w:rFonts w:ascii="Arial" w:hAnsi="Arial" w:cs="Arial"/>
                <w:sz w:val="24"/>
                <w:szCs w:val="24"/>
              </w:rPr>
              <w:sym w:font="Wingdings 2" w:char="F050"/>
            </w:r>
          </w:p>
        </w:tc>
        <w:tc>
          <w:tcPr>
            <w:tcW w:w="1262" w:type="dxa"/>
          </w:tcPr>
          <w:p w14:paraId="2AE48A0E" w14:textId="77777777" w:rsidR="00A34AA4" w:rsidRPr="0044145D" w:rsidRDefault="00A34AA4" w:rsidP="005E56ED">
            <w:pPr>
              <w:rPr>
                <w:rFonts w:ascii="Arial" w:hAnsi="Arial" w:cs="Arial"/>
                <w:sz w:val="24"/>
                <w:szCs w:val="24"/>
              </w:rPr>
            </w:pPr>
          </w:p>
        </w:tc>
        <w:tc>
          <w:tcPr>
            <w:tcW w:w="2233" w:type="dxa"/>
          </w:tcPr>
          <w:p w14:paraId="1C90FF33" w14:textId="77777777" w:rsidR="00A34AA4" w:rsidRPr="0044145D" w:rsidRDefault="00A34AA4" w:rsidP="005E56ED">
            <w:pPr>
              <w:spacing w:before="30" w:after="30"/>
              <w:rPr>
                <w:rFonts w:ascii="Arial" w:hAnsi="Arial" w:cs="Arial"/>
                <w:sz w:val="24"/>
                <w:szCs w:val="24"/>
              </w:rPr>
            </w:pPr>
            <w:r w:rsidRPr="0044145D">
              <w:rPr>
                <w:rFonts w:ascii="Arial" w:hAnsi="Arial" w:cs="Arial"/>
                <w:sz w:val="24"/>
                <w:szCs w:val="24"/>
              </w:rPr>
              <w:t>Interview</w:t>
            </w:r>
          </w:p>
        </w:tc>
      </w:tr>
    </w:tbl>
    <w:p w14:paraId="70473541" w14:textId="77777777" w:rsidR="00A34AA4" w:rsidRPr="0044145D" w:rsidRDefault="00A34AA4" w:rsidP="00A34AA4">
      <w:pPr>
        <w:pStyle w:val="Default"/>
        <w:rPr>
          <w:rFonts w:ascii="Arial" w:hAnsi="Arial" w:cs="Arial"/>
        </w:rPr>
      </w:pPr>
    </w:p>
    <w:p w14:paraId="67EF591F" w14:textId="77777777" w:rsidR="00A34AA4" w:rsidRPr="0044145D" w:rsidRDefault="00A34AA4" w:rsidP="00A34AA4">
      <w:pPr>
        <w:pStyle w:val="Default"/>
        <w:rPr>
          <w:rFonts w:ascii="Arial" w:hAnsi="Arial" w:cs="Arial"/>
        </w:rPr>
      </w:pPr>
    </w:p>
    <w:p w14:paraId="643AF12C" w14:textId="77777777" w:rsidR="00A34AA4" w:rsidRPr="0044145D" w:rsidRDefault="00A34AA4" w:rsidP="00A34AA4">
      <w:pPr>
        <w:pStyle w:val="Default"/>
        <w:rPr>
          <w:rFonts w:ascii="Arial" w:hAnsi="Arial" w:cs="Arial"/>
        </w:rPr>
      </w:pPr>
    </w:p>
    <w:p w14:paraId="444308F0" w14:textId="77777777" w:rsidR="00A34AA4" w:rsidRPr="0044145D" w:rsidRDefault="00A34AA4" w:rsidP="00A34AA4">
      <w:pPr>
        <w:pStyle w:val="Default"/>
        <w:rPr>
          <w:rFonts w:ascii="Arial" w:hAnsi="Arial" w:cs="Arial"/>
        </w:rPr>
      </w:pPr>
    </w:p>
    <w:p w14:paraId="5ABAC4DD" w14:textId="77777777" w:rsidR="00A34AA4" w:rsidRPr="0044145D" w:rsidRDefault="00A34AA4" w:rsidP="00A34AA4">
      <w:pPr>
        <w:pStyle w:val="Default"/>
        <w:rPr>
          <w:rFonts w:ascii="Arial" w:hAnsi="Arial" w:cs="Arial"/>
        </w:rPr>
      </w:pPr>
    </w:p>
    <w:p w14:paraId="4A1F3EC8" w14:textId="77777777" w:rsidR="00A34AA4" w:rsidRPr="0044145D" w:rsidRDefault="00A34AA4" w:rsidP="00A34AA4">
      <w:pPr>
        <w:pStyle w:val="Default"/>
        <w:rPr>
          <w:rFonts w:ascii="Arial" w:hAnsi="Arial" w:cs="Arial"/>
        </w:rPr>
      </w:pPr>
    </w:p>
    <w:p w14:paraId="2BB85919" w14:textId="77777777" w:rsidR="00A34AA4" w:rsidRPr="0044145D" w:rsidRDefault="00A34AA4" w:rsidP="00A34AA4">
      <w:pPr>
        <w:pStyle w:val="Default"/>
        <w:rPr>
          <w:rFonts w:ascii="Arial" w:hAnsi="Arial" w:cs="Arial"/>
        </w:rPr>
      </w:pPr>
    </w:p>
    <w:p w14:paraId="5A3ED0C6" w14:textId="77777777" w:rsidR="00A34AA4" w:rsidRPr="0044145D" w:rsidRDefault="00A34AA4" w:rsidP="00A34AA4">
      <w:pPr>
        <w:pStyle w:val="Default"/>
        <w:rPr>
          <w:rFonts w:ascii="Arial" w:hAnsi="Arial" w:cs="Arial"/>
        </w:rPr>
      </w:pPr>
    </w:p>
    <w:p w14:paraId="36DC1AB7" w14:textId="77777777" w:rsidR="00A34AA4" w:rsidRPr="0044145D" w:rsidRDefault="00A34AA4" w:rsidP="00A34AA4">
      <w:pPr>
        <w:pStyle w:val="Default"/>
        <w:rPr>
          <w:rFonts w:ascii="Arial" w:hAnsi="Arial" w:cs="Arial"/>
        </w:rPr>
      </w:pPr>
    </w:p>
    <w:p w14:paraId="34F9AFB4" w14:textId="77777777" w:rsidR="00A34AA4" w:rsidRPr="0044145D" w:rsidRDefault="00A34AA4" w:rsidP="00A34AA4">
      <w:pPr>
        <w:pStyle w:val="Default"/>
        <w:rPr>
          <w:rFonts w:ascii="Arial" w:hAnsi="Arial" w:cs="Arial"/>
        </w:rPr>
      </w:pPr>
    </w:p>
    <w:p w14:paraId="69D66255" w14:textId="77777777" w:rsidR="00A34AA4" w:rsidRPr="0044145D" w:rsidRDefault="00A34AA4" w:rsidP="00A34AA4">
      <w:pPr>
        <w:pStyle w:val="Default"/>
        <w:rPr>
          <w:rFonts w:ascii="Arial" w:hAnsi="Arial" w:cs="Arial"/>
        </w:rPr>
      </w:pPr>
    </w:p>
    <w:p w14:paraId="2EC3A211" w14:textId="77777777" w:rsidR="00A34AA4" w:rsidRPr="0044145D" w:rsidRDefault="00A34AA4" w:rsidP="00A34AA4">
      <w:pPr>
        <w:spacing w:line="240" w:lineRule="auto"/>
        <w:rPr>
          <w:rFonts w:ascii="Arial" w:hAnsi="Arial" w:cs="Arial"/>
          <w:sz w:val="24"/>
          <w:szCs w:val="24"/>
        </w:rPr>
      </w:pPr>
    </w:p>
    <w:sectPr w:rsidR="00A34AA4" w:rsidRPr="00441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useo Slab 900">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5E02"/>
    <w:multiLevelType w:val="hybridMultilevel"/>
    <w:tmpl w:val="76563338"/>
    <w:lvl w:ilvl="0" w:tplc="51D4849A">
      <w:numFmt w:val="bullet"/>
      <w:lvlText w:val=""/>
      <w:lvlJc w:val="left"/>
      <w:pPr>
        <w:ind w:left="720" w:hanging="360"/>
      </w:pPr>
      <w:rPr>
        <w:rFonts w:ascii="Symbol" w:eastAsia="Calibri" w:hAnsi="Symbol" w:cstheme="minorBidi"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B6D69"/>
    <w:multiLevelType w:val="hybridMultilevel"/>
    <w:tmpl w:val="169486C8"/>
    <w:lvl w:ilvl="0" w:tplc="1AC8BEA6">
      <w:start w:val="1"/>
      <w:numFmt w:val="bullet"/>
      <w:lvlText w:val=""/>
      <w:lvlJc w:val="left"/>
      <w:pPr>
        <w:ind w:left="880" w:hanging="360"/>
      </w:pPr>
      <w:rPr>
        <w:rFonts w:ascii="Symbol" w:hAnsi="Symbol" w:hint="default"/>
        <w:sz w:val="18"/>
        <w:szCs w:val="18"/>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 w15:restartNumberingAfterBreak="0">
    <w:nsid w:val="4E710482"/>
    <w:multiLevelType w:val="hybridMultilevel"/>
    <w:tmpl w:val="492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A2FFA"/>
    <w:multiLevelType w:val="hybridMultilevel"/>
    <w:tmpl w:val="AB06B13E"/>
    <w:lvl w:ilvl="0" w:tplc="2334F23E">
      <w:start w:val="1"/>
      <w:numFmt w:val="bullet"/>
      <w:lvlText w:val="•"/>
      <w:lvlJc w:val="left"/>
      <w:pPr>
        <w:tabs>
          <w:tab w:val="num" w:pos="720"/>
        </w:tabs>
        <w:ind w:left="720" w:hanging="360"/>
      </w:pPr>
      <w:rPr>
        <w:rFonts w:ascii="Arial" w:hAnsi="Arial" w:hint="default"/>
      </w:rPr>
    </w:lvl>
    <w:lvl w:ilvl="1" w:tplc="F0DA6D24">
      <w:numFmt w:val="bullet"/>
      <w:lvlText w:val="•"/>
      <w:lvlJc w:val="left"/>
      <w:pPr>
        <w:tabs>
          <w:tab w:val="num" w:pos="1440"/>
        </w:tabs>
        <w:ind w:left="1440" w:hanging="360"/>
      </w:pPr>
      <w:rPr>
        <w:rFonts w:ascii="Arial" w:hAnsi="Arial" w:hint="default"/>
      </w:rPr>
    </w:lvl>
    <w:lvl w:ilvl="2" w:tplc="7EB45FCC" w:tentative="1">
      <w:start w:val="1"/>
      <w:numFmt w:val="bullet"/>
      <w:lvlText w:val="•"/>
      <w:lvlJc w:val="left"/>
      <w:pPr>
        <w:tabs>
          <w:tab w:val="num" w:pos="2160"/>
        </w:tabs>
        <w:ind w:left="2160" w:hanging="360"/>
      </w:pPr>
      <w:rPr>
        <w:rFonts w:ascii="Arial" w:hAnsi="Arial" w:hint="default"/>
      </w:rPr>
    </w:lvl>
    <w:lvl w:ilvl="3" w:tplc="81121E78" w:tentative="1">
      <w:start w:val="1"/>
      <w:numFmt w:val="bullet"/>
      <w:lvlText w:val="•"/>
      <w:lvlJc w:val="left"/>
      <w:pPr>
        <w:tabs>
          <w:tab w:val="num" w:pos="2880"/>
        </w:tabs>
        <w:ind w:left="2880" w:hanging="360"/>
      </w:pPr>
      <w:rPr>
        <w:rFonts w:ascii="Arial" w:hAnsi="Arial" w:hint="default"/>
      </w:rPr>
    </w:lvl>
    <w:lvl w:ilvl="4" w:tplc="6C4C36FA" w:tentative="1">
      <w:start w:val="1"/>
      <w:numFmt w:val="bullet"/>
      <w:lvlText w:val="•"/>
      <w:lvlJc w:val="left"/>
      <w:pPr>
        <w:tabs>
          <w:tab w:val="num" w:pos="3600"/>
        </w:tabs>
        <w:ind w:left="3600" w:hanging="360"/>
      </w:pPr>
      <w:rPr>
        <w:rFonts w:ascii="Arial" w:hAnsi="Arial" w:hint="default"/>
      </w:rPr>
    </w:lvl>
    <w:lvl w:ilvl="5" w:tplc="8DC68200" w:tentative="1">
      <w:start w:val="1"/>
      <w:numFmt w:val="bullet"/>
      <w:lvlText w:val="•"/>
      <w:lvlJc w:val="left"/>
      <w:pPr>
        <w:tabs>
          <w:tab w:val="num" w:pos="4320"/>
        </w:tabs>
        <w:ind w:left="4320" w:hanging="360"/>
      </w:pPr>
      <w:rPr>
        <w:rFonts w:ascii="Arial" w:hAnsi="Arial" w:hint="default"/>
      </w:rPr>
    </w:lvl>
    <w:lvl w:ilvl="6" w:tplc="B9544C34" w:tentative="1">
      <w:start w:val="1"/>
      <w:numFmt w:val="bullet"/>
      <w:lvlText w:val="•"/>
      <w:lvlJc w:val="left"/>
      <w:pPr>
        <w:tabs>
          <w:tab w:val="num" w:pos="5040"/>
        </w:tabs>
        <w:ind w:left="5040" w:hanging="360"/>
      </w:pPr>
      <w:rPr>
        <w:rFonts w:ascii="Arial" w:hAnsi="Arial" w:hint="default"/>
      </w:rPr>
    </w:lvl>
    <w:lvl w:ilvl="7" w:tplc="E466B734" w:tentative="1">
      <w:start w:val="1"/>
      <w:numFmt w:val="bullet"/>
      <w:lvlText w:val="•"/>
      <w:lvlJc w:val="left"/>
      <w:pPr>
        <w:tabs>
          <w:tab w:val="num" w:pos="5760"/>
        </w:tabs>
        <w:ind w:left="5760" w:hanging="360"/>
      </w:pPr>
      <w:rPr>
        <w:rFonts w:ascii="Arial" w:hAnsi="Arial" w:hint="default"/>
      </w:rPr>
    </w:lvl>
    <w:lvl w:ilvl="8" w:tplc="DD0821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B72C32"/>
    <w:multiLevelType w:val="hybridMultilevel"/>
    <w:tmpl w:val="779051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89094F"/>
    <w:multiLevelType w:val="hybridMultilevel"/>
    <w:tmpl w:val="4B0C84E4"/>
    <w:lvl w:ilvl="0" w:tplc="89D431D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549263">
    <w:abstractNumId w:val="3"/>
  </w:num>
  <w:num w:numId="2" w16cid:durableId="598299198">
    <w:abstractNumId w:val="0"/>
  </w:num>
  <w:num w:numId="3" w16cid:durableId="387800032">
    <w:abstractNumId w:val="5"/>
  </w:num>
  <w:num w:numId="4" w16cid:durableId="2036686198">
    <w:abstractNumId w:val="2"/>
  </w:num>
  <w:num w:numId="5" w16cid:durableId="1714042583">
    <w:abstractNumId w:val="4"/>
  </w:num>
  <w:num w:numId="6" w16cid:durableId="233320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A4"/>
    <w:rsid w:val="00000168"/>
    <w:rsid w:val="002704FF"/>
    <w:rsid w:val="00370E93"/>
    <w:rsid w:val="0044145D"/>
    <w:rsid w:val="00522AD4"/>
    <w:rsid w:val="007D0B3C"/>
    <w:rsid w:val="00A12EF4"/>
    <w:rsid w:val="00A3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880E"/>
  <w15:chartTrackingRefBased/>
  <w15:docId w15:val="{07FC51CF-B6E5-4BA2-8B8A-28C103FD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A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A4"/>
    <w:pPr>
      <w:ind w:left="720"/>
      <w:contextualSpacing/>
    </w:pPr>
  </w:style>
  <w:style w:type="character" w:customStyle="1" w:styleId="normaltextrun">
    <w:name w:val="normaltextrun"/>
    <w:basedOn w:val="DefaultParagraphFont"/>
    <w:rsid w:val="00A34AA4"/>
  </w:style>
  <w:style w:type="character" w:customStyle="1" w:styleId="eop">
    <w:name w:val="eop"/>
    <w:basedOn w:val="DefaultParagraphFont"/>
    <w:rsid w:val="00A34AA4"/>
  </w:style>
  <w:style w:type="paragraph" w:customStyle="1" w:styleId="Default">
    <w:name w:val="Default"/>
    <w:rsid w:val="00A34AA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3">
    <w:name w:val="Pa3"/>
    <w:basedOn w:val="Default"/>
    <w:next w:val="Default"/>
    <w:uiPriority w:val="99"/>
    <w:rsid w:val="00A34AA4"/>
    <w:pPr>
      <w:spacing w:line="241" w:lineRule="atLeast"/>
    </w:pPr>
    <w:rPr>
      <w:rFonts w:ascii="Gotham Bold" w:eastAsia="Calibri" w:hAnsi="Gotham Bold"/>
      <w:color w:val="auto"/>
    </w:rPr>
  </w:style>
  <w:style w:type="character" w:customStyle="1" w:styleId="A12">
    <w:name w:val="A12"/>
    <w:uiPriority w:val="99"/>
    <w:rsid w:val="00A34AA4"/>
    <w:rPr>
      <w:rFonts w:cs="Gotham Bold"/>
      <w:b/>
      <w:bCs/>
      <w:color w:val="000000"/>
      <w:sz w:val="20"/>
      <w:szCs w:val="20"/>
    </w:rPr>
  </w:style>
  <w:style w:type="character" w:customStyle="1" w:styleId="A4">
    <w:name w:val="A4"/>
    <w:uiPriority w:val="99"/>
    <w:rsid w:val="00A34AA4"/>
    <w:rPr>
      <w:rFonts w:ascii="Gotham Book" w:hAnsi="Gotham Book" w:cs="Gotham Book"/>
      <w:color w:val="000000"/>
      <w:sz w:val="18"/>
      <w:szCs w:val="18"/>
    </w:rPr>
  </w:style>
  <w:style w:type="paragraph" w:customStyle="1" w:styleId="Pa5">
    <w:name w:val="Pa5"/>
    <w:basedOn w:val="Default"/>
    <w:next w:val="Default"/>
    <w:uiPriority w:val="99"/>
    <w:rsid w:val="00A34AA4"/>
    <w:pPr>
      <w:spacing w:line="241" w:lineRule="atLeast"/>
    </w:pPr>
    <w:rPr>
      <w:rFonts w:ascii="Gotham Bold" w:eastAsia="Calibri" w:hAnsi="Gotham Bol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CF6474.70BC8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F6474.70BC82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Better Futures MAT Ltd, King Edward VI College</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Burden</dc:creator>
  <cp:keywords/>
  <dc:description/>
  <cp:lastModifiedBy>Gail Booth</cp:lastModifiedBy>
  <cp:revision>3</cp:revision>
  <dcterms:created xsi:type="dcterms:W3CDTF">2023-01-26T15:27:00Z</dcterms:created>
  <dcterms:modified xsi:type="dcterms:W3CDTF">2023-01-26T15:31:00Z</dcterms:modified>
</cp:coreProperties>
</file>